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FE6B33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FE6B33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FE6B33" w:rsidRDefault="003A2BF8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October 3</w:t>
      </w:r>
      <w:r w:rsidRPr="003A2BF8">
        <w:rPr>
          <w:rFonts w:ascii="Comic Sans MS" w:hAnsi="Comic Sans MS"/>
          <w:b/>
          <w:sz w:val="28"/>
          <w:u w:val="single"/>
          <w:vertAlign w:val="superscript"/>
        </w:rPr>
        <w:t>rd</w:t>
      </w:r>
      <w:r>
        <w:rPr>
          <w:rFonts w:ascii="Comic Sans MS" w:hAnsi="Comic Sans MS"/>
          <w:b/>
          <w:sz w:val="28"/>
          <w:u w:val="single"/>
        </w:rPr>
        <w:t xml:space="preserve"> – October 7</w:t>
      </w:r>
      <w:r w:rsidRPr="003A2BF8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</w:t>
      </w:r>
    </w:p>
    <w:p w:rsidR="00022804" w:rsidRPr="00022804" w:rsidRDefault="00022804" w:rsidP="00022804">
      <w:pPr>
        <w:spacing w:after="0"/>
        <w:jc w:val="center"/>
        <w:rPr>
          <w:rFonts w:ascii="Comic Sans MS" w:hAnsi="Comic Sans MS"/>
          <w:b/>
          <w:sz w:val="32"/>
        </w:rPr>
      </w:pPr>
    </w:p>
    <w:p w:rsidR="00022804" w:rsidRPr="00AD1486" w:rsidRDefault="007570B0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color w:val="000000"/>
          <w:sz w:val="24"/>
        </w:rPr>
        <w:t>Any outstanding forms and/or money due ASAP.</w:t>
      </w:r>
    </w:p>
    <w:p w:rsidR="00FB2685" w:rsidRPr="007570B0" w:rsidRDefault="00FB2685" w:rsidP="00862D2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6"/>
        </w:rPr>
      </w:pPr>
      <w:r w:rsidRPr="007570B0">
        <w:rPr>
          <w:rFonts w:ascii="Comic Sans MS" w:hAnsi="Comic Sans MS"/>
          <w:sz w:val="24"/>
        </w:rPr>
        <w:t>Thanks for assisting and supporting the main fund raiser for the year, the Magazine campaign.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40"/>
        </w:rPr>
      </w:pPr>
      <w:r>
        <w:rPr>
          <w:rFonts w:ascii="Comic Sans MS" w:hAnsi="Comic Sans MS"/>
          <w:sz w:val="24"/>
        </w:rPr>
        <w:t xml:space="preserve">Students are </w:t>
      </w:r>
      <w:r w:rsidRPr="00FB2685">
        <w:rPr>
          <w:rFonts w:ascii="Comic Sans MS" w:hAnsi="Comic Sans MS"/>
          <w:sz w:val="24"/>
        </w:rPr>
        <w:t xml:space="preserve">asked to have their parents read and sign the form relating to </w:t>
      </w:r>
      <w:r>
        <w:rPr>
          <w:rFonts w:ascii="Comic Sans MS" w:hAnsi="Comic Sans MS"/>
          <w:sz w:val="24"/>
        </w:rPr>
        <w:t xml:space="preserve">the </w:t>
      </w:r>
      <w:r w:rsidRPr="00FB2685">
        <w:rPr>
          <w:rFonts w:ascii="Comic Sans MS" w:hAnsi="Comic Sans MS"/>
          <w:sz w:val="24"/>
        </w:rPr>
        <w:t xml:space="preserve">art assignment, “A celebration of Peace.” </w:t>
      </w:r>
      <w:r>
        <w:rPr>
          <w:rFonts w:ascii="Comic Sans MS" w:hAnsi="Comic Sans MS"/>
          <w:sz w:val="24"/>
        </w:rPr>
        <w:t xml:space="preserve"> </w:t>
      </w:r>
      <w:r w:rsidRPr="00FB2685">
        <w:rPr>
          <w:rFonts w:ascii="Comic Sans MS" w:hAnsi="Comic Sans MS"/>
          <w:sz w:val="24"/>
        </w:rPr>
        <w:t>Information about the assignment is on the paper</w:t>
      </w:r>
      <w:r>
        <w:rPr>
          <w:rFonts w:ascii="Comic Sans MS" w:hAnsi="Comic Sans MS"/>
          <w:sz w:val="24"/>
        </w:rPr>
        <w:t xml:space="preserve"> and </w:t>
      </w:r>
      <w:r w:rsidRPr="00FB2685">
        <w:rPr>
          <w:rFonts w:ascii="Comic Sans MS" w:hAnsi="Comic Sans MS"/>
          <w:sz w:val="24"/>
        </w:rPr>
        <w:t>there are monetary prizes available</w:t>
      </w:r>
      <w:r>
        <w:rPr>
          <w:rFonts w:ascii="Comic Sans MS" w:hAnsi="Comic Sans MS"/>
          <w:sz w:val="24"/>
        </w:rPr>
        <w:t>!</w:t>
      </w: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022804">
        <w:rPr>
          <w:rFonts w:ascii="Comic Sans MS" w:hAnsi="Comic Sans MS"/>
          <w:b/>
          <w:sz w:val="28"/>
        </w:rPr>
        <w:t>6Whalen</w:t>
      </w:r>
    </w:p>
    <w:p w:rsidR="00022804" w:rsidRPr="006F1D03" w:rsidRDefault="00022804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6F1D03" w:rsidRPr="006F1D03">
        <w:rPr>
          <w:rFonts w:ascii="Comic Sans MS" w:hAnsi="Comic Sans MS" w:cs="Segoe UI"/>
          <w:sz w:val="24"/>
        </w:rPr>
        <w:t>Students in Language Arts should be nearing completion of their “paper bag book report.” The completed report is due any time during the week of October 24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  <w:r w:rsidR="006F1D03" w:rsidRPr="006F1D03">
        <w:rPr>
          <w:rFonts w:ascii="Comic Sans MS" w:hAnsi="Comic Sans MS" w:cs="Segoe UI"/>
          <w:sz w:val="24"/>
        </w:rPr>
        <w:t>-28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</w:p>
    <w:p w:rsidR="006F1D03" w:rsidRDefault="006F1D03" w:rsidP="006F1D03">
      <w:pPr>
        <w:pStyle w:val="ListParagraph"/>
        <w:spacing w:after="0" w:line="240" w:lineRule="auto"/>
        <w:rPr>
          <w:rFonts w:ascii="Calibri" w:hAnsi="Calibri" w:cs="Segoe UI"/>
        </w:rPr>
      </w:pPr>
      <w:r w:rsidRPr="006F1D03">
        <w:rPr>
          <w:rFonts w:ascii="Comic Sans MS" w:hAnsi="Comic Sans MS" w:cs="Segoe UI"/>
          <w:sz w:val="28"/>
        </w:rPr>
        <w:t>Quiz next Monday, for which a review sheet will be handed out and discussed in class to pre-assess what your areas of focus should be while studying</w:t>
      </w:r>
      <w:r>
        <w:rPr>
          <w:rFonts w:ascii="Calibri" w:hAnsi="Calibri" w:cs="Segoe UI"/>
        </w:rPr>
        <w:t>.</w:t>
      </w:r>
    </w:p>
    <w:p w:rsidR="007570B0" w:rsidRPr="006F1D03" w:rsidRDefault="007570B0" w:rsidP="006F1D0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 w:rsidRPr="006F1D03"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="006F1D03"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Quiz on Tuesday Oct 18th</w:t>
      </w:r>
    </w:p>
    <w:p w:rsidR="00022804" w:rsidRP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022804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AD1486" w:rsidRPr="007570B0" w:rsidRDefault="00022804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6F1D03" w:rsidRPr="006F1D03">
        <w:rPr>
          <w:rFonts w:ascii="Comic Sans MS" w:hAnsi="Comic Sans MS" w:cs="Segoe UI"/>
          <w:sz w:val="24"/>
        </w:rPr>
        <w:t>Students in Language Arts should be nearing completion of their “paper bag book report.” The completed report is due any time during the week of October 24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  <w:r w:rsidR="006F1D03" w:rsidRPr="006F1D03">
        <w:rPr>
          <w:rFonts w:ascii="Comic Sans MS" w:hAnsi="Comic Sans MS" w:cs="Segoe UI"/>
          <w:sz w:val="24"/>
        </w:rPr>
        <w:t>-28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  <w:r w:rsidR="007570B0" w:rsidRPr="007570B0">
        <w:rPr>
          <w:rFonts w:ascii="Comic Sans MS" w:hAnsi="Comic Sans MS" w:cs="Segoe UI"/>
          <w:sz w:val="24"/>
        </w:rPr>
        <w:t>.</w:t>
      </w:r>
    </w:p>
    <w:p w:rsidR="007570B0" w:rsidRPr="007570B0" w:rsidRDefault="007570B0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6:</w:t>
      </w:r>
      <w:r w:rsid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>Math Quiz on Tuesday Oct 18th</w:t>
      </w:r>
    </w:p>
    <w:p w:rsidR="00FB2685" w:rsidRDefault="006F1D03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</w:rPr>
        <w:t>Math Grade 7: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Math review for Monday Oct 24</w:t>
      </w:r>
      <w:r w:rsidRPr="006F1D03">
        <w:rPr>
          <w:rFonts w:ascii="Comic Sans MS" w:eastAsia="Times New Roman" w:hAnsi="Comic Sans MS" w:cs="Times New Roman"/>
          <w:color w:val="000000"/>
          <w:sz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 w:val="24"/>
        </w:rPr>
        <w:t>, Quiz Oct 25</w:t>
      </w:r>
      <w:r w:rsidRPr="006F1D03">
        <w:rPr>
          <w:rFonts w:ascii="Comic Sans MS" w:eastAsia="Times New Roman" w:hAnsi="Comic Sans MS" w:cs="Times New Roman"/>
          <w:color w:val="000000"/>
          <w:sz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</w:p>
    <w:p w:rsidR="006F1D03" w:rsidRPr="006F1D03" w:rsidRDefault="006F1D03" w:rsidP="006F1D03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C60C2B" w:rsidRPr="003A2BF8" w:rsidRDefault="00C60C2B" w:rsidP="00FB26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6F1D03" w:rsidRPr="006F1D03">
        <w:rPr>
          <w:rFonts w:ascii="Comic Sans MS" w:hAnsi="Comic Sans MS" w:cs="Segoe UI"/>
          <w:sz w:val="24"/>
        </w:rPr>
        <w:t>Students in Language Arts should be nearing completion of their “paper bag book report.” The completed report is due any time during the week of October 24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  <w:r w:rsidR="006F1D03" w:rsidRPr="006F1D03">
        <w:rPr>
          <w:rFonts w:ascii="Comic Sans MS" w:hAnsi="Comic Sans MS" w:cs="Segoe UI"/>
          <w:sz w:val="24"/>
        </w:rPr>
        <w:t>-28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</w:p>
    <w:p w:rsidR="003A2BF8" w:rsidRDefault="00FE6B33" w:rsidP="007570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Art: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“A Celebration of Peace” project due November 1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st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.  Graffiti project due November 7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6F1D03" w:rsidRPr="006F1D03" w:rsidRDefault="007570B0" w:rsidP="001323A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7:</w:t>
      </w:r>
      <w:r w:rsid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6F1D03">
        <w:rPr>
          <w:rFonts w:ascii="Comic Sans MS" w:eastAsia="Times New Roman" w:hAnsi="Comic Sans MS" w:cs="Times New Roman"/>
          <w:color w:val="000000"/>
          <w:sz w:val="24"/>
        </w:rPr>
        <w:t>Math review for Monday Oct 24</w:t>
      </w:r>
      <w:r w:rsidR="006F1D03" w:rsidRPr="006F1D03">
        <w:rPr>
          <w:rFonts w:ascii="Comic Sans MS" w:eastAsia="Times New Roman" w:hAnsi="Comic Sans MS" w:cs="Times New Roman"/>
          <w:color w:val="000000"/>
          <w:sz w:val="24"/>
          <w:vertAlign w:val="superscript"/>
        </w:rPr>
        <w:t>th</w:t>
      </w:r>
      <w:r w:rsidR="006F1D03">
        <w:rPr>
          <w:rFonts w:ascii="Comic Sans MS" w:eastAsia="Times New Roman" w:hAnsi="Comic Sans MS" w:cs="Times New Roman"/>
          <w:color w:val="000000"/>
          <w:sz w:val="24"/>
        </w:rPr>
        <w:t>, Quiz Oct 25</w:t>
      </w:r>
      <w:r w:rsidR="006F1D03" w:rsidRPr="006F1D03">
        <w:rPr>
          <w:rFonts w:ascii="Comic Sans MS" w:eastAsia="Times New Roman" w:hAnsi="Comic Sans MS" w:cs="Times New Roman"/>
          <w:color w:val="000000"/>
          <w:sz w:val="24"/>
          <w:vertAlign w:val="superscript"/>
        </w:rPr>
        <w:t>th</w:t>
      </w:r>
      <w:r w:rsidR="006F1D03"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</w:p>
    <w:p w:rsidR="007570B0" w:rsidRPr="006F1D03" w:rsidRDefault="007570B0" w:rsidP="006F1D03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8:</w:t>
      </w:r>
      <w:r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Math quiz Oct 18</w:t>
      </w:r>
      <w:r w:rsidRPr="006F1D03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7570B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8Dorcas</w:t>
      </w:r>
    </w:p>
    <w:p w:rsidR="00FE6B33" w:rsidRPr="007570B0" w:rsidRDefault="00AD1486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7570B0">
        <w:rPr>
          <w:rFonts w:ascii="Calibri" w:hAnsi="Calibri" w:cs="Segoe UI"/>
        </w:rPr>
        <w:t xml:space="preserve"> </w:t>
      </w:r>
      <w:r w:rsidR="006F1D03" w:rsidRPr="006F1D03">
        <w:rPr>
          <w:rFonts w:ascii="Comic Sans MS" w:hAnsi="Comic Sans MS" w:cs="Segoe UI"/>
          <w:sz w:val="24"/>
        </w:rPr>
        <w:t>Students in Language Arts should be nearing completion of their “paper bag book report.” The completed report is due any time during the week of October 24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  <w:r w:rsidR="006F1D03" w:rsidRPr="006F1D03">
        <w:rPr>
          <w:rFonts w:ascii="Comic Sans MS" w:hAnsi="Comic Sans MS" w:cs="Segoe UI"/>
          <w:sz w:val="24"/>
        </w:rPr>
        <w:t>-28</w:t>
      </w:r>
      <w:r w:rsidR="006F1D03" w:rsidRPr="006F1D03">
        <w:rPr>
          <w:rFonts w:ascii="Comic Sans MS" w:hAnsi="Comic Sans MS" w:cs="Segoe UI"/>
          <w:szCs w:val="20"/>
          <w:vertAlign w:val="superscript"/>
        </w:rPr>
        <w:t>th</w:t>
      </w:r>
    </w:p>
    <w:p w:rsidR="007570B0" w:rsidRPr="006F1D03" w:rsidRDefault="007570B0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Homework #4-5-6</w:t>
      </w:r>
      <w:r w:rsidR="006F1D03">
        <w:rPr>
          <w:rFonts w:ascii="Comic Sans MS" w:eastAsia="Times New Roman" w:hAnsi="Comic Sans MS" w:cs="Times New Roman"/>
          <w:sz w:val="24"/>
          <w:szCs w:val="24"/>
        </w:rPr>
        <w:t xml:space="preserve"> for Friday</w:t>
      </w:r>
    </w:p>
    <w:p w:rsidR="006F1D03" w:rsidRPr="006F1D03" w:rsidRDefault="006F1D03" w:rsidP="006F1D03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bookmarkStart w:id="0" w:name="_GoBack"/>
      <w:r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review for Wednesday</w:t>
      </w:r>
    </w:p>
    <w:p w:rsidR="006F1D03" w:rsidRPr="006F1D03" w:rsidRDefault="006F1D03" w:rsidP="006F1D03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Test on Thursday</w:t>
      </w:r>
      <w:bookmarkEnd w:id="0"/>
    </w:p>
    <w:sectPr w:rsidR="006F1D03" w:rsidRPr="006F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795"/>
    <w:multiLevelType w:val="hybridMultilevel"/>
    <w:tmpl w:val="081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28C"/>
    <w:multiLevelType w:val="hybridMultilevel"/>
    <w:tmpl w:val="1A9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1545FB"/>
    <w:rsid w:val="003A2BF8"/>
    <w:rsid w:val="00601F5F"/>
    <w:rsid w:val="006F1D03"/>
    <w:rsid w:val="007570B0"/>
    <w:rsid w:val="00AD1486"/>
    <w:rsid w:val="00C60C2B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A01E65-F444-4C78-A95D-827CC6A7DB77}"/>
</file>

<file path=customXml/itemProps2.xml><?xml version="1.0" encoding="utf-8"?>
<ds:datastoreItem xmlns:ds="http://schemas.openxmlformats.org/officeDocument/2006/customXml" ds:itemID="{E97786DF-1C55-4C5F-B531-BF5290A262B2}"/>
</file>

<file path=customXml/itemProps3.xml><?xml version="1.0" encoding="utf-8"?>
<ds:datastoreItem xmlns:ds="http://schemas.openxmlformats.org/officeDocument/2006/customXml" ds:itemID="{7D6A2952-6B64-439A-B66F-103220B5E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Homework/ Middle School</dc:title>
  <dc:subject/>
  <dc:creator>Charest, Carina (ASD-S)</dc:creator>
  <cp:keywords/>
  <dc:description/>
  <cp:lastModifiedBy>Charest, Carina (ASD-S)</cp:lastModifiedBy>
  <cp:revision>8</cp:revision>
  <dcterms:created xsi:type="dcterms:W3CDTF">2016-09-12T17:39:00Z</dcterms:created>
  <dcterms:modified xsi:type="dcterms:W3CDTF">2016-10-17T18:42:00Z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