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D3" w:rsidRPr="003942CC" w:rsidRDefault="003942CC">
      <w:pPr>
        <w:rPr>
          <w:rFonts w:ascii="Verdana" w:hAnsi="Verdana"/>
        </w:rPr>
      </w:pPr>
      <w:r w:rsidRPr="003942CC">
        <w:rPr>
          <w:rFonts w:ascii="Verdana" w:hAnsi="Verdana"/>
        </w:rPr>
        <w:t>Schools Logo</w:t>
      </w:r>
    </w:p>
    <w:p w:rsidR="003942CC" w:rsidRDefault="003942CC"/>
    <w:p w:rsidR="008C3D97" w:rsidRDefault="003942CC" w:rsidP="003942CC">
      <w:pPr>
        <w:jc w:val="center"/>
        <w:rPr>
          <w:rFonts w:ascii="Broadway" w:hAnsi="Broadway"/>
          <w:sz w:val="36"/>
          <w:szCs w:val="36"/>
        </w:rPr>
      </w:pPr>
      <w:r>
        <w:rPr>
          <w:rFonts w:ascii="Broadway" w:hAnsi="Broadway"/>
          <w:sz w:val="36"/>
          <w:szCs w:val="36"/>
        </w:rPr>
        <w:t xml:space="preserve">Positive learning and Working Environment Plan </w:t>
      </w:r>
      <w:r w:rsidR="008C3D97">
        <w:rPr>
          <w:rFonts w:ascii="Broadway" w:hAnsi="Broadway"/>
          <w:sz w:val="36"/>
          <w:szCs w:val="36"/>
        </w:rPr>
        <w:t>2017 – 2018</w:t>
      </w:r>
    </w:p>
    <w:p w:rsidR="001960D7" w:rsidRPr="001960D7" w:rsidRDefault="001960D7" w:rsidP="001960D7">
      <w:pPr>
        <w:jc w:val="center"/>
        <w:rPr>
          <w:rFonts w:ascii="Verdana" w:hAnsi="Verdana"/>
          <w:sz w:val="24"/>
          <w:szCs w:val="24"/>
        </w:rPr>
      </w:pPr>
      <w:r w:rsidRPr="001960D7">
        <w:rPr>
          <w:rFonts w:ascii="Verdana" w:hAnsi="Verdana"/>
          <w:sz w:val="24"/>
          <w:szCs w:val="24"/>
        </w:rPr>
        <w:t xml:space="preserve">To promote intellectual, social, emotional, and physical growth within </w:t>
      </w:r>
    </w:p>
    <w:p w:rsidR="003942CC" w:rsidRDefault="001960D7" w:rsidP="001960D7">
      <w:pPr>
        <w:jc w:val="center"/>
        <w:rPr>
          <w:rFonts w:ascii="Verdana" w:hAnsi="Verdana"/>
          <w:sz w:val="24"/>
          <w:szCs w:val="24"/>
        </w:rPr>
      </w:pPr>
      <w:proofErr w:type="gramStart"/>
      <w:r w:rsidRPr="001960D7">
        <w:rPr>
          <w:rFonts w:ascii="Verdana" w:hAnsi="Verdana"/>
          <w:sz w:val="24"/>
          <w:szCs w:val="24"/>
        </w:rPr>
        <w:t>our</w:t>
      </w:r>
      <w:proofErr w:type="gramEnd"/>
      <w:r w:rsidRPr="001960D7">
        <w:rPr>
          <w:rFonts w:ascii="Verdana" w:hAnsi="Verdana"/>
          <w:sz w:val="24"/>
          <w:szCs w:val="24"/>
        </w:rPr>
        <w:t xml:space="preserve"> school while nurturing meaningful partnerships within our community</w:t>
      </w:r>
    </w:p>
    <w:p w:rsidR="003942CC" w:rsidRDefault="003942CC" w:rsidP="003942CC">
      <w:pPr>
        <w:jc w:val="center"/>
        <w:rPr>
          <w:rFonts w:ascii="Verdana" w:hAnsi="Verdana"/>
          <w:sz w:val="24"/>
          <w:szCs w:val="24"/>
        </w:rPr>
      </w:pPr>
    </w:p>
    <w:p w:rsidR="003942CC" w:rsidRDefault="001960D7" w:rsidP="003942C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develop students’ character and integrity by providing encouragement and opportunities for student success</w:t>
      </w:r>
      <w:r w:rsidR="00EC6A77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:rsidR="003942CC" w:rsidRDefault="003942CC" w:rsidP="003942CC">
      <w:pPr>
        <w:jc w:val="center"/>
        <w:rPr>
          <w:rFonts w:ascii="Verdana" w:hAnsi="Verdana"/>
          <w:sz w:val="24"/>
          <w:szCs w:val="24"/>
        </w:rPr>
      </w:pPr>
    </w:p>
    <w:p w:rsidR="003942CC" w:rsidRDefault="003942CC" w:rsidP="003942CC">
      <w:pPr>
        <w:spacing w:after="0"/>
        <w:rPr>
          <w:rFonts w:ascii="Verdana" w:hAnsi="Verdana"/>
          <w:sz w:val="24"/>
          <w:szCs w:val="24"/>
        </w:rPr>
      </w:pPr>
      <w:r w:rsidRPr="00A4681F">
        <w:rPr>
          <w:rFonts w:ascii="Verdana" w:hAnsi="Verdana"/>
          <w:b/>
          <w:sz w:val="24"/>
          <w:szCs w:val="24"/>
        </w:rPr>
        <w:t>Goals</w:t>
      </w:r>
      <w:r w:rsidR="001960D7">
        <w:rPr>
          <w:rFonts w:ascii="Verdana" w:hAnsi="Verdana"/>
          <w:sz w:val="24"/>
          <w:szCs w:val="24"/>
        </w:rPr>
        <w:t xml:space="preserve"> for (Macdonald Consolidated School</w:t>
      </w:r>
      <w:r>
        <w:rPr>
          <w:rFonts w:ascii="Verdana" w:hAnsi="Verdana"/>
          <w:sz w:val="24"/>
          <w:szCs w:val="24"/>
        </w:rPr>
        <w:t xml:space="preserve">) Positive </w:t>
      </w:r>
      <w:r w:rsidR="005A5C05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earning and Working Environment Plan</w:t>
      </w:r>
    </w:p>
    <w:p w:rsidR="003942CC" w:rsidRDefault="003942CC" w:rsidP="003942CC">
      <w:pPr>
        <w:spacing w:after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2581"/>
        <w:gridCol w:w="3068"/>
        <w:gridCol w:w="2598"/>
        <w:gridCol w:w="3445"/>
        <w:gridCol w:w="2510"/>
        <w:gridCol w:w="2574"/>
      </w:tblGrid>
      <w:tr w:rsidR="004427A3" w:rsidTr="00191C72">
        <w:tc>
          <w:tcPr>
            <w:tcW w:w="124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191C72" w:rsidRPr="003942CC" w:rsidRDefault="00191C72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942CC">
              <w:rPr>
                <w:rFonts w:ascii="Verdana" w:hAnsi="Verdana"/>
                <w:b/>
                <w:sz w:val="24"/>
                <w:szCs w:val="24"/>
              </w:rPr>
              <w:t>Goals</w:t>
            </w:r>
          </w:p>
        </w:tc>
        <w:tc>
          <w:tcPr>
            <w:tcW w:w="2422" w:type="dxa"/>
            <w:shd w:val="clear" w:color="auto" w:fill="95B3D7" w:themeFill="accent1" w:themeFillTint="99"/>
          </w:tcPr>
          <w:p w:rsidR="00191C72" w:rsidRPr="00191C72" w:rsidRDefault="00191C72" w:rsidP="00191C72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Baseline Data </w:t>
            </w:r>
            <w:r>
              <w:rPr>
                <w:rFonts w:ascii="Verdana" w:hAnsi="Verdana"/>
                <w:sz w:val="24"/>
                <w:szCs w:val="24"/>
              </w:rPr>
              <w:t>(How do you know action is needed? What does that data tell you? Why is this goal necessary?)</w:t>
            </w:r>
          </w:p>
        </w:tc>
        <w:tc>
          <w:tcPr>
            <w:tcW w:w="3214" w:type="dxa"/>
            <w:shd w:val="clear" w:color="auto" w:fill="95B3D7" w:themeFill="accent1" w:themeFillTint="99"/>
          </w:tcPr>
          <w:p w:rsidR="00191C72" w:rsidRPr="003942CC" w:rsidRDefault="00191C72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942CC">
              <w:rPr>
                <w:rFonts w:ascii="Verdana" w:hAnsi="Verdana"/>
                <w:b/>
                <w:sz w:val="24"/>
                <w:szCs w:val="24"/>
              </w:rPr>
              <w:t>Strategies/Actions</w:t>
            </w:r>
          </w:p>
        </w:tc>
        <w:tc>
          <w:tcPr>
            <w:tcW w:w="2997" w:type="dxa"/>
            <w:shd w:val="clear" w:color="auto" w:fill="95B3D7" w:themeFill="accent1" w:themeFillTint="99"/>
          </w:tcPr>
          <w:p w:rsidR="00191C72" w:rsidRPr="003942CC" w:rsidRDefault="00191C72" w:rsidP="00690C9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District PLEP Plan Connections</w:t>
            </w:r>
          </w:p>
        </w:tc>
        <w:tc>
          <w:tcPr>
            <w:tcW w:w="3445" w:type="dxa"/>
            <w:shd w:val="clear" w:color="auto" w:fill="95B3D7" w:themeFill="accent1" w:themeFillTint="99"/>
          </w:tcPr>
          <w:p w:rsidR="00191C72" w:rsidRPr="003942CC" w:rsidRDefault="00191C72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942CC">
              <w:rPr>
                <w:rFonts w:ascii="Verdana" w:hAnsi="Verdana"/>
                <w:b/>
                <w:sz w:val="24"/>
                <w:szCs w:val="24"/>
              </w:rPr>
              <w:t>Measure of Success</w:t>
            </w:r>
            <w:r>
              <w:rPr>
                <w:rFonts w:ascii="Verdana" w:hAnsi="Verdana"/>
                <w:b/>
                <w:sz w:val="24"/>
                <w:szCs w:val="24"/>
              </w:rPr>
              <w:t>/Evidence/Data</w:t>
            </w:r>
          </w:p>
        </w:tc>
        <w:tc>
          <w:tcPr>
            <w:tcW w:w="2790" w:type="dxa"/>
            <w:shd w:val="clear" w:color="auto" w:fill="95B3D7" w:themeFill="accent1" w:themeFillTint="99"/>
          </w:tcPr>
          <w:p w:rsidR="00191C72" w:rsidRPr="003942CC" w:rsidRDefault="00191C72" w:rsidP="00690C94">
            <w:pPr>
              <w:tabs>
                <w:tab w:val="right" w:pos="2934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3942CC">
              <w:rPr>
                <w:rFonts w:ascii="Verdana" w:hAnsi="Verdana"/>
                <w:b/>
                <w:sz w:val="24"/>
                <w:szCs w:val="24"/>
              </w:rPr>
              <w:t>Timeline</w:t>
            </w:r>
            <w:r>
              <w:rPr>
                <w:rFonts w:ascii="Verdana" w:hAnsi="Verdana"/>
                <w:b/>
                <w:sz w:val="24"/>
                <w:szCs w:val="24"/>
              </w:rPr>
              <w:tab/>
            </w:r>
          </w:p>
        </w:tc>
        <w:tc>
          <w:tcPr>
            <w:tcW w:w="2826" w:type="dxa"/>
            <w:shd w:val="clear" w:color="auto" w:fill="95B3D7" w:themeFill="accent1" w:themeFillTint="99"/>
          </w:tcPr>
          <w:p w:rsidR="00191C72" w:rsidRPr="003942CC" w:rsidRDefault="00191C72" w:rsidP="00690C94">
            <w:pPr>
              <w:tabs>
                <w:tab w:val="right" w:pos="2934"/>
              </w:tabs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Responsibility</w:t>
            </w:r>
          </w:p>
        </w:tc>
      </w:tr>
      <w:tr w:rsidR="00191C72" w:rsidTr="00191C72">
        <w:tc>
          <w:tcPr>
            <w:tcW w:w="1242" w:type="dxa"/>
            <w:shd w:val="clear" w:color="auto" w:fill="95B3D7" w:themeFill="accent1" w:themeFillTint="99"/>
          </w:tcPr>
          <w:p w:rsidR="00191C72" w:rsidRDefault="00191C72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942CC">
              <w:rPr>
                <w:rFonts w:ascii="Verdana" w:hAnsi="Verdana"/>
                <w:b/>
                <w:sz w:val="24"/>
                <w:szCs w:val="24"/>
              </w:rPr>
              <w:t>Goal #1</w:t>
            </w:r>
          </w:p>
          <w:p w:rsidR="003B4189" w:rsidRDefault="003B4189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B4189">
              <w:rPr>
                <w:rFonts w:ascii="Verdana" w:hAnsi="Verdana"/>
                <w:b/>
                <w:sz w:val="24"/>
                <w:szCs w:val="24"/>
              </w:rPr>
              <w:t>To reduce student behavior issues by 10%</w:t>
            </w:r>
          </w:p>
          <w:p w:rsidR="003B4189" w:rsidRPr="003942CC" w:rsidRDefault="003B4189" w:rsidP="003942C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3B4189" w:rsidRPr="003B4189" w:rsidRDefault="005E0E36" w:rsidP="003B418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TTFM,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Powerschool</w:t>
            </w:r>
            <w:proofErr w:type="spellEnd"/>
            <w:r w:rsidR="003B4189" w:rsidRPr="003B4189">
              <w:rPr>
                <w:rFonts w:ascii="Verdana" w:hAnsi="Verdana"/>
                <w:sz w:val="24"/>
                <w:szCs w:val="24"/>
              </w:rPr>
              <w:t>,</w:t>
            </w:r>
          </w:p>
          <w:p w:rsidR="00191C72" w:rsidRDefault="003B4189" w:rsidP="003B4189">
            <w:pPr>
              <w:rPr>
                <w:rFonts w:ascii="Verdana" w:hAnsi="Verdana"/>
                <w:sz w:val="24"/>
                <w:szCs w:val="24"/>
              </w:rPr>
            </w:pPr>
            <w:r w:rsidRPr="003B4189">
              <w:rPr>
                <w:rFonts w:ascii="Verdana" w:hAnsi="Verdana"/>
                <w:sz w:val="24"/>
                <w:szCs w:val="24"/>
              </w:rPr>
              <w:t xml:space="preserve">Teacher referrals, </w:t>
            </w:r>
            <w:proofErr w:type="spellStart"/>
            <w:r w:rsidRPr="003B4189">
              <w:rPr>
                <w:rFonts w:ascii="Verdana" w:hAnsi="Verdana"/>
                <w:sz w:val="24"/>
                <w:szCs w:val="24"/>
              </w:rPr>
              <w:t>Esst</w:t>
            </w:r>
            <w:proofErr w:type="spellEnd"/>
            <w:r w:rsidRPr="003B4189">
              <w:rPr>
                <w:rFonts w:ascii="Verdana" w:hAnsi="Verdana"/>
                <w:sz w:val="24"/>
                <w:szCs w:val="24"/>
              </w:rPr>
              <w:t xml:space="preserve"> team minutes</w:t>
            </w:r>
            <w:r w:rsidR="005E0E36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5E0E36">
              <w:rPr>
                <w:rFonts w:ascii="Verdana" w:hAnsi="Verdana"/>
                <w:sz w:val="24"/>
                <w:szCs w:val="24"/>
              </w:rPr>
              <w:t>Behaviour</w:t>
            </w:r>
            <w:proofErr w:type="spellEnd"/>
            <w:r w:rsidR="005E0E36">
              <w:rPr>
                <w:rFonts w:ascii="Verdana" w:hAnsi="Verdana"/>
                <w:sz w:val="24"/>
                <w:szCs w:val="24"/>
              </w:rPr>
              <w:t xml:space="preserve"> tracking forms, Parent requests.</w:t>
            </w:r>
          </w:p>
        </w:tc>
        <w:tc>
          <w:tcPr>
            <w:tcW w:w="3214" w:type="dxa"/>
          </w:tcPr>
          <w:p w:rsidR="00191C72" w:rsidRDefault="003B4189" w:rsidP="003942CC">
            <w:pPr>
              <w:rPr>
                <w:rFonts w:ascii="Verdana" w:hAnsi="Verdana"/>
                <w:sz w:val="24"/>
                <w:szCs w:val="24"/>
              </w:rPr>
            </w:pPr>
            <w:r w:rsidRPr="003B4189">
              <w:rPr>
                <w:rFonts w:ascii="Verdana" w:hAnsi="Verdana"/>
                <w:sz w:val="24"/>
                <w:szCs w:val="24"/>
              </w:rPr>
              <w:t>To do preventative training</w:t>
            </w:r>
            <w:r w:rsidR="00771DE1">
              <w:rPr>
                <w:rFonts w:ascii="Verdana" w:hAnsi="Verdana"/>
                <w:sz w:val="24"/>
                <w:szCs w:val="24"/>
              </w:rPr>
              <w:t>/collaborating with staff. Re-</w:t>
            </w:r>
            <w:r w:rsidR="005E0E36">
              <w:rPr>
                <w:rFonts w:ascii="Verdana" w:hAnsi="Verdana"/>
                <w:sz w:val="24"/>
                <w:szCs w:val="24"/>
              </w:rPr>
              <w:t>visit Zones of regulation with staff for</w:t>
            </w:r>
            <w:r w:rsidRPr="003B4189">
              <w:rPr>
                <w:rFonts w:ascii="Verdana" w:hAnsi="Verdana"/>
                <w:sz w:val="24"/>
                <w:szCs w:val="24"/>
              </w:rPr>
              <w:t xml:space="preserve"> strategies for specific behaviors.</w:t>
            </w:r>
          </w:p>
          <w:p w:rsidR="005E0E36" w:rsidRDefault="005E0E36" w:rsidP="003942C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Planned practice with specific students or whole class.</w:t>
            </w:r>
          </w:p>
          <w:p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97" w:type="dxa"/>
          </w:tcPr>
          <w:p w:rsidR="00191C72" w:rsidRDefault="003B4189" w:rsidP="003942CC">
            <w:pPr>
              <w:rPr>
                <w:rFonts w:ascii="Verdana" w:hAnsi="Verdana"/>
                <w:sz w:val="24"/>
                <w:szCs w:val="24"/>
              </w:rPr>
            </w:pPr>
            <w:proofErr w:type="gramStart"/>
            <w:r w:rsidRPr="003B4189">
              <w:rPr>
                <w:rFonts w:ascii="Verdana" w:hAnsi="Verdana"/>
                <w:sz w:val="24"/>
                <w:szCs w:val="24"/>
              </w:rPr>
              <w:lastRenderedPageBreak/>
              <w:t>to</w:t>
            </w:r>
            <w:proofErr w:type="gramEnd"/>
            <w:r w:rsidRPr="003B4189">
              <w:rPr>
                <w:rFonts w:ascii="Verdana" w:hAnsi="Verdana"/>
                <w:sz w:val="24"/>
                <w:szCs w:val="24"/>
              </w:rPr>
              <w:t xml:space="preserve"> build capacity in schools in the area of Behavior Planning</w:t>
            </w:r>
            <w:r w:rsidR="00771DE1">
              <w:rPr>
                <w:rFonts w:ascii="Verdana" w:hAnsi="Verdana"/>
                <w:sz w:val="24"/>
                <w:szCs w:val="24"/>
              </w:rPr>
              <w:t>. Review MCS intervention plan and request for service.</w:t>
            </w:r>
          </w:p>
          <w:p w:rsidR="005E0E36" w:rsidRDefault="00C70FAB" w:rsidP="003942C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ASD-S Website</w:t>
            </w:r>
          </w:p>
          <w:p w:rsidR="00917D92" w:rsidRDefault="00917D92" w:rsidP="003942C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MCS Code of Conduct</w:t>
            </w:r>
          </w:p>
          <w:p w:rsidR="005E0E36" w:rsidRDefault="005E0E36" w:rsidP="003942C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445" w:type="dxa"/>
          </w:tcPr>
          <w:p w:rsidR="00191C72" w:rsidRDefault="003B4189" w:rsidP="003942CC">
            <w:pPr>
              <w:rPr>
                <w:rFonts w:ascii="Verdana" w:hAnsi="Verdana"/>
                <w:sz w:val="24"/>
                <w:szCs w:val="24"/>
              </w:rPr>
            </w:pPr>
            <w:r w:rsidRPr="003B4189">
              <w:rPr>
                <w:rFonts w:ascii="Verdana" w:hAnsi="Verdana"/>
                <w:sz w:val="24"/>
                <w:szCs w:val="24"/>
              </w:rPr>
              <w:t>A list of core team members/Regular meeting dates and norm</w:t>
            </w:r>
            <w:r>
              <w:rPr>
                <w:rFonts w:ascii="Verdana" w:hAnsi="Verdana"/>
                <w:sz w:val="24"/>
                <w:szCs w:val="24"/>
              </w:rPr>
              <w:t>s/Data to be collected from 2017</w:t>
            </w:r>
            <w:r w:rsidRPr="003B4189">
              <w:rPr>
                <w:rFonts w:ascii="Verdana" w:hAnsi="Verdana"/>
                <w:sz w:val="24"/>
                <w:szCs w:val="24"/>
              </w:rPr>
              <w:t>-20</w:t>
            </w:r>
            <w:r>
              <w:rPr>
                <w:rFonts w:ascii="Verdana" w:hAnsi="Verdana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ttfm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parent surveys,</w:t>
            </w:r>
            <w:r w:rsidR="00A37A8A">
              <w:rPr>
                <w:rFonts w:ascii="Verdana" w:hAnsi="Verdana"/>
                <w:sz w:val="24"/>
                <w:szCs w:val="24"/>
              </w:rPr>
              <w:t xml:space="preserve"> student wellness surveys,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powerschool</w:t>
            </w:r>
            <w:proofErr w:type="spellEnd"/>
            <w:r w:rsidR="00627E65">
              <w:rPr>
                <w:rFonts w:ascii="Verdana" w:hAnsi="Verdana"/>
                <w:sz w:val="24"/>
                <w:szCs w:val="24"/>
              </w:rPr>
              <w:t xml:space="preserve"> on a quarterly basis</w:t>
            </w:r>
          </w:p>
        </w:tc>
        <w:tc>
          <w:tcPr>
            <w:tcW w:w="2790" w:type="dxa"/>
          </w:tcPr>
          <w:p w:rsidR="00191C72" w:rsidRDefault="003B4189" w:rsidP="003942C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June 2018</w:t>
            </w:r>
          </w:p>
        </w:tc>
        <w:tc>
          <w:tcPr>
            <w:tcW w:w="2826" w:type="dxa"/>
          </w:tcPr>
          <w:p w:rsidR="00191C72" w:rsidRDefault="003B4189" w:rsidP="003942CC">
            <w:pPr>
              <w:rPr>
                <w:rFonts w:ascii="Verdana" w:hAnsi="Verdana"/>
                <w:sz w:val="24"/>
                <w:szCs w:val="24"/>
              </w:rPr>
            </w:pPr>
            <w:r w:rsidRPr="003B4189">
              <w:rPr>
                <w:rFonts w:ascii="Verdana" w:hAnsi="Verdana"/>
                <w:sz w:val="24"/>
                <w:szCs w:val="24"/>
              </w:rPr>
              <w:t>Principal, guidance, classroom teachers, resource</w:t>
            </w:r>
          </w:p>
        </w:tc>
      </w:tr>
      <w:tr w:rsidR="00191C72" w:rsidTr="00191C72">
        <w:tc>
          <w:tcPr>
            <w:tcW w:w="1242" w:type="dxa"/>
            <w:shd w:val="clear" w:color="auto" w:fill="95B3D7" w:themeFill="accent1" w:themeFillTint="99"/>
          </w:tcPr>
          <w:p w:rsidR="00191C72" w:rsidRDefault="00191C72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942CC">
              <w:rPr>
                <w:rFonts w:ascii="Verdana" w:hAnsi="Verdana"/>
                <w:b/>
                <w:sz w:val="24"/>
                <w:szCs w:val="24"/>
              </w:rPr>
              <w:t>Goal #2</w:t>
            </w:r>
          </w:p>
          <w:p w:rsidR="003B4189" w:rsidRPr="003942CC" w:rsidRDefault="003B4189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B4189">
              <w:rPr>
                <w:rFonts w:ascii="Verdana" w:hAnsi="Verdana"/>
                <w:b/>
                <w:sz w:val="24"/>
                <w:szCs w:val="24"/>
              </w:rPr>
              <w:t>To build capacity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and resiliency</w:t>
            </w:r>
            <w:r w:rsidRPr="003B4189">
              <w:rPr>
                <w:rFonts w:ascii="Verdana" w:hAnsi="Verdana"/>
                <w:b/>
                <w:sz w:val="24"/>
                <w:szCs w:val="24"/>
              </w:rPr>
              <w:t xml:space="preserve"> for c</w:t>
            </w:r>
            <w:r>
              <w:rPr>
                <w:rFonts w:ascii="Verdana" w:hAnsi="Verdana"/>
                <w:b/>
                <w:sz w:val="24"/>
                <w:szCs w:val="24"/>
              </w:rPr>
              <w:t>hildren in grades K-8</w:t>
            </w:r>
            <w:r w:rsidRPr="003B4189">
              <w:rPr>
                <w:rFonts w:ascii="Verdana" w:hAnsi="Verdana"/>
                <w:b/>
                <w:sz w:val="24"/>
                <w:szCs w:val="24"/>
              </w:rPr>
              <w:t xml:space="preserve"> to develop skills related  to a safe learning environmen</w:t>
            </w:r>
            <w:r>
              <w:rPr>
                <w:rFonts w:ascii="Verdana" w:hAnsi="Verdana"/>
                <w:b/>
                <w:sz w:val="24"/>
                <w:szCs w:val="24"/>
              </w:rPr>
              <w:t>t</w:t>
            </w:r>
          </w:p>
        </w:tc>
        <w:tc>
          <w:tcPr>
            <w:tcW w:w="2422" w:type="dxa"/>
          </w:tcPr>
          <w:p w:rsidR="004427A3" w:rsidRPr="004427A3" w:rsidRDefault="00C70FAB" w:rsidP="004427A3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TTFM,Powerschool</w:t>
            </w:r>
            <w:proofErr w:type="spellEnd"/>
            <w:r w:rsidR="004427A3" w:rsidRPr="004427A3">
              <w:rPr>
                <w:rFonts w:ascii="Verdana" w:hAnsi="Verdana"/>
                <w:sz w:val="24"/>
                <w:szCs w:val="24"/>
              </w:rPr>
              <w:t>, PBIS,</w:t>
            </w:r>
          </w:p>
          <w:p w:rsidR="00191C72" w:rsidRDefault="004427A3" w:rsidP="004427A3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t>Verbal reports,</w:t>
            </w:r>
            <w:r w:rsidR="00771DE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4427A3">
              <w:rPr>
                <w:rFonts w:ascii="Verdana" w:hAnsi="Verdana"/>
                <w:sz w:val="24"/>
                <w:szCs w:val="24"/>
              </w:rPr>
              <w:t>WITS, Peer Helpers</w:t>
            </w:r>
          </w:p>
        </w:tc>
        <w:tc>
          <w:tcPr>
            <w:tcW w:w="3214" w:type="dxa"/>
          </w:tcPr>
          <w:p w:rsidR="004427A3" w:rsidRPr="004427A3" w:rsidRDefault="004427A3" w:rsidP="004427A3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t xml:space="preserve">EST-G will prepare peer helpers for resolving conflicts. </w:t>
            </w:r>
          </w:p>
          <w:p w:rsidR="00191C72" w:rsidRDefault="004427A3" w:rsidP="004427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Data will show </w:t>
            </w:r>
            <w:r w:rsidRPr="004427A3">
              <w:rPr>
                <w:rFonts w:ascii="Verdana" w:hAnsi="Verdana"/>
                <w:sz w:val="24"/>
                <w:szCs w:val="24"/>
              </w:rPr>
              <w:t>10% reduction in reporting</w:t>
            </w:r>
            <w:r w:rsidR="00C70FAB">
              <w:rPr>
                <w:rFonts w:ascii="Verdana" w:hAnsi="Verdana"/>
                <w:sz w:val="24"/>
                <w:szCs w:val="24"/>
              </w:rPr>
              <w:t xml:space="preserve"> at the office level</w:t>
            </w:r>
            <w:r w:rsidRPr="004427A3">
              <w:rPr>
                <w:rFonts w:ascii="Verdana" w:hAnsi="Verdana"/>
                <w:sz w:val="24"/>
                <w:szCs w:val="24"/>
              </w:rPr>
              <w:t>. Students will give presentations to younger students. Add school related questions to TTFM to assist with PLEP. Add items to pyramid of interventions</w:t>
            </w:r>
            <w:r w:rsidR="00C70FAB">
              <w:rPr>
                <w:rFonts w:ascii="Verdana" w:hAnsi="Verdana"/>
                <w:sz w:val="24"/>
                <w:szCs w:val="24"/>
              </w:rPr>
              <w:t>. Positive Presentations and consistent WITS language throughout the year.</w:t>
            </w:r>
            <w:r w:rsidR="00771DE1">
              <w:rPr>
                <w:rFonts w:ascii="Verdana" w:hAnsi="Verdan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71DE1">
              <w:rPr>
                <w:rFonts w:ascii="Verdana" w:hAnsi="Verdana"/>
                <w:sz w:val="24"/>
                <w:szCs w:val="24"/>
              </w:rPr>
              <w:t>View Ring Bells Video Alex’s Story presentation</w:t>
            </w:r>
          </w:p>
          <w:p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97" w:type="dxa"/>
          </w:tcPr>
          <w:p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t>Schoo</w:t>
            </w:r>
            <w:r w:rsidR="00C70FAB">
              <w:rPr>
                <w:rFonts w:ascii="Verdana" w:hAnsi="Verdana"/>
                <w:sz w:val="24"/>
                <w:szCs w:val="24"/>
              </w:rPr>
              <w:t>ls are using their Pyramids of I</w:t>
            </w:r>
            <w:r w:rsidRPr="004427A3">
              <w:rPr>
                <w:rFonts w:ascii="Verdana" w:hAnsi="Verdana"/>
                <w:sz w:val="24"/>
                <w:szCs w:val="24"/>
              </w:rPr>
              <w:t>nterventions</w:t>
            </w:r>
            <w:r w:rsidR="00C70FAB">
              <w:rPr>
                <w:rFonts w:ascii="Verdana" w:hAnsi="Verdana"/>
                <w:sz w:val="24"/>
                <w:szCs w:val="24"/>
              </w:rPr>
              <w:t xml:space="preserve"> Review PLEP yearly to meet current concerns.</w:t>
            </w:r>
            <w:r w:rsidR="00917D92">
              <w:rPr>
                <w:rFonts w:ascii="Verdana" w:hAnsi="Verdana"/>
                <w:sz w:val="24"/>
                <w:szCs w:val="24"/>
              </w:rPr>
              <w:t xml:space="preserve"> Review MCS Code of Conduct</w:t>
            </w:r>
          </w:p>
        </w:tc>
        <w:tc>
          <w:tcPr>
            <w:tcW w:w="3445" w:type="dxa"/>
          </w:tcPr>
          <w:p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t>10% reduc</w:t>
            </w:r>
            <w:r w:rsidR="00C70FAB">
              <w:rPr>
                <w:rFonts w:ascii="Verdana" w:hAnsi="Verdana"/>
                <w:sz w:val="24"/>
                <w:szCs w:val="24"/>
              </w:rPr>
              <w:t xml:space="preserve">tion in reporting of issues related to unsafe school/learning environment. Student use of WITS language and strategies at school. </w:t>
            </w:r>
            <w:r w:rsidR="00627E65">
              <w:rPr>
                <w:rFonts w:ascii="Verdana" w:hAnsi="Verdana"/>
                <w:sz w:val="24"/>
                <w:szCs w:val="24"/>
              </w:rPr>
              <w:t>Data to be collected from TTFM, Parent surveys</w:t>
            </w:r>
            <w:r w:rsidR="00A37A8A">
              <w:rPr>
                <w:rFonts w:ascii="Verdana" w:hAnsi="Verdana"/>
                <w:sz w:val="24"/>
                <w:szCs w:val="24"/>
              </w:rPr>
              <w:t>, student wellness surveys</w:t>
            </w:r>
            <w:r w:rsidR="00627E65">
              <w:rPr>
                <w:rFonts w:ascii="Verdana" w:hAnsi="Verdana"/>
                <w:sz w:val="24"/>
                <w:szCs w:val="24"/>
              </w:rPr>
              <w:t xml:space="preserve"> and </w:t>
            </w:r>
            <w:proofErr w:type="spellStart"/>
            <w:r w:rsidR="00627E65">
              <w:rPr>
                <w:rFonts w:ascii="Verdana" w:hAnsi="Verdana"/>
                <w:sz w:val="24"/>
                <w:szCs w:val="24"/>
              </w:rPr>
              <w:t>Powerschool</w:t>
            </w:r>
            <w:proofErr w:type="spellEnd"/>
            <w:r w:rsidR="00627E65">
              <w:rPr>
                <w:rFonts w:ascii="Verdana" w:hAnsi="Verdana"/>
                <w:sz w:val="24"/>
                <w:szCs w:val="24"/>
              </w:rPr>
              <w:t xml:space="preserve"> on a quarterly basis.</w:t>
            </w:r>
          </w:p>
        </w:tc>
        <w:tc>
          <w:tcPr>
            <w:tcW w:w="2790" w:type="dxa"/>
          </w:tcPr>
          <w:p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June 2018</w:t>
            </w:r>
          </w:p>
        </w:tc>
        <w:tc>
          <w:tcPr>
            <w:tcW w:w="2826" w:type="dxa"/>
          </w:tcPr>
          <w:p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t xml:space="preserve">Guidance, Core leadership, Peer Helpers, Classroom teachers, </w:t>
            </w:r>
            <w:r w:rsidR="00C70FAB">
              <w:rPr>
                <w:rFonts w:ascii="Verdana" w:hAnsi="Verdana"/>
                <w:sz w:val="24"/>
                <w:szCs w:val="24"/>
              </w:rPr>
              <w:t xml:space="preserve">other school staff, </w:t>
            </w:r>
            <w:r w:rsidRPr="004427A3">
              <w:rPr>
                <w:rFonts w:ascii="Verdana" w:hAnsi="Verdana"/>
                <w:sz w:val="24"/>
                <w:szCs w:val="24"/>
              </w:rPr>
              <w:t>Resource, Principal</w:t>
            </w:r>
          </w:p>
        </w:tc>
      </w:tr>
      <w:tr w:rsidR="00191C72" w:rsidTr="00191C72">
        <w:tc>
          <w:tcPr>
            <w:tcW w:w="1242" w:type="dxa"/>
            <w:shd w:val="clear" w:color="auto" w:fill="95B3D7" w:themeFill="accent1" w:themeFillTint="99"/>
          </w:tcPr>
          <w:p w:rsidR="00191C72" w:rsidRDefault="00191C72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942CC">
              <w:rPr>
                <w:rFonts w:ascii="Verdana" w:hAnsi="Verdana"/>
                <w:b/>
                <w:sz w:val="24"/>
                <w:szCs w:val="24"/>
              </w:rPr>
              <w:t>Goal #3</w:t>
            </w:r>
          </w:p>
          <w:p w:rsidR="003B4189" w:rsidRPr="003942CC" w:rsidRDefault="003B4189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3B4189">
              <w:rPr>
                <w:rFonts w:ascii="Verdana" w:hAnsi="Verdana"/>
                <w:b/>
                <w:sz w:val="24"/>
                <w:szCs w:val="24"/>
              </w:rPr>
              <w:t xml:space="preserve">To build capacity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and resil</w:t>
            </w:r>
            <w:r w:rsidR="00407C21">
              <w:rPr>
                <w:rFonts w:ascii="Verdana" w:hAnsi="Verdana"/>
                <w:b/>
                <w:sz w:val="24"/>
                <w:szCs w:val="24"/>
              </w:rPr>
              <w:t xml:space="preserve">iency </w:t>
            </w:r>
            <w:r w:rsidRPr="003B4189">
              <w:rPr>
                <w:rFonts w:ascii="Verdana" w:hAnsi="Verdana"/>
                <w:b/>
                <w:sz w:val="24"/>
                <w:szCs w:val="24"/>
              </w:rPr>
              <w:t xml:space="preserve">for those students feeling moderate to </w:t>
            </w:r>
            <w:r w:rsidRPr="003B4189">
              <w:rPr>
                <w:rFonts w:ascii="Verdana" w:hAnsi="Verdana"/>
                <w:b/>
                <w:sz w:val="24"/>
                <w:szCs w:val="24"/>
              </w:rPr>
              <w:lastRenderedPageBreak/>
              <w:t>high levels of anxiety</w:t>
            </w:r>
          </w:p>
        </w:tc>
        <w:tc>
          <w:tcPr>
            <w:tcW w:w="2422" w:type="dxa"/>
          </w:tcPr>
          <w:p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TTFM,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PowerSchool</w:t>
            </w:r>
            <w:proofErr w:type="gramStart"/>
            <w:r w:rsidRPr="004427A3">
              <w:rPr>
                <w:rFonts w:ascii="Verdana" w:hAnsi="Verdana"/>
                <w:sz w:val="24"/>
                <w:szCs w:val="24"/>
              </w:rPr>
              <w:t>,verbal</w:t>
            </w:r>
            <w:proofErr w:type="spellEnd"/>
            <w:proofErr w:type="gramEnd"/>
            <w:r w:rsidRPr="004427A3">
              <w:rPr>
                <w:rFonts w:ascii="Verdana" w:hAnsi="Verdana"/>
                <w:sz w:val="24"/>
                <w:szCs w:val="24"/>
              </w:rPr>
              <w:t xml:space="preserve"> reports,</w:t>
            </w:r>
            <w:r>
              <w:rPr>
                <w:rFonts w:ascii="Verdana" w:hAnsi="Verdana"/>
                <w:sz w:val="24"/>
                <w:szCs w:val="24"/>
              </w:rPr>
              <w:t xml:space="preserve"> Incident reports,</w:t>
            </w:r>
            <w:r w:rsidRPr="004427A3">
              <w:rPr>
                <w:rFonts w:ascii="Verdana" w:hAnsi="Verdana"/>
                <w:sz w:val="24"/>
                <w:szCs w:val="24"/>
              </w:rPr>
              <w:t xml:space="preserve"> parent letters/phone calls/emails</w:t>
            </w:r>
            <w:r w:rsidR="00627E65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="00627E65">
              <w:rPr>
                <w:rFonts w:ascii="Verdana" w:hAnsi="Verdana"/>
                <w:sz w:val="24"/>
                <w:szCs w:val="24"/>
              </w:rPr>
              <w:t>self referrals</w:t>
            </w:r>
            <w:proofErr w:type="spellEnd"/>
            <w:r w:rsidR="00627E65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t xml:space="preserve"> Mental </w:t>
            </w:r>
            <w:r w:rsidR="009202EB">
              <w:rPr>
                <w:rFonts w:ascii="Verdana" w:hAnsi="Verdana"/>
                <w:sz w:val="24"/>
                <w:szCs w:val="24"/>
              </w:rPr>
              <w:t>Health First Aid, Thinking group, Girl's Circle, Zones of R</w:t>
            </w:r>
            <w:r w:rsidRPr="004427A3">
              <w:rPr>
                <w:rFonts w:ascii="Verdana" w:hAnsi="Verdana"/>
                <w:sz w:val="24"/>
                <w:szCs w:val="24"/>
              </w:rPr>
              <w:t>egulation,</w:t>
            </w:r>
            <w:r w:rsidR="00627E65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4427A3">
              <w:rPr>
                <w:rFonts w:ascii="Verdana" w:hAnsi="Verdana"/>
                <w:sz w:val="24"/>
                <w:szCs w:val="24"/>
              </w:rPr>
              <w:t>Newsletters, Parent information. Mindful Mondays, Kids in The Know , Mind-Up</w:t>
            </w:r>
            <w:r w:rsidR="00771DE1">
              <w:rPr>
                <w:rFonts w:ascii="Verdana" w:hAnsi="Verdana"/>
                <w:sz w:val="24"/>
                <w:szCs w:val="24"/>
              </w:rPr>
              <w:t xml:space="preserve">, </w:t>
            </w:r>
            <w:r>
              <w:rPr>
                <w:rFonts w:ascii="Verdana" w:hAnsi="Verdana"/>
                <w:sz w:val="24"/>
                <w:szCs w:val="24"/>
              </w:rPr>
              <w:t xml:space="preserve"> Yoga</w:t>
            </w:r>
            <w:r w:rsidR="00917D9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917D92">
              <w:rPr>
                <w:rFonts w:ascii="Verdana" w:hAnsi="Verdana"/>
                <w:sz w:val="24"/>
                <w:szCs w:val="24"/>
              </w:rPr>
              <w:lastRenderedPageBreak/>
              <w:t>and individual programming</w:t>
            </w:r>
            <w:r w:rsidR="00771DE1">
              <w:rPr>
                <w:rFonts w:ascii="Verdana" w:hAnsi="Verdana"/>
                <w:sz w:val="24"/>
                <w:szCs w:val="24"/>
              </w:rPr>
              <w:t>/</w:t>
            </w:r>
            <w:r w:rsidR="00917D9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771DE1">
              <w:rPr>
                <w:rFonts w:ascii="Verdana" w:hAnsi="Verdana"/>
                <w:sz w:val="24"/>
                <w:szCs w:val="24"/>
              </w:rPr>
              <w:t>ANTS</w:t>
            </w:r>
          </w:p>
          <w:p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191C72" w:rsidRDefault="00191C72" w:rsidP="003942C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97" w:type="dxa"/>
          </w:tcPr>
          <w:p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lastRenderedPageBreak/>
              <w:t>To offer schools opportunities to learn about positive mental health and mental illness in children and youth.</w:t>
            </w:r>
          </w:p>
        </w:tc>
        <w:tc>
          <w:tcPr>
            <w:tcW w:w="3445" w:type="dxa"/>
          </w:tcPr>
          <w:p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t>Less than 15% of students report or show signs of moderate to high levels of anxiety.</w:t>
            </w:r>
            <w:r w:rsidR="00627E65">
              <w:rPr>
                <w:rFonts w:ascii="Verdana" w:hAnsi="Verdana"/>
                <w:sz w:val="24"/>
                <w:szCs w:val="24"/>
              </w:rPr>
              <w:t xml:space="preserve"> Data collected from TTFM, </w:t>
            </w:r>
            <w:r w:rsidR="00A37A8A">
              <w:rPr>
                <w:rFonts w:ascii="Verdana" w:hAnsi="Verdana"/>
                <w:sz w:val="24"/>
                <w:szCs w:val="24"/>
              </w:rPr>
              <w:t xml:space="preserve">Student Wellness Surveys, </w:t>
            </w:r>
            <w:r w:rsidR="00627E65">
              <w:rPr>
                <w:rFonts w:ascii="Verdana" w:hAnsi="Verdana"/>
                <w:sz w:val="24"/>
                <w:szCs w:val="24"/>
              </w:rPr>
              <w:t xml:space="preserve">parent surveys and individual reporting on a quarterly basis. </w:t>
            </w:r>
          </w:p>
        </w:tc>
        <w:tc>
          <w:tcPr>
            <w:tcW w:w="2790" w:type="dxa"/>
          </w:tcPr>
          <w:p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June 2018</w:t>
            </w:r>
          </w:p>
        </w:tc>
        <w:tc>
          <w:tcPr>
            <w:tcW w:w="2826" w:type="dxa"/>
          </w:tcPr>
          <w:p w:rsidR="00191C72" w:rsidRDefault="004427A3" w:rsidP="003942CC">
            <w:pPr>
              <w:rPr>
                <w:rFonts w:ascii="Verdana" w:hAnsi="Verdana"/>
                <w:sz w:val="24"/>
                <w:szCs w:val="24"/>
              </w:rPr>
            </w:pPr>
            <w:r w:rsidRPr="004427A3">
              <w:rPr>
                <w:rFonts w:ascii="Verdana" w:hAnsi="Verdana"/>
                <w:sz w:val="24"/>
                <w:szCs w:val="24"/>
              </w:rPr>
              <w:t>Guidance, resource, Principal, Core leadership</w:t>
            </w:r>
          </w:p>
        </w:tc>
      </w:tr>
    </w:tbl>
    <w:p w:rsidR="003942CC" w:rsidRDefault="003942CC" w:rsidP="003942CC">
      <w:pPr>
        <w:spacing w:after="0"/>
        <w:rPr>
          <w:rFonts w:ascii="Verdana" w:hAnsi="Verdana"/>
          <w:sz w:val="24"/>
          <w:szCs w:val="24"/>
        </w:rPr>
      </w:pPr>
    </w:p>
    <w:p w:rsidR="003942CC" w:rsidRDefault="003942CC" w:rsidP="003942CC">
      <w:pPr>
        <w:spacing w:after="0"/>
        <w:rPr>
          <w:rFonts w:ascii="Verdana" w:hAnsi="Verdana"/>
          <w:sz w:val="24"/>
          <w:szCs w:val="24"/>
        </w:rPr>
      </w:pPr>
    </w:p>
    <w:p w:rsidR="003942CC" w:rsidRDefault="003942CC" w:rsidP="003942CC">
      <w:pPr>
        <w:spacing w:after="0"/>
        <w:rPr>
          <w:rFonts w:ascii="Verdana" w:hAnsi="Verdana"/>
          <w:sz w:val="24"/>
          <w:szCs w:val="24"/>
        </w:rPr>
      </w:pPr>
    </w:p>
    <w:p w:rsidR="003942CC" w:rsidRPr="00A4681F" w:rsidRDefault="003942CC" w:rsidP="003942CC">
      <w:pPr>
        <w:spacing w:after="0"/>
        <w:rPr>
          <w:rFonts w:ascii="Verdana" w:hAnsi="Verdana"/>
          <w:b/>
          <w:sz w:val="24"/>
          <w:szCs w:val="24"/>
        </w:rPr>
      </w:pPr>
      <w:r w:rsidRPr="00A4681F">
        <w:rPr>
          <w:rFonts w:ascii="Verdana" w:hAnsi="Verdana"/>
          <w:b/>
          <w:sz w:val="24"/>
          <w:szCs w:val="24"/>
        </w:rPr>
        <w:t>Checklist</w:t>
      </w:r>
    </w:p>
    <w:p w:rsidR="003942CC" w:rsidRDefault="003942CC" w:rsidP="003942CC">
      <w:pPr>
        <w:spacing w:after="0"/>
        <w:rPr>
          <w:rFonts w:ascii="Verdana" w:hAnsi="Verdana"/>
          <w:sz w:val="24"/>
          <w:szCs w:val="24"/>
        </w:rPr>
      </w:pPr>
    </w:p>
    <w:p w:rsidR="00665E2B" w:rsidRDefault="003942CC" w:rsidP="00665E2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Below is a checklist that identifies various components of the school’s positive learning and working environment</w:t>
      </w:r>
      <w:r w:rsidR="00E77F52">
        <w:rPr>
          <w:rFonts w:ascii="Verdana" w:hAnsi="Verdana"/>
          <w:sz w:val="24"/>
          <w:szCs w:val="24"/>
        </w:rPr>
        <w:t xml:space="preserve"> as per Policy 703.</w:t>
      </w:r>
      <w:r w:rsidR="00141D86">
        <w:rPr>
          <w:rFonts w:ascii="Verdana" w:hAnsi="Verdana"/>
          <w:sz w:val="24"/>
          <w:szCs w:val="24"/>
        </w:rPr>
        <w:t xml:space="preserve"> </w:t>
      </w:r>
      <w:r w:rsidR="00E77F52">
        <w:rPr>
          <w:rFonts w:ascii="Verdana" w:hAnsi="Verdana"/>
          <w:sz w:val="24"/>
          <w:szCs w:val="24"/>
        </w:rPr>
        <w:t>Please use this checklist to help you plan for what steps you need to take next to ensure that process is followed.</w:t>
      </w:r>
    </w:p>
    <w:p w:rsidR="00665E2B" w:rsidRDefault="00665E2B" w:rsidP="00665E2B">
      <w:pPr>
        <w:spacing w:after="0"/>
        <w:rPr>
          <w:rFonts w:ascii="Verdana" w:hAnsi="Verdana"/>
          <w:sz w:val="24"/>
          <w:szCs w:val="24"/>
        </w:rPr>
      </w:pPr>
    </w:p>
    <w:p w:rsidR="00A4681F" w:rsidRDefault="00A4681F" w:rsidP="00665E2B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141D86" w:rsidRPr="00141D86">
        <w:rPr>
          <w:rFonts w:ascii="Verdana" w:hAnsi="Verdana"/>
          <w:sz w:val="24"/>
          <w:szCs w:val="24"/>
        </w:rPr>
        <w:t>ositive Learning and Working Environment Checklist:</w:t>
      </w:r>
    </w:p>
    <w:p w:rsidR="00E77F52" w:rsidRDefault="00E77F52" w:rsidP="00A4681F">
      <w:pPr>
        <w:pStyle w:val="ListParagraph"/>
        <w:spacing w:after="0"/>
        <w:rPr>
          <w:rFonts w:ascii="Verdana" w:hAnsi="Verdana"/>
          <w:sz w:val="24"/>
          <w:szCs w:val="24"/>
        </w:rPr>
      </w:pPr>
    </w:p>
    <w:p w:rsidR="00141D86" w:rsidRPr="00141D86" w:rsidRDefault="00141D86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141D86">
        <w:rPr>
          <w:rFonts w:ascii="Verdana" w:hAnsi="Verdana"/>
          <w:sz w:val="24"/>
          <w:szCs w:val="24"/>
        </w:rPr>
        <w:t>school’s Code of Conduct</w:t>
      </w:r>
      <w:r w:rsidR="00E77F52">
        <w:rPr>
          <w:rFonts w:ascii="Verdana" w:hAnsi="Verdana"/>
          <w:sz w:val="24"/>
          <w:szCs w:val="24"/>
        </w:rPr>
        <w:t xml:space="preserve"> completed</w:t>
      </w:r>
    </w:p>
    <w:p w:rsidR="00690C94" w:rsidRPr="00690C94" w:rsidRDefault="00141D86" w:rsidP="00690C94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690C94">
        <w:rPr>
          <w:rFonts w:ascii="Verdana" w:hAnsi="Verdana"/>
          <w:sz w:val="24"/>
          <w:szCs w:val="24"/>
        </w:rPr>
        <w:t>Policy 703 has been presented and discussed with school staff, students and parents</w:t>
      </w:r>
    </w:p>
    <w:p w:rsidR="00690C94" w:rsidRDefault="00690C94" w:rsidP="000016A3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linkages to the District PLEP Plan </w:t>
      </w:r>
      <w:r w:rsidRPr="00690C94">
        <w:rPr>
          <w:rFonts w:ascii="Verdana" w:hAnsi="Verdana"/>
          <w:sz w:val="24"/>
          <w:szCs w:val="24"/>
          <w:highlight w:val="lightGray"/>
        </w:rPr>
        <w:t>(</w:t>
      </w:r>
      <w:r>
        <w:rPr>
          <w:rFonts w:ascii="Verdana" w:hAnsi="Verdana"/>
          <w:sz w:val="24"/>
          <w:szCs w:val="24"/>
          <w:highlight w:val="lightGray"/>
        </w:rPr>
        <w:t xml:space="preserve">provide </w:t>
      </w:r>
      <w:proofErr w:type="spellStart"/>
      <w:r>
        <w:rPr>
          <w:rFonts w:ascii="Verdana" w:hAnsi="Verdana"/>
          <w:sz w:val="24"/>
          <w:szCs w:val="24"/>
          <w:highlight w:val="lightGray"/>
        </w:rPr>
        <w:t>url</w:t>
      </w:r>
      <w:proofErr w:type="spellEnd"/>
      <w:r w:rsidRPr="00690C94">
        <w:rPr>
          <w:rFonts w:ascii="Verdana" w:hAnsi="Verdana"/>
          <w:sz w:val="24"/>
          <w:szCs w:val="24"/>
          <w:highlight w:val="lightGray"/>
        </w:rPr>
        <w:t>)</w:t>
      </w:r>
    </w:p>
    <w:p w:rsidR="00690C94" w:rsidRDefault="00690C94" w:rsidP="000016A3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consult ASD-S Positive </w:t>
      </w:r>
      <w:proofErr w:type="spellStart"/>
      <w:r>
        <w:rPr>
          <w:rFonts w:ascii="Verdana" w:hAnsi="Verdana"/>
          <w:sz w:val="24"/>
          <w:szCs w:val="24"/>
        </w:rPr>
        <w:t>Behaviour</w:t>
      </w:r>
      <w:proofErr w:type="spellEnd"/>
      <w:r>
        <w:rPr>
          <w:rFonts w:ascii="Verdana" w:hAnsi="Verdana"/>
          <w:sz w:val="24"/>
          <w:szCs w:val="24"/>
        </w:rPr>
        <w:t xml:space="preserve"> Policy </w:t>
      </w:r>
      <w:r w:rsidRPr="00690C94">
        <w:rPr>
          <w:rFonts w:ascii="Verdana" w:hAnsi="Verdana"/>
          <w:sz w:val="24"/>
          <w:szCs w:val="24"/>
          <w:highlight w:val="lightGray"/>
        </w:rPr>
        <w:t xml:space="preserve">(provide </w:t>
      </w:r>
      <w:proofErr w:type="spellStart"/>
      <w:r w:rsidRPr="00690C94">
        <w:rPr>
          <w:rFonts w:ascii="Verdana" w:hAnsi="Verdana"/>
          <w:sz w:val="24"/>
          <w:szCs w:val="24"/>
          <w:highlight w:val="lightGray"/>
        </w:rPr>
        <w:t>url</w:t>
      </w:r>
      <w:proofErr w:type="spellEnd"/>
      <w:r w:rsidRPr="00690C94">
        <w:rPr>
          <w:rFonts w:ascii="Verdana" w:hAnsi="Verdana"/>
          <w:sz w:val="24"/>
          <w:szCs w:val="24"/>
          <w:highlight w:val="lightGray"/>
        </w:rPr>
        <w:t>)</w:t>
      </w:r>
    </w:p>
    <w:p w:rsidR="00141D86" w:rsidRPr="00690C94" w:rsidRDefault="00141D86" w:rsidP="000016A3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690C94">
        <w:rPr>
          <w:rFonts w:ascii="Verdana" w:hAnsi="Verdana"/>
          <w:sz w:val="24"/>
          <w:szCs w:val="24"/>
        </w:rPr>
        <w:t xml:space="preserve">strategies </w:t>
      </w:r>
      <w:r w:rsidR="00E77F52" w:rsidRPr="00690C94">
        <w:rPr>
          <w:rFonts w:ascii="Verdana" w:hAnsi="Verdana"/>
          <w:sz w:val="24"/>
          <w:szCs w:val="24"/>
        </w:rPr>
        <w:t>are in place for</w:t>
      </w:r>
      <w:r w:rsidRPr="00690C94">
        <w:rPr>
          <w:rFonts w:ascii="Verdana" w:hAnsi="Verdana"/>
          <w:sz w:val="24"/>
          <w:szCs w:val="24"/>
        </w:rPr>
        <w:t xml:space="preserve"> recognizing and rewarding appropriate </w:t>
      </w:r>
      <w:proofErr w:type="spellStart"/>
      <w:r w:rsidRPr="00690C94">
        <w:rPr>
          <w:rFonts w:ascii="Verdana" w:hAnsi="Verdana"/>
          <w:sz w:val="24"/>
          <w:szCs w:val="24"/>
        </w:rPr>
        <w:t>behavio</w:t>
      </w:r>
      <w:r w:rsidR="002041AD" w:rsidRPr="00690C94">
        <w:rPr>
          <w:rFonts w:ascii="Verdana" w:hAnsi="Verdana"/>
          <w:sz w:val="24"/>
          <w:szCs w:val="24"/>
        </w:rPr>
        <w:t>u</w:t>
      </w:r>
      <w:r w:rsidRPr="00690C94">
        <w:rPr>
          <w:rFonts w:ascii="Verdana" w:hAnsi="Verdana"/>
          <w:sz w:val="24"/>
          <w:szCs w:val="24"/>
        </w:rPr>
        <w:t>r</w:t>
      </w:r>
      <w:proofErr w:type="spellEnd"/>
      <w:r w:rsidRPr="00690C94">
        <w:rPr>
          <w:rFonts w:ascii="Verdana" w:hAnsi="Verdana"/>
          <w:sz w:val="24"/>
          <w:szCs w:val="24"/>
        </w:rPr>
        <w:t xml:space="preserve"> and for monitoring progress</w:t>
      </w:r>
    </w:p>
    <w:p w:rsidR="00141D86" w:rsidRDefault="00141D86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141D86">
        <w:rPr>
          <w:rFonts w:ascii="Verdana" w:hAnsi="Verdana"/>
          <w:sz w:val="24"/>
          <w:szCs w:val="24"/>
        </w:rPr>
        <w:t>student initiatives and activities within the school that promote social and emotional skill development</w:t>
      </w:r>
      <w:r w:rsidR="00E77F52">
        <w:rPr>
          <w:rFonts w:ascii="Verdana" w:hAnsi="Verdana"/>
          <w:sz w:val="24"/>
          <w:szCs w:val="24"/>
        </w:rPr>
        <w:t xml:space="preserve"> are in place</w:t>
      </w:r>
    </w:p>
    <w:p w:rsidR="00A4681F" w:rsidRDefault="00141D86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steps for monitoring and furthering successes achieved in creating a positive learning environment </w:t>
      </w:r>
    </w:p>
    <w:p w:rsidR="00141D86" w:rsidRDefault="00141D86" w:rsidP="00A4681F">
      <w:pPr>
        <w:pStyle w:val="ListParagraph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proofErr w:type="spellStart"/>
      <w:proofErr w:type="gramStart"/>
      <w:r>
        <w:rPr>
          <w:rFonts w:ascii="Verdana" w:hAnsi="Verdana"/>
          <w:sz w:val="24"/>
          <w:szCs w:val="24"/>
        </w:rPr>
        <w:t>eg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: perception surveys, communication with </w:t>
      </w:r>
      <w:r w:rsidR="00E77F52">
        <w:rPr>
          <w:rFonts w:ascii="Verdana" w:hAnsi="Verdana"/>
          <w:sz w:val="24"/>
          <w:szCs w:val="24"/>
        </w:rPr>
        <w:t>families</w:t>
      </w:r>
      <w:r>
        <w:rPr>
          <w:rFonts w:ascii="Verdana" w:hAnsi="Verdana"/>
          <w:sz w:val="24"/>
          <w:szCs w:val="24"/>
        </w:rPr>
        <w:t>, with other staff, and with students)</w:t>
      </w:r>
      <w:r w:rsidR="00E77F52">
        <w:rPr>
          <w:rFonts w:ascii="Verdana" w:hAnsi="Verdana"/>
          <w:sz w:val="24"/>
          <w:szCs w:val="24"/>
        </w:rPr>
        <w:t xml:space="preserve"> are identifies and used</w:t>
      </w:r>
    </w:p>
    <w:p w:rsidR="00141D86" w:rsidRDefault="002041AD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strategies to help teache</w:t>
      </w:r>
      <w:r w:rsidR="00E77F52">
        <w:rPr>
          <w:rFonts w:ascii="Verdana" w:hAnsi="Verdana"/>
          <w:sz w:val="24"/>
          <w:szCs w:val="24"/>
        </w:rPr>
        <w:t xml:space="preserve">rs, school personnel and families </w:t>
      </w:r>
      <w:r>
        <w:rPr>
          <w:rFonts w:ascii="Verdana" w:hAnsi="Verdana"/>
          <w:sz w:val="24"/>
          <w:szCs w:val="24"/>
        </w:rPr>
        <w:t xml:space="preserve">teach and model appropriate positive </w:t>
      </w:r>
      <w:proofErr w:type="spellStart"/>
      <w:r>
        <w:rPr>
          <w:rFonts w:ascii="Verdana" w:hAnsi="Verdana"/>
          <w:sz w:val="24"/>
          <w:szCs w:val="24"/>
        </w:rPr>
        <w:t>behaviours</w:t>
      </w:r>
      <w:proofErr w:type="spellEnd"/>
    </w:p>
    <w:p w:rsidR="002041AD" w:rsidRDefault="002041AD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strategies to create and nurture healthy relationships between staff members, between students, between staff members and students, between staff members and </w:t>
      </w:r>
      <w:r w:rsidR="001A480A">
        <w:rPr>
          <w:rFonts w:ascii="Verdana" w:hAnsi="Verdana"/>
          <w:sz w:val="24"/>
          <w:szCs w:val="24"/>
        </w:rPr>
        <w:t>families</w:t>
      </w:r>
      <w:r>
        <w:rPr>
          <w:rFonts w:ascii="Verdana" w:hAnsi="Verdana"/>
          <w:sz w:val="24"/>
          <w:szCs w:val="24"/>
        </w:rPr>
        <w:t xml:space="preserve"> and between staff members and volunteers</w:t>
      </w:r>
      <w:r w:rsidR="00E77F52">
        <w:rPr>
          <w:rFonts w:ascii="Verdana" w:hAnsi="Verdana"/>
          <w:sz w:val="24"/>
          <w:szCs w:val="24"/>
        </w:rPr>
        <w:t xml:space="preserve"> are in place</w:t>
      </w:r>
    </w:p>
    <w:p w:rsidR="002041AD" w:rsidRDefault="00E77F52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strategies for </w:t>
      </w:r>
      <w:r w:rsidR="002041AD">
        <w:rPr>
          <w:rFonts w:ascii="Verdana" w:hAnsi="Verdana"/>
          <w:sz w:val="24"/>
          <w:szCs w:val="24"/>
        </w:rPr>
        <w:t>foster</w:t>
      </w:r>
      <w:r>
        <w:rPr>
          <w:rFonts w:ascii="Verdana" w:hAnsi="Verdana"/>
          <w:sz w:val="24"/>
          <w:szCs w:val="24"/>
        </w:rPr>
        <w:t>ing of a</w:t>
      </w:r>
      <w:r w:rsidR="002041AD">
        <w:rPr>
          <w:rFonts w:ascii="Verdana" w:hAnsi="Verdana"/>
          <w:sz w:val="24"/>
          <w:szCs w:val="24"/>
        </w:rPr>
        <w:t xml:space="preserve"> sense of belonging and inclusion for all students</w:t>
      </w:r>
      <w:r w:rsidR="00665E2B">
        <w:rPr>
          <w:rFonts w:ascii="Verdana" w:hAnsi="Verdana"/>
          <w:sz w:val="24"/>
          <w:szCs w:val="24"/>
        </w:rPr>
        <w:t xml:space="preserve"> are identifies and evident in the school culture</w:t>
      </w:r>
    </w:p>
    <w:p w:rsidR="002041AD" w:rsidRDefault="002041AD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methods </w:t>
      </w:r>
      <w:r w:rsidR="00665E2B">
        <w:rPr>
          <w:rFonts w:ascii="Verdana" w:hAnsi="Verdana"/>
          <w:sz w:val="24"/>
          <w:szCs w:val="24"/>
        </w:rPr>
        <w:t xml:space="preserve"> are in place and used to re</w:t>
      </w:r>
      <w:r>
        <w:rPr>
          <w:rFonts w:ascii="Verdana" w:hAnsi="Verdana"/>
          <w:sz w:val="24"/>
          <w:szCs w:val="24"/>
        </w:rPr>
        <w:t>solve misunderstandings or disagreements between home and school</w:t>
      </w:r>
    </w:p>
    <w:p w:rsidR="002041AD" w:rsidRDefault="002041AD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protocols </w:t>
      </w:r>
      <w:r w:rsidR="00665E2B">
        <w:rPr>
          <w:rFonts w:ascii="Verdana" w:hAnsi="Verdana"/>
          <w:sz w:val="24"/>
          <w:szCs w:val="24"/>
        </w:rPr>
        <w:t>are in</w:t>
      </w:r>
      <w:r>
        <w:rPr>
          <w:rFonts w:ascii="Verdana" w:hAnsi="Verdana"/>
          <w:sz w:val="24"/>
          <w:szCs w:val="24"/>
        </w:rPr>
        <w:t xml:space="preserve"> place to address student </w:t>
      </w:r>
      <w:proofErr w:type="spellStart"/>
      <w:r>
        <w:rPr>
          <w:rFonts w:ascii="Verdana" w:hAnsi="Verdana"/>
          <w:sz w:val="24"/>
          <w:szCs w:val="24"/>
        </w:rPr>
        <w:t>behaviour</w:t>
      </w:r>
      <w:proofErr w:type="spellEnd"/>
      <w:r>
        <w:rPr>
          <w:rFonts w:ascii="Verdana" w:hAnsi="Verdana"/>
          <w:sz w:val="24"/>
          <w:szCs w:val="24"/>
        </w:rPr>
        <w:t xml:space="preserve"> with </w:t>
      </w:r>
      <w:r w:rsidR="00665E2B">
        <w:rPr>
          <w:rFonts w:ascii="Verdana" w:hAnsi="Verdana"/>
          <w:sz w:val="24"/>
          <w:szCs w:val="24"/>
        </w:rPr>
        <w:t>f</w:t>
      </w:r>
      <w:r>
        <w:rPr>
          <w:rFonts w:ascii="Verdana" w:hAnsi="Verdana"/>
          <w:sz w:val="24"/>
          <w:szCs w:val="24"/>
        </w:rPr>
        <w:t>amilies in positive and productive ways</w:t>
      </w:r>
    </w:p>
    <w:p w:rsidR="002041AD" w:rsidRDefault="001A480A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methods </w:t>
      </w:r>
      <w:r w:rsidR="00665E2B">
        <w:rPr>
          <w:rFonts w:ascii="Verdana" w:hAnsi="Verdana"/>
          <w:sz w:val="24"/>
          <w:szCs w:val="24"/>
        </w:rPr>
        <w:t xml:space="preserve">are </w:t>
      </w:r>
      <w:r>
        <w:rPr>
          <w:rFonts w:ascii="Verdana" w:hAnsi="Verdana"/>
          <w:sz w:val="24"/>
          <w:szCs w:val="24"/>
        </w:rPr>
        <w:t>used to include students and families in decisions affecting them, as a group or individually</w:t>
      </w:r>
    </w:p>
    <w:p w:rsidR="001A480A" w:rsidRDefault="00A4681F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ways</w:t>
      </w:r>
      <w:r w:rsidR="001A480A">
        <w:rPr>
          <w:rFonts w:ascii="Verdana" w:hAnsi="Verdana"/>
          <w:sz w:val="24"/>
          <w:szCs w:val="24"/>
        </w:rPr>
        <w:t xml:space="preserve"> </w:t>
      </w:r>
      <w:r w:rsidR="00665E2B">
        <w:rPr>
          <w:rFonts w:ascii="Verdana" w:hAnsi="Verdana"/>
          <w:sz w:val="24"/>
          <w:szCs w:val="24"/>
        </w:rPr>
        <w:t xml:space="preserve">are identified by which </w:t>
      </w:r>
      <w:r w:rsidR="001A480A">
        <w:rPr>
          <w:rFonts w:ascii="Verdana" w:hAnsi="Verdana"/>
          <w:sz w:val="24"/>
          <w:szCs w:val="24"/>
        </w:rPr>
        <w:t xml:space="preserve">the </w:t>
      </w:r>
      <w:r w:rsidR="00D6352B">
        <w:rPr>
          <w:rFonts w:ascii="Verdana" w:hAnsi="Verdana"/>
          <w:sz w:val="24"/>
          <w:szCs w:val="24"/>
        </w:rPr>
        <w:t>T</w:t>
      </w:r>
      <w:r w:rsidR="001A480A">
        <w:rPr>
          <w:rFonts w:ascii="Verdana" w:hAnsi="Verdana"/>
          <w:sz w:val="24"/>
          <w:szCs w:val="24"/>
        </w:rPr>
        <w:t xml:space="preserve">ell Them From Me survey </w:t>
      </w:r>
      <w:r w:rsidR="00665E2B">
        <w:rPr>
          <w:rFonts w:ascii="Verdana" w:hAnsi="Verdana"/>
          <w:sz w:val="24"/>
          <w:szCs w:val="24"/>
        </w:rPr>
        <w:t xml:space="preserve">information </w:t>
      </w:r>
      <w:r w:rsidR="001A480A">
        <w:rPr>
          <w:rFonts w:ascii="Verdana" w:hAnsi="Verdana"/>
          <w:sz w:val="24"/>
          <w:szCs w:val="24"/>
        </w:rPr>
        <w:t>(or other data</w:t>
      </w:r>
      <w:r w:rsidR="00D6352B">
        <w:rPr>
          <w:rFonts w:ascii="Verdana" w:hAnsi="Verdana"/>
          <w:sz w:val="24"/>
          <w:szCs w:val="24"/>
        </w:rPr>
        <w:t xml:space="preserve"> such as Student Wellness Survey, etc.</w:t>
      </w:r>
      <w:r w:rsidR="001A480A">
        <w:rPr>
          <w:rFonts w:ascii="Verdana" w:hAnsi="Verdana"/>
          <w:sz w:val="24"/>
          <w:szCs w:val="24"/>
        </w:rPr>
        <w:t>) is used by the school to help guide future practices related to the positive leaning environment</w:t>
      </w:r>
    </w:p>
    <w:p w:rsidR="001A480A" w:rsidRDefault="00665E2B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clear processes for the</w:t>
      </w:r>
      <w:r w:rsidR="001A480A">
        <w:rPr>
          <w:rFonts w:ascii="Verdana" w:hAnsi="Verdana"/>
          <w:sz w:val="24"/>
          <w:szCs w:val="24"/>
        </w:rPr>
        <w:t xml:space="preserve"> coordinating services received by students</w:t>
      </w:r>
      <w:r>
        <w:rPr>
          <w:rFonts w:ascii="Verdana" w:hAnsi="Verdana"/>
          <w:sz w:val="24"/>
          <w:szCs w:val="24"/>
        </w:rPr>
        <w:t xml:space="preserve"> are evident</w:t>
      </w:r>
    </w:p>
    <w:p w:rsidR="001A480A" w:rsidRDefault="001A480A" w:rsidP="00141D86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strategies</w:t>
      </w:r>
      <w:proofErr w:type="gramEnd"/>
      <w:r>
        <w:rPr>
          <w:rFonts w:ascii="Verdana" w:hAnsi="Verdana"/>
          <w:sz w:val="24"/>
          <w:szCs w:val="24"/>
        </w:rPr>
        <w:t xml:space="preserve"> that create smooth transition</w:t>
      </w:r>
      <w:r w:rsidR="0062079F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for students (re-entry to school, new students, EAL students, etc.)</w:t>
      </w:r>
      <w:r w:rsidR="00665E2B">
        <w:rPr>
          <w:rFonts w:ascii="Verdana" w:hAnsi="Verdana"/>
          <w:sz w:val="24"/>
          <w:szCs w:val="24"/>
        </w:rPr>
        <w:t>are evident</w:t>
      </w:r>
    </w:p>
    <w:p w:rsidR="00690C94" w:rsidRPr="002F741F" w:rsidRDefault="001A480A" w:rsidP="007D1E39">
      <w:pPr>
        <w:pStyle w:val="ListParagraph"/>
        <w:numPr>
          <w:ilvl w:val="0"/>
          <w:numId w:val="1"/>
        </w:numPr>
        <w:spacing w:after="0"/>
        <w:rPr>
          <w:rFonts w:ascii="Verdana" w:hAnsi="Verdana"/>
          <w:b/>
          <w:sz w:val="24"/>
          <w:szCs w:val="24"/>
        </w:rPr>
      </w:pPr>
      <w:proofErr w:type="gramStart"/>
      <w:r w:rsidRPr="002F741F">
        <w:rPr>
          <w:rFonts w:ascii="Verdana" w:hAnsi="Verdana"/>
          <w:sz w:val="24"/>
          <w:szCs w:val="24"/>
        </w:rPr>
        <w:t>a</w:t>
      </w:r>
      <w:proofErr w:type="gramEnd"/>
      <w:r w:rsidRPr="002F741F">
        <w:rPr>
          <w:rFonts w:ascii="Verdana" w:hAnsi="Verdana"/>
          <w:sz w:val="24"/>
          <w:szCs w:val="24"/>
        </w:rPr>
        <w:t xml:space="preserve"> set of steps that administrators (as well as teachers and other support staff), families and students should follow when a bullying incident </w:t>
      </w:r>
      <w:r w:rsidR="00895C41" w:rsidRPr="002F741F">
        <w:rPr>
          <w:rFonts w:ascii="Verdana" w:hAnsi="Verdana"/>
          <w:sz w:val="24"/>
          <w:szCs w:val="24"/>
        </w:rPr>
        <w:t>occurs (both within the school and outside the school where it directly impacts that positive learning environment)</w:t>
      </w:r>
      <w:r w:rsidR="00665E2B" w:rsidRPr="002F741F">
        <w:rPr>
          <w:rFonts w:ascii="Verdana" w:hAnsi="Verdana"/>
          <w:sz w:val="24"/>
          <w:szCs w:val="24"/>
        </w:rPr>
        <w:t xml:space="preserve"> is evident</w:t>
      </w:r>
      <w:r w:rsidR="00895C41" w:rsidRPr="002F741F">
        <w:rPr>
          <w:rFonts w:ascii="Verdana" w:hAnsi="Verdana"/>
          <w:sz w:val="24"/>
          <w:szCs w:val="24"/>
        </w:rPr>
        <w:t>. This includes reporting procedures, investigation procedures, recording of incident</w:t>
      </w:r>
      <w:r w:rsidR="00A4681F" w:rsidRPr="002F741F">
        <w:rPr>
          <w:rFonts w:ascii="Verdana" w:hAnsi="Verdana"/>
          <w:sz w:val="24"/>
          <w:szCs w:val="24"/>
        </w:rPr>
        <w:t xml:space="preserve"> procedures, procedures for the maintaining of records and the supervisory and/or support measures to be provided to any student who has been bullied as well as supervisory and/or support measures for the student who bullies or anyone witnessing an act of bullying</w:t>
      </w:r>
    </w:p>
    <w:p w:rsidR="00690C94" w:rsidRPr="00690C94" w:rsidRDefault="00690C94" w:rsidP="00690C94">
      <w:pPr>
        <w:spacing w:after="0"/>
        <w:rPr>
          <w:rFonts w:ascii="Verdana" w:hAnsi="Verdana"/>
          <w:b/>
          <w:sz w:val="24"/>
          <w:szCs w:val="24"/>
        </w:rPr>
      </w:pPr>
    </w:p>
    <w:p w:rsidR="0026470E" w:rsidRPr="00665E2B" w:rsidRDefault="00665E2B" w:rsidP="003942CC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Pyramid of Interventions: </w:t>
      </w:r>
      <w:r>
        <w:rPr>
          <w:rFonts w:ascii="Verdana" w:hAnsi="Verdana"/>
          <w:sz w:val="24"/>
          <w:szCs w:val="24"/>
        </w:rPr>
        <w:t>[can be in pyramid form]</w:t>
      </w:r>
    </w:p>
    <w:p w:rsidR="00665E2B" w:rsidRDefault="00665E2B" w:rsidP="003942CC">
      <w:pPr>
        <w:spacing w:after="0"/>
        <w:rPr>
          <w:rFonts w:ascii="Verdana" w:hAnsi="Verdana"/>
          <w:b/>
          <w:sz w:val="24"/>
          <w:szCs w:val="24"/>
        </w:rPr>
      </w:pPr>
    </w:p>
    <w:p w:rsidR="0026470E" w:rsidRDefault="0026470E" w:rsidP="003942CC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List all specific behavior interventions/activities.</w:t>
      </w:r>
    </w:p>
    <w:p w:rsidR="0026470E" w:rsidRDefault="0026470E" w:rsidP="003942CC">
      <w:pPr>
        <w:spacing w:after="0"/>
        <w:rPr>
          <w:rFonts w:ascii="Verdana" w:hAnsi="Verdana"/>
          <w:sz w:val="24"/>
          <w:szCs w:val="24"/>
        </w:rPr>
      </w:pPr>
    </w:p>
    <w:tbl>
      <w:tblPr>
        <w:tblStyle w:val="TableGrid"/>
        <w:tblW w:w="19008" w:type="dxa"/>
        <w:tblLook w:val="04A0" w:firstRow="1" w:lastRow="0" w:firstColumn="1" w:lastColumn="0" w:noHBand="0" w:noVBand="1"/>
      </w:tblPr>
      <w:tblGrid>
        <w:gridCol w:w="19008"/>
      </w:tblGrid>
      <w:tr w:rsidR="0026470E" w:rsidTr="00690C94">
        <w:tc>
          <w:tcPr>
            <w:tcW w:w="19008" w:type="dxa"/>
            <w:shd w:val="clear" w:color="auto" w:fill="DBE5F1" w:themeFill="accent1" w:themeFillTint="33"/>
          </w:tcPr>
          <w:p w:rsidR="0026470E" w:rsidRPr="0026470E" w:rsidRDefault="0026470E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26470E">
              <w:rPr>
                <w:rFonts w:ascii="Verdana" w:hAnsi="Verdana"/>
                <w:b/>
                <w:sz w:val="24"/>
                <w:szCs w:val="24"/>
              </w:rPr>
              <w:t>Tier 1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oral testing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extra time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alternate seating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chunk questions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reduce questions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give choice questions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visual assessment schedule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pretest, review, rewrite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1-1 Testing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17D92">
              <w:rPr>
                <w:rFonts w:ascii="Verdana" w:hAnsi="Verdana"/>
                <w:sz w:val="24"/>
                <w:szCs w:val="24"/>
              </w:rPr>
              <w:t>colour</w:t>
            </w:r>
            <w:proofErr w:type="spellEnd"/>
            <w:r w:rsidRPr="00917D92">
              <w:rPr>
                <w:rFonts w:ascii="Verdana" w:hAnsi="Verdana"/>
                <w:sz w:val="24"/>
                <w:szCs w:val="24"/>
              </w:rPr>
              <w:t xml:space="preserve"> coding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oral &amp; written or taped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directives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designated movement area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Teaching: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buddy pairing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chunking outcomes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cross curricular connections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weekly/Monday homework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lastRenderedPageBreak/>
              <w:t>assignment accountability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extra help during school hours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read to students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read responses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word walls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personal dictionaries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copied notes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phone a friend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multiple intelligence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flexible grouping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positive work environment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Language/Teaching Tools: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first/next language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terms for subject taught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AB choices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CPR – courtesy, politeness,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respect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go for green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do overs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visual schedule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technical support/computers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timers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lighting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FM systems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Manipulatives</w:t>
            </w:r>
          </w:p>
          <w:p w:rsidR="0026470E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Assistive learning tools</w:t>
            </w:r>
          </w:p>
          <w:p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26470E" w:rsidRPr="0026470E" w:rsidRDefault="0026470E" w:rsidP="003942CC">
      <w:pPr>
        <w:spacing w:after="0"/>
        <w:rPr>
          <w:rFonts w:ascii="Verdana" w:hAnsi="Verdana"/>
          <w:sz w:val="24"/>
          <w:szCs w:val="24"/>
        </w:rPr>
      </w:pPr>
    </w:p>
    <w:tbl>
      <w:tblPr>
        <w:tblStyle w:val="TableGrid"/>
        <w:tblW w:w="19008" w:type="dxa"/>
        <w:tblLook w:val="04A0" w:firstRow="1" w:lastRow="0" w:firstColumn="1" w:lastColumn="0" w:noHBand="0" w:noVBand="1"/>
      </w:tblPr>
      <w:tblGrid>
        <w:gridCol w:w="19008"/>
      </w:tblGrid>
      <w:tr w:rsidR="0026470E" w:rsidTr="00690C94">
        <w:tc>
          <w:tcPr>
            <w:tcW w:w="19008" w:type="dxa"/>
            <w:shd w:val="clear" w:color="auto" w:fill="B8CCE4" w:themeFill="accent1" w:themeFillTint="66"/>
          </w:tcPr>
          <w:p w:rsidR="0026470E" w:rsidRPr="0026470E" w:rsidRDefault="0026470E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26470E">
              <w:rPr>
                <w:rFonts w:ascii="Verdana" w:hAnsi="Verdana"/>
                <w:b/>
                <w:sz w:val="24"/>
                <w:szCs w:val="24"/>
              </w:rPr>
              <w:t>Tier 2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Specific study notes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Brain breaks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lastRenderedPageBreak/>
              <w:t>Alternate seating/location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Visual schedules, visual prompts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17D92">
              <w:rPr>
                <w:rFonts w:ascii="Verdana" w:hAnsi="Verdana"/>
                <w:sz w:val="24"/>
                <w:szCs w:val="24"/>
              </w:rPr>
              <w:t>Esst</w:t>
            </w:r>
            <w:proofErr w:type="spellEnd"/>
            <w:r w:rsidRPr="00917D92">
              <w:rPr>
                <w:rFonts w:ascii="Verdana" w:hAnsi="Verdana"/>
                <w:sz w:val="24"/>
                <w:szCs w:val="24"/>
              </w:rPr>
              <w:t xml:space="preserve"> recommendations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17D92">
              <w:rPr>
                <w:rFonts w:ascii="Verdana" w:hAnsi="Verdana"/>
                <w:sz w:val="24"/>
                <w:szCs w:val="24"/>
              </w:rPr>
              <w:t>sos</w:t>
            </w:r>
            <w:proofErr w:type="spellEnd"/>
            <w:r w:rsidRPr="00917D92">
              <w:rPr>
                <w:rFonts w:ascii="Verdana" w:hAnsi="Verdana"/>
                <w:sz w:val="24"/>
                <w:szCs w:val="24"/>
              </w:rPr>
              <w:t>/referral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Behavior observation/data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collection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AB choices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Fidget toys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Hokie stools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20 minute problem solving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meeting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Different photocopied paper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Special groups – Literacy,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guidance groups, social skills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 xml:space="preserve">groups, speech therapy, </w:t>
            </w:r>
            <w:proofErr w:type="spellStart"/>
            <w:r w:rsidRPr="00917D92">
              <w:rPr>
                <w:rFonts w:ascii="Verdana" w:hAnsi="Verdana"/>
                <w:sz w:val="24"/>
                <w:szCs w:val="24"/>
              </w:rPr>
              <w:t>ot</w:t>
            </w:r>
            <w:proofErr w:type="spellEnd"/>
          </w:p>
          <w:p w:rsidR="0026470E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proofErr w:type="gramStart"/>
            <w:r w:rsidRPr="00917D92">
              <w:rPr>
                <w:rFonts w:ascii="Verdana" w:hAnsi="Verdana"/>
                <w:sz w:val="24"/>
                <w:szCs w:val="24"/>
              </w:rPr>
              <w:t>consult/student</w:t>
            </w:r>
            <w:proofErr w:type="gramEnd"/>
            <w:r w:rsidRPr="00917D92">
              <w:rPr>
                <w:rFonts w:ascii="Verdana" w:hAnsi="Verdana"/>
                <w:sz w:val="24"/>
                <w:szCs w:val="24"/>
              </w:rPr>
              <w:t xml:space="preserve"> tools, etc.</w:t>
            </w:r>
          </w:p>
          <w:p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26470E" w:rsidRDefault="0026470E" w:rsidP="003942CC">
      <w:pPr>
        <w:spacing w:after="0"/>
        <w:rPr>
          <w:rFonts w:ascii="Verdana" w:hAnsi="Verdana"/>
          <w:sz w:val="24"/>
          <w:szCs w:val="24"/>
        </w:rPr>
      </w:pPr>
    </w:p>
    <w:tbl>
      <w:tblPr>
        <w:tblStyle w:val="TableGrid"/>
        <w:tblW w:w="19008" w:type="dxa"/>
        <w:tblLook w:val="04A0" w:firstRow="1" w:lastRow="0" w:firstColumn="1" w:lastColumn="0" w:noHBand="0" w:noVBand="1"/>
      </w:tblPr>
      <w:tblGrid>
        <w:gridCol w:w="19008"/>
      </w:tblGrid>
      <w:tr w:rsidR="0026470E" w:rsidTr="00690C94">
        <w:tc>
          <w:tcPr>
            <w:tcW w:w="19008" w:type="dxa"/>
            <w:shd w:val="clear" w:color="auto" w:fill="95B3D7" w:themeFill="accent1" w:themeFillTint="99"/>
          </w:tcPr>
          <w:p w:rsidR="0026470E" w:rsidRPr="0026470E" w:rsidRDefault="0026470E" w:rsidP="003942CC">
            <w:pPr>
              <w:rPr>
                <w:rFonts w:ascii="Verdana" w:hAnsi="Verdana"/>
                <w:b/>
                <w:sz w:val="24"/>
                <w:szCs w:val="24"/>
              </w:rPr>
            </w:pPr>
            <w:r w:rsidRPr="0026470E">
              <w:rPr>
                <w:rFonts w:ascii="Verdana" w:hAnsi="Verdana"/>
                <w:b/>
                <w:sz w:val="24"/>
                <w:szCs w:val="24"/>
              </w:rPr>
              <w:t>Tier 3</w:t>
            </w:r>
          </w:p>
          <w:p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17D92">
              <w:rPr>
                <w:rFonts w:ascii="Verdana" w:hAnsi="Verdana"/>
                <w:sz w:val="24"/>
                <w:szCs w:val="24"/>
              </w:rPr>
              <w:t>plp</w:t>
            </w:r>
            <w:proofErr w:type="spellEnd"/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“Task Breaks”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Individual guidance consulting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Zach White Tutoring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Enrichment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ESST follow-up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Functional behavioral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assessments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District student support services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lastRenderedPageBreak/>
              <w:t>Resource support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School psychology</w:t>
            </w:r>
          </w:p>
          <w:p w:rsidR="00917D92" w:rsidRPr="00917D92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In/Out of school suspension</w:t>
            </w:r>
          </w:p>
          <w:p w:rsidR="0026470E" w:rsidRDefault="00917D92" w:rsidP="00917D92">
            <w:pPr>
              <w:rPr>
                <w:rFonts w:ascii="Verdana" w:hAnsi="Verdana"/>
                <w:sz w:val="24"/>
                <w:szCs w:val="24"/>
              </w:rPr>
            </w:pPr>
            <w:r w:rsidRPr="00917D92">
              <w:rPr>
                <w:rFonts w:ascii="Verdana" w:hAnsi="Verdana"/>
                <w:sz w:val="24"/>
                <w:szCs w:val="24"/>
              </w:rPr>
              <w:t>External referrals supports</w:t>
            </w:r>
          </w:p>
          <w:p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690C94" w:rsidRDefault="00690C94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  <w:p w:rsidR="0026470E" w:rsidRDefault="0026470E" w:rsidP="003942CC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3942CC" w:rsidRPr="003942CC" w:rsidRDefault="003942CC" w:rsidP="00690C94">
      <w:pPr>
        <w:spacing w:after="0"/>
        <w:rPr>
          <w:rFonts w:ascii="Verdana" w:hAnsi="Verdana"/>
          <w:sz w:val="36"/>
          <w:szCs w:val="36"/>
        </w:rPr>
      </w:pPr>
    </w:p>
    <w:sectPr w:rsidR="003942CC" w:rsidRPr="003942CC" w:rsidSect="00690C94">
      <w:headerReference w:type="default" r:id="rId7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1D3" w:rsidRDefault="00D431D3" w:rsidP="00E520DC">
      <w:pPr>
        <w:spacing w:after="0" w:line="240" w:lineRule="auto"/>
      </w:pPr>
      <w:r>
        <w:separator/>
      </w:r>
    </w:p>
  </w:endnote>
  <w:endnote w:type="continuationSeparator" w:id="0">
    <w:p w:rsidR="00D431D3" w:rsidRDefault="00D431D3" w:rsidP="00E5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1D3" w:rsidRDefault="00D431D3" w:rsidP="00E520DC">
      <w:pPr>
        <w:spacing w:after="0" w:line="240" w:lineRule="auto"/>
      </w:pPr>
      <w:r>
        <w:separator/>
      </w:r>
    </w:p>
  </w:footnote>
  <w:footnote w:type="continuationSeparator" w:id="0">
    <w:p w:rsidR="00D431D3" w:rsidRDefault="00D431D3" w:rsidP="00E5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9441020"/>
      <w:docPartObj>
        <w:docPartGallery w:val="Watermarks"/>
        <w:docPartUnique/>
      </w:docPartObj>
    </w:sdtPr>
    <w:sdtEndPr/>
    <w:sdtContent>
      <w:p w:rsidR="00E520DC" w:rsidRDefault="00D431D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F7D08"/>
    <w:multiLevelType w:val="hybridMultilevel"/>
    <w:tmpl w:val="D9B449B6"/>
    <w:lvl w:ilvl="0" w:tplc="0B983E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CC"/>
    <w:rsid w:val="00141D86"/>
    <w:rsid w:val="00191C72"/>
    <w:rsid w:val="001960D7"/>
    <w:rsid w:val="001A480A"/>
    <w:rsid w:val="002041AD"/>
    <w:rsid w:val="0026470E"/>
    <w:rsid w:val="002B2273"/>
    <w:rsid w:val="002F741F"/>
    <w:rsid w:val="0030675C"/>
    <w:rsid w:val="003942CC"/>
    <w:rsid w:val="003B4189"/>
    <w:rsid w:val="00407C21"/>
    <w:rsid w:val="004427A3"/>
    <w:rsid w:val="005A5C05"/>
    <w:rsid w:val="005E0E36"/>
    <w:rsid w:val="0062079F"/>
    <w:rsid w:val="00627E65"/>
    <w:rsid w:val="00665E2B"/>
    <w:rsid w:val="00690C94"/>
    <w:rsid w:val="00771DE1"/>
    <w:rsid w:val="0087171E"/>
    <w:rsid w:val="00895C41"/>
    <w:rsid w:val="008C3D97"/>
    <w:rsid w:val="00917D92"/>
    <w:rsid w:val="009202EB"/>
    <w:rsid w:val="00A37A8A"/>
    <w:rsid w:val="00A4681F"/>
    <w:rsid w:val="00A602D3"/>
    <w:rsid w:val="00B94277"/>
    <w:rsid w:val="00C70FAB"/>
    <w:rsid w:val="00D431D3"/>
    <w:rsid w:val="00D6352B"/>
    <w:rsid w:val="00DA4F7F"/>
    <w:rsid w:val="00DE2D5B"/>
    <w:rsid w:val="00E326BB"/>
    <w:rsid w:val="00E520DC"/>
    <w:rsid w:val="00E77F52"/>
    <w:rsid w:val="00E809EF"/>
    <w:rsid w:val="00EC6A77"/>
    <w:rsid w:val="00ED091A"/>
    <w:rsid w:val="00F0333A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CDE75C3-668E-4AF9-BC34-03F27707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E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0DC"/>
  </w:style>
  <w:style w:type="paragraph" w:styleId="Footer">
    <w:name w:val="footer"/>
    <w:basedOn w:val="Normal"/>
    <w:link w:val="FooterChar"/>
    <w:uiPriority w:val="99"/>
    <w:unhideWhenUsed/>
    <w:rsid w:val="00E5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58187765c108576b5490312a36ec1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36CD99-6878-4F56-A67E-0F7658810343}"/>
</file>

<file path=customXml/itemProps2.xml><?xml version="1.0" encoding="utf-8"?>
<ds:datastoreItem xmlns:ds="http://schemas.openxmlformats.org/officeDocument/2006/customXml" ds:itemID="{F70215B9-FAA3-45ED-B030-EAC717C27241}"/>
</file>

<file path=customXml/itemProps3.xml><?xml version="1.0" encoding="utf-8"?>
<ds:datastoreItem xmlns:ds="http://schemas.openxmlformats.org/officeDocument/2006/customXml" ds:itemID="{B39C509E-1946-49DF-93C9-33A31E510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Postive Learning Plan</dc:title>
  <dc:creator>Miller, Pamela (ED06)</dc:creator>
  <cp:lastModifiedBy>Whittaker-Brown, Ellen (ASD-S)</cp:lastModifiedBy>
  <cp:revision>2</cp:revision>
  <cp:lastPrinted>2018-02-06T16:52:00Z</cp:lastPrinted>
  <dcterms:created xsi:type="dcterms:W3CDTF">2018-02-06T17:08:00Z</dcterms:created>
  <dcterms:modified xsi:type="dcterms:W3CDTF">2018-02-06T17:08:00Z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