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8DBD" w14:textId="56E29DEB" w:rsidR="00237E7A" w:rsidRDefault="00237E7A" w:rsidP="00237E7A">
      <w:pPr>
        <w:pStyle w:val="ListParagraph"/>
        <w:numPr>
          <w:ilvl w:val="0"/>
          <w:numId w:val="1"/>
        </w:numPr>
        <w:rPr>
          <w:rFonts w:ascii="Century Gothic" w:eastAsia="Times New Roman" w:hAnsi="Century Gothic" w:cstheme="minorHAnsi"/>
          <w:bCs/>
          <w:sz w:val="19"/>
          <w:szCs w:val="19"/>
        </w:rPr>
      </w:pPr>
      <w:r>
        <w:rPr>
          <w:rFonts w:ascii="Century Gothic" w:eastAsia="Times New Roman" w:hAnsi="Century Gothic" w:cstheme="minorHAnsi"/>
          <w:bCs/>
          <w:sz w:val="19"/>
          <w:szCs w:val="19"/>
        </w:rPr>
        <w:t>It was wonderful to see so many of you at our Back</w:t>
      </w:r>
      <w:r w:rsidR="00FA735E">
        <w:rPr>
          <w:rFonts w:ascii="Century Gothic" w:eastAsia="Times New Roman" w:hAnsi="Century Gothic" w:cstheme="minorHAnsi"/>
          <w:bCs/>
          <w:sz w:val="19"/>
          <w:szCs w:val="19"/>
        </w:rPr>
        <w:t>-</w:t>
      </w:r>
      <w:r>
        <w:rPr>
          <w:rFonts w:ascii="Century Gothic" w:eastAsia="Times New Roman" w:hAnsi="Century Gothic" w:cstheme="minorHAnsi"/>
          <w:bCs/>
          <w:sz w:val="19"/>
          <w:szCs w:val="19"/>
        </w:rPr>
        <w:t>To</w:t>
      </w:r>
      <w:r w:rsidR="00FA735E">
        <w:rPr>
          <w:rFonts w:ascii="Century Gothic" w:eastAsia="Times New Roman" w:hAnsi="Century Gothic" w:cstheme="minorHAnsi"/>
          <w:bCs/>
          <w:sz w:val="19"/>
          <w:szCs w:val="19"/>
        </w:rPr>
        <w:t>-</w:t>
      </w:r>
      <w:r>
        <w:rPr>
          <w:rFonts w:ascii="Century Gothic" w:eastAsia="Times New Roman" w:hAnsi="Century Gothic" w:cstheme="minorHAnsi"/>
          <w:bCs/>
          <w:sz w:val="19"/>
          <w:szCs w:val="19"/>
        </w:rPr>
        <w:t>School Open House on Wednesday evening! We are so excited to see our students early next week. All grade 1-5 students and half of our kindergarten children will begin on Tuesday, Sept. 6th. The remainder of our kindergarten students will begin on Wednesday, September 7</w:t>
      </w:r>
      <w:r w:rsidRPr="00341350">
        <w:rPr>
          <w:rFonts w:ascii="Century Gothic" w:eastAsia="Times New Roman" w:hAnsi="Century Gothic" w:cstheme="minorHAnsi"/>
          <w:bCs/>
          <w:sz w:val="19"/>
          <w:szCs w:val="19"/>
          <w:vertAlign w:val="superscript"/>
        </w:rPr>
        <w:t>th</w:t>
      </w:r>
      <w:r>
        <w:rPr>
          <w:rFonts w:ascii="Century Gothic" w:eastAsia="Times New Roman" w:hAnsi="Century Gothic" w:cstheme="minorHAnsi"/>
          <w:bCs/>
          <w:sz w:val="19"/>
          <w:szCs w:val="19"/>
        </w:rPr>
        <w:t xml:space="preserve">.  On the first day all students will come directly into the building </w:t>
      </w:r>
      <w:r w:rsidR="00FA735E">
        <w:rPr>
          <w:rFonts w:ascii="Century Gothic" w:eastAsia="Times New Roman" w:hAnsi="Century Gothic" w:cstheme="minorHAnsi"/>
          <w:bCs/>
          <w:sz w:val="19"/>
          <w:szCs w:val="19"/>
        </w:rPr>
        <w:t xml:space="preserve">upon arrival </w:t>
      </w:r>
      <w:r>
        <w:rPr>
          <w:rFonts w:ascii="Century Gothic" w:eastAsia="Times New Roman" w:hAnsi="Century Gothic" w:cstheme="minorHAnsi"/>
          <w:bCs/>
          <w:sz w:val="19"/>
          <w:szCs w:val="19"/>
        </w:rPr>
        <w:t>and go to their classroom</w:t>
      </w:r>
      <w:r w:rsidR="00FA735E">
        <w:rPr>
          <w:rFonts w:ascii="Century Gothic" w:eastAsia="Times New Roman" w:hAnsi="Century Gothic" w:cstheme="minorHAnsi"/>
          <w:bCs/>
          <w:sz w:val="19"/>
          <w:szCs w:val="19"/>
        </w:rPr>
        <w:t>s</w:t>
      </w:r>
      <w:r>
        <w:rPr>
          <w:rFonts w:ascii="Century Gothic" w:eastAsia="Times New Roman" w:hAnsi="Century Gothic" w:cstheme="minorHAnsi"/>
          <w:bCs/>
          <w:sz w:val="19"/>
          <w:szCs w:val="19"/>
        </w:rPr>
        <w:t xml:space="preserve"> where teachers will be waiting to greet them. Our specialty teachers will serve as our welcoming committee and tour guides and will help children find their way to the classrooms. </w:t>
      </w:r>
    </w:p>
    <w:p w14:paraId="29166188" w14:textId="77777777" w:rsidR="00237E7A" w:rsidRDefault="00237E7A" w:rsidP="00237E7A">
      <w:pPr>
        <w:pStyle w:val="ListParagraph"/>
        <w:rPr>
          <w:rFonts w:ascii="Century Gothic" w:eastAsia="Times New Roman" w:hAnsi="Century Gothic" w:cstheme="minorHAnsi"/>
          <w:bCs/>
          <w:sz w:val="19"/>
          <w:szCs w:val="19"/>
        </w:rPr>
      </w:pPr>
    </w:p>
    <w:p w14:paraId="5AA85806" w14:textId="3903B33A" w:rsidR="00237E7A" w:rsidRPr="00614F62" w:rsidRDefault="00237E7A" w:rsidP="00237E7A">
      <w:pPr>
        <w:pStyle w:val="ListParagraph"/>
        <w:numPr>
          <w:ilvl w:val="0"/>
          <w:numId w:val="1"/>
        </w:numPr>
        <w:rPr>
          <w:rFonts w:ascii="Century Gothic" w:eastAsia="Times New Roman" w:hAnsi="Century Gothic" w:cstheme="minorHAnsi"/>
          <w:bCs/>
          <w:sz w:val="19"/>
          <w:szCs w:val="19"/>
        </w:rPr>
      </w:pPr>
      <w:r w:rsidRPr="00614F62">
        <w:rPr>
          <w:rFonts w:ascii="Century Gothic" w:eastAsia="Times New Roman" w:hAnsi="Century Gothic" w:cstheme="minorHAnsi"/>
          <w:bCs/>
          <w:sz w:val="19"/>
          <w:szCs w:val="19"/>
        </w:rPr>
        <w:t xml:space="preserve">Even on the first day we encourage our kindergarten </w:t>
      </w:r>
      <w:r>
        <w:rPr>
          <w:rFonts w:ascii="Century Gothic" w:eastAsia="Times New Roman" w:hAnsi="Century Gothic" w:cstheme="minorHAnsi"/>
          <w:bCs/>
          <w:sz w:val="19"/>
          <w:szCs w:val="19"/>
        </w:rPr>
        <w:t>children</w:t>
      </w:r>
      <w:r w:rsidRPr="00614F62">
        <w:rPr>
          <w:rFonts w:ascii="Century Gothic" w:eastAsia="Times New Roman" w:hAnsi="Century Gothic" w:cstheme="minorHAnsi"/>
          <w:bCs/>
          <w:sz w:val="19"/>
          <w:szCs w:val="19"/>
        </w:rPr>
        <w:t xml:space="preserve"> to </w:t>
      </w:r>
      <w:r>
        <w:rPr>
          <w:rFonts w:ascii="Century Gothic" w:eastAsia="Times New Roman" w:hAnsi="Century Gothic" w:cstheme="minorHAnsi"/>
          <w:bCs/>
          <w:sz w:val="19"/>
          <w:szCs w:val="19"/>
        </w:rPr>
        <w:t xml:space="preserve">travel by bus as it allows our drivers to get to know our newest students. Kindergarten parents/guardians are </w:t>
      </w:r>
      <w:r w:rsidR="00FA735E">
        <w:rPr>
          <w:rFonts w:ascii="Century Gothic" w:eastAsia="Times New Roman" w:hAnsi="Century Gothic" w:cstheme="minorHAnsi"/>
          <w:bCs/>
          <w:sz w:val="19"/>
          <w:szCs w:val="19"/>
        </w:rPr>
        <w:t xml:space="preserve">welcome </w:t>
      </w:r>
      <w:r>
        <w:rPr>
          <w:rFonts w:ascii="Century Gothic" w:eastAsia="Times New Roman" w:hAnsi="Century Gothic" w:cstheme="minorHAnsi"/>
          <w:bCs/>
          <w:sz w:val="19"/>
          <w:szCs w:val="19"/>
        </w:rPr>
        <w:t>to meet the children at the school and walk with them to the classroom.</w:t>
      </w:r>
    </w:p>
    <w:p w14:paraId="0745D22C" w14:textId="77777777" w:rsidR="00237E7A" w:rsidRDefault="00237E7A" w:rsidP="00237E7A">
      <w:pPr>
        <w:pStyle w:val="ListParagraph"/>
        <w:rPr>
          <w:rFonts w:ascii="Century Gothic" w:eastAsia="Times New Roman" w:hAnsi="Century Gothic" w:cstheme="minorHAnsi"/>
          <w:bCs/>
          <w:sz w:val="19"/>
          <w:szCs w:val="19"/>
        </w:rPr>
      </w:pPr>
    </w:p>
    <w:p w14:paraId="1C9C9C5B" w14:textId="126E6AFF" w:rsidR="00237E7A" w:rsidRDefault="00237E7A" w:rsidP="00237E7A">
      <w:pPr>
        <w:pStyle w:val="ListParagraph"/>
        <w:numPr>
          <w:ilvl w:val="0"/>
          <w:numId w:val="1"/>
        </w:numPr>
        <w:rPr>
          <w:rFonts w:ascii="Century Gothic" w:eastAsia="Times New Roman" w:hAnsi="Century Gothic" w:cstheme="minorHAnsi"/>
          <w:sz w:val="19"/>
          <w:szCs w:val="19"/>
        </w:rPr>
      </w:pPr>
      <w:r w:rsidRPr="00093AFB">
        <w:rPr>
          <w:rFonts w:ascii="Century Gothic" w:eastAsia="Times New Roman" w:hAnsi="Century Gothic" w:cstheme="minorHAnsi"/>
          <w:sz w:val="19"/>
          <w:szCs w:val="19"/>
        </w:rPr>
        <w:t>To reduce congestion at morning drop off, we are asking parents to utilize our two drop off locations- the one near Dreamland for those whose children’s surname beginnings with the letters A-L and the one in front of our gymnasium for children whose surname begin with the letters M-Z. There is supervision at both areas and an adult will guide children dropped off near the gym to the playground (after Day 1). Just a reminder to be careful if you are dropping your child/children off at school. There is a crosswalk on School Avenue (located near the playground side of our building) that is used frequently by our students who live within walking distance to our school. Our only afterschool pickup location is on the playground side of the building. Please wait for your child/children on the outside of the fence. Once the teacher sees you and makes eye contact, he or she will send your child to you.</w:t>
      </w:r>
    </w:p>
    <w:p w14:paraId="1E56652D" w14:textId="77777777" w:rsidR="00020CCA" w:rsidRPr="00020CCA" w:rsidRDefault="00020CCA" w:rsidP="00020CCA">
      <w:pPr>
        <w:pStyle w:val="ListParagraph"/>
        <w:rPr>
          <w:rFonts w:ascii="Century Gothic" w:eastAsia="Times New Roman" w:hAnsi="Century Gothic" w:cstheme="minorHAnsi"/>
          <w:sz w:val="19"/>
          <w:szCs w:val="19"/>
        </w:rPr>
      </w:pPr>
    </w:p>
    <w:p w14:paraId="310B6CB7" w14:textId="61619B29" w:rsidR="00020CCA" w:rsidRPr="00093AFB" w:rsidRDefault="00020CCA" w:rsidP="00237E7A">
      <w:pPr>
        <w:pStyle w:val="ListParagraph"/>
        <w:numPr>
          <w:ilvl w:val="0"/>
          <w:numId w:val="1"/>
        </w:numPr>
        <w:rPr>
          <w:rFonts w:ascii="Century Gothic" w:eastAsia="Times New Roman" w:hAnsi="Century Gothic" w:cstheme="minorHAnsi"/>
          <w:sz w:val="19"/>
          <w:szCs w:val="19"/>
        </w:rPr>
      </w:pPr>
      <w:r>
        <w:rPr>
          <w:rFonts w:ascii="Century Gothic" w:eastAsia="Times New Roman" w:hAnsi="Century Gothic" w:cstheme="minorHAnsi"/>
          <w:sz w:val="19"/>
          <w:szCs w:val="19"/>
        </w:rPr>
        <w:t>School starts at 8:05 for everyone with morning drop off (by bus and parents) commencing at 7:45. Classes end at 1:35 for our K-2 students and at 2:35 for our grades 3-5 students.</w:t>
      </w:r>
    </w:p>
    <w:p w14:paraId="3F2715A4" w14:textId="77777777" w:rsidR="00237E7A" w:rsidRPr="000041C1" w:rsidRDefault="00237E7A" w:rsidP="00237E7A">
      <w:pPr>
        <w:pStyle w:val="ListParagraph"/>
        <w:rPr>
          <w:rFonts w:ascii="Century Gothic" w:eastAsia="Times New Roman" w:hAnsi="Century Gothic" w:cstheme="minorHAnsi"/>
          <w:sz w:val="19"/>
          <w:szCs w:val="19"/>
        </w:rPr>
      </w:pPr>
    </w:p>
    <w:p w14:paraId="59761276" w14:textId="77777777" w:rsidR="00237E7A" w:rsidRDefault="00237E7A" w:rsidP="00237E7A">
      <w:pPr>
        <w:pStyle w:val="ListParagraph"/>
        <w:numPr>
          <w:ilvl w:val="0"/>
          <w:numId w:val="1"/>
        </w:numPr>
        <w:rPr>
          <w:rFonts w:ascii="Century Gothic" w:eastAsia="Times New Roman" w:hAnsi="Century Gothic" w:cstheme="minorHAnsi"/>
          <w:sz w:val="19"/>
          <w:szCs w:val="19"/>
        </w:rPr>
      </w:pPr>
      <w:r w:rsidRPr="00763648">
        <w:rPr>
          <w:rFonts w:ascii="Century Gothic" w:eastAsia="Times New Roman" w:hAnsi="Century Gothic" w:cstheme="minorHAnsi"/>
          <w:sz w:val="19"/>
          <w:szCs w:val="19"/>
        </w:rPr>
        <w:t xml:space="preserve">If you have not yet updated your child’s busing information on Bus Planner, please do so. If your child is picked up at home and returned to your home address at the end of the day, that information will be prepopulated in Bus Planner. If you made changes last year but have a new plan this year, it needs to be updated. </w:t>
      </w:r>
      <w:r>
        <w:rPr>
          <w:rFonts w:ascii="Century Gothic" w:eastAsia="Times New Roman" w:hAnsi="Century Gothic" w:cstheme="minorHAnsi"/>
          <w:sz w:val="19"/>
          <w:szCs w:val="19"/>
        </w:rPr>
        <w:t xml:space="preserve">Some of you may have opted out of morning or afternoon busing last year in the system and that information will still be there. It is best practice to log in, check busing information and update as required. </w:t>
      </w:r>
      <w:r w:rsidRPr="00763648">
        <w:rPr>
          <w:rFonts w:ascii="Century Gothic" w:eastAsia="Times New Roman" w:hAnsi="Century Gothic" w:cstheme="minorHAnsi"/>
          <w:sz w:val="19"/>
          <w:szCs w:val="19"/>
        </w:rPr>
        <w:t xml:space="preserve">Attached please find a </w:t>
      </w:r>
      <w:proofErr w:type="gramStart"/>
      <w:r w:rsidRPr="00763648">
        <w:rPr>
          <w:rFonts w:ascii="Century Gothic" w:eastAsia="Times New Roman" w:hAnsi="Century Gothic" w:cstheme="minorHAnsi"/>
          <w:sz w:val="19"/>
          <w:szCs w:val="19"/>
        </w:rPr>
        <w:t>one page</w:t>
      </w:r>
      <w:proofErr w:type="gramEnd"/>
      <w:r w:rsidRPr="00763648">
        <w:rPr>
          <w:rFonts w:ascii="Century Gothic" w:eastAsia="Times New Roman" w:hAnsi="Century Gothic" w:cstheme="minorHAnsi"/>
          <w:sz w:val="19"/>
          <w:szCs w:val="19"/>
        </w:rPr>
        <w:t xml:space="preserve"> document about Bus Planner. If you require busing to an alternate address for childcare and would like to submit a request for this courtesy service, you can complete the online request at </w:t>
      </w:r>
      <w:hyperlink r:id="rId7" w:history="1">
        <w:r w:rsidRPr="00763648">
          <w:rPr>
            <w:rStyle w:val="Hyperlink"/>
            <w:rFonts w:ascii="Century Gothic" w:eastAsia="Times New Roman" w:hAnsi="Century Gothic" w:cstheme="minorHAnsi"/>
            <w:sz w:val="19"/>
            <w:szCs w:val="19"/>
          </w:rPr>
          <w:t>http://asd-s.nbed.nb.ca</w:t>
        </w:r>
      </w:hyperlink>
      <w:r w:rsidRPr="00763648">
        <w:rPr>
          <w:rFonts w:ascii="Century Gothic" w:eastAsia="Times New Roman" w:hAnsi="Century Gothic" w:cstheme="minorHAnsi"/>
          <w:sz w:val="19"/>
          <w:szCs w:val="19"/>
        </w:rPr>
        <w:t xml:space="preserve">  found under the Transportation drop-down by clicking “Request Additional Address”.  </w:t>
      </w:r>
    </w:p>
    <w:p w14:paraId="21AF2990" w14:textId="77777777" w:rsidR="00237E7A" w:rsidRPr="00245892" w:rsidRDefault="00237E7A" w:rsidP="00237E7A">
      <w:pPr>
        <w:pStyle w:val="ListParagraph"/>
        <w:rPr>
          <w:rFonts w:ascii="Century Gothic" w:eastAsia="Times New Roman" w:hAnsi="Century Gothic" w:cstheme="minorHAnsi"/>
          <w:sz w:val="19"/>
          <w:szCs w:val="19"/>
        </w:rPr>
      </w:pPr>
    </w:p>
    <w:p w14:paraId="57DA33FB" w14:textId="44603E06" w:rsidR="00237E7A" w:rsidRDefault="00237E7A" w:rsidP="00237E7A">
      <w:pPr>
        <w:pStyle w:val="ListParagraph"/>
        <w:numPr>
          <w:ilvl w:val="0"/>
          <w:numId w:val="1"/>
        </w:numPr>
        <w:rPr>
          <w:rFonts w:ascii="Century Gothic" w:eastAsia="Times New Roman" w:hAnsi="Century Gothic" w:cstheme="minorHAnsi"/>
          <w:sz w:val="19"/>
          <w:szCs w:val="19"/>
        </w:rPr>
      </w:pPr>
      <w:r>
        <w:rPr>
          <w:rFonts w:ascii="Century Gothic" w:eastAsia="Times New Roman" w:hAnsi="Century Gothic" w:cstheme="minorHAnsi"/>
          <w:sz w:val="19"/>
          <w:szCs w:val="19"/>
        </w:rPr>
        <w:t xml:space="preserve">This year we expect to have hot lunch available five days a week. Information on how to register for the online ordering system for Healthy Lunch will be sent next week. </w:t>
      </w:r>
    </w:p>
    <w:p w14:paraId="79085DCE" w14:textId="77777777" w:rsidR="00237E7A" w:rsidRPr="00237E7A" w:rsidRDefault="00237E7A" w:rsidP="00237E7A">
      <w:pPr>
        <w:pStyle w:val="ListParagraph"/>
        <w:rPr>
          <w:rFonts w:ascii="Century Gothic" w:eastAsia="Times New Roman" w:hAnsi="Century Gothic" w:cstheme="minorHAnsi"/>
          <w:sz w:val="19"/>
          <w:szCs w:val="19"/>
        </w:rPr>
      </w:pPr>
    </w:p>
    <w:p w14:paraId="690906A3" w14:textId="336A367F" w:rsidR="00237E7A" w:rsidRPr="00237E7A" w:rsidRDefault="00237E7A" w:rsidP="00237E7A">
      <w:pPr>
        <w:pStyle w:val="ListParagraph"/>
        <w:numPr>
          <w:ilvl w:val="0"/>
          <w:numId w:val="1"/>
        </w:numPr>
        <w:rPr>
          <w:rFonts w:ascii="Century Gothic" w:hAnsi="Century Gothic"/>
          <w:sz w:val="19"/>
          <w:szCs w:val="19"/>
        </w:rPr>
      </w:pPr>
      <w:r w:rsidRPr="00237E7A">
        <w:rPr>
          <w:rFonts w:ascii="Century Gothic" w:eastAsia="Times New Roman" w:hAnsi="Century Gothic" w:cstheme="minorHAnsi"/>
          <w:sz w:val="19"/>
          <w:szCs w:val="19"/>
        </w:rPr>
        <w:t xml:space="preserve">Although the province no longer has mandated COVID protocols, </w:t>
      </w:r>
      <w:r>
        <w:rPr>
          <w:rFonts w:ascii="Century Gothic" w:eastAsia="Times New Roman" w:hAnsi="Century Gothic" w:cstheme="minorHAnsi"/>
          <w:sz w:val="19"/>
          <w:szCs w:val="19"/>
        </w:rPr>
        <w:t xml:space="preserve">some students and staff may choose to wear a mask based on their level of risk or concern. </w:t>
      </w:r>
    </w:p>
    <w:p w14:paraId="776375B7" w14:textId="77777777" w:rsidR="00237E7A" w:rsidRPr="00237E7A" w:rsidRDefault="00237E7A" w:rsidP="00237E7A">
      <w:pPr>
        <w:pStyle w:val="ListParagraph"/>
        <w:rPr>
          <w:rFonts w:ascii="Century Gothic" w:hAnsi="Century Gothic"/>
          <w:sz w:val="19"/>
          <w:szCs w:val="19"/>
        </w:rPr>
      </w:pPr>
    </w:p>
    <w:p w14:paraId="1A508EFB" w14:textId="77777777" w:rsidR="00237E7A" w:rsidRPr="00A76391" w:rsidRDefault="00237E7A" w:rsidP="00237E7A">
      <w:pPr>
        <w:pStyle w:val="ListParagraph"/>
        <w:numPr>
          <w:ilvl w:val="0"/>
          <w:numId w:val="1"/>
        </w:numPr>
        <w:rPr>
          <w:rFonts w:ascii="Century Gothic" w:hAnsi="Century Gothic"/>
          <w:sz w:val="19"/>
          <w:szCs w:val="19"/>
        </w:rPr>
      </w:pPr>
      <w:r>
        <w:rPr>
          <w:rFonts w:ascii="Century Gothic" w:hAnsi="Century Gothic"/>
          <w:sz w:val="19"/>
          <w:szCs w:val="19"/>
        </w:rPr>
        <w:t>We ask that you pay</w:t>
      </w:r>
      <w:r w:rsidRPr="00A76391">
        <w:rPr>
          <w:rFonts w:ascii="Century Gothic" w:hAnsi="Century Gothic"/>
          <w:sz w:val="19"/>
          <w:szCs w:val="19"/>
        </w:rPr>
        <w:t xml:space="preserve"> student fees ($</w:t>
      </w:r>
      <w:r>
        <w:rPr>
          <w:rFonts w:ascii="Century Gothic" w:hAnsi="Century Gothic"/>
          <w:sz w:val="19"/>
          <w:szCs w:val="19"/>
        </w:rPr>
        <w:t>45</w:t>
      </w:r>
      <w:r w:rsidRPr="00A76391">
        <w:rPr>
          <w:rFonts w:ascii="Century Gothic" w:hAnsi="Century Gothic"/>
          <w:sz w:val="19"/>
          <w:szCs w:val="19"/>
        </w:rPr>
        <w:t xml:space="preserve"> per student) by </w:t>
      </w:r>
      <w:r>
        <w:rPr>
          <w:rFonts w:ascii="Century Gothic" w:hAnsi="Century Gothic"/>
          <w:sz w:val="19"/>
          <w:szCs w:val="19"/>
        </w:rPr>
        <w:t>September 23rd</w:t>
      </w:r>
      <w:r w:rsidRPr="00A76391">
        <w:rPr>
          <w:rFonts w:ascii="Century Gothic" w:hAnsi="Century Gothic"/>
          <w:sz w:val="19"/>
          <w:szCs w:val="19"/>
        </w:rPr>
        <w:t xml:space="preserve"> via School Cash Online. If you do not have an account, please register for </w:t>
      </w:r>
      <w:r w:rsidRPr="00A76391">
        <w:rPr>
          <w:rFonts w:ascii="Century Gothic" w:hAnsi="Century Gothic"/>
          <w:b/>
          <w:sz w:val="19"/>
          <w:szCs w:val="19"/>
        </w:rPr>
        <w:t xml:space="preserve">School Cash </w:t>
      </w:r>
      <w:r>
        <w:rPr>
          <w:rFonts w:ascii="Century Gothic" w:hAnsi="Century Gothic"/>
          <w:b/>
          <w:sz w:val="19"/>
          <w:szCs w:val="19"/>
        </w:rPr>
        <w:t>Online.</w:t>
      </w:r>
    </w:p>
    <w:p w14:paraId="1F89FF03" w14:textId="77777777" w:rsidR="00237E7A" w:rsidRPr="00A76391" w:rsidRDefault="00237E7A" w:rsidP="00237E7A">
      <w:pPr>
        <w:pStyle w:val="ListParagraph"/>
        <w:rPr>
          <w:rFonts w:ascii="Century Gothic" w:hAnsi="Century Gothic"/>
          <w:sz w:val="19"/>
          <w:szCs w:val="19"/>
        </w:rPr>
      </w:pPr>
    </w:p>
    <w:p w14:paraId="0C08E90A" w14:textId="77777777" w:rsidR="00237E7A" w:rsidRPr="00A76391" w:rsidRDefault="00237E7A" w:rsidP="00237E7A">
      <w:pPr>
        <w:pStyle w:val="ListParagraph"/>
        <w:numPr>
          <w:ilvl w:val="0"/>
          <w:numId w:val="1"/>
        </w:numPr>
        <w:rPr>
          <w:rFonts w:ascii="Century Gothic" w:hAnsi="Century Gothic"/>
          <w:sz w:val="19"/>
          <w:szCs w:val="19"/>
        </w:rPr>
      </w:pPr>
      <w:r w:rsidRPr="00A76391">
        <w:rPr>
          <w:rFonts w:ascii="Century Gothic" w:hAnsi="Century Gothic"/>
          <w:sz w:val="19"/>
          <w:szCs w:val="19"/>
        </w:rPr>
        <w:t xml:space="preserve">Please report your child’s absence(s) using the </w:t>
      </w:r>
      <w:r w:rsidRPr="00A76391">
        <w:rPr>
          <w:rFonts w:ascii="Century Gothic" w:hAnsi="Century Gothic"/>
          <w:b/>
          <w:sz w:val="19"/>
          <w:szCs w:val="19"/>
        </w:rPr>
        <w:t>Safe Arrival program</w:t>
      </w:r>
      <w:r w:rsidRPr="00A76391">
        <w:rPr>
          <w:rFonts w:ascii="Century Gothic" w:hAnsi="Century Gothic"/>
          <w:sz w:val="19"/>
          <w:szCs w:val="19"/>
        </w:rPr>
        <w:t xml:space="preserve"> (any of these three convenient methods): </w:t>
      </w:r>
    </w:p>
    <w:p w14:paraId="4CE0DB08" w14:textId="77777777" w:rsidR="00237E7A" w:rsidRPr="00A76391" w:rsidRDefault="00237E7A" w:rsidP="00237E7A">
      <w:pPr>
        <w:pStyle w:val="ListParagraph"/>
        <w:rPr>
          <w:rFonts w:ascii="Century Gothic" w:hAnsi="Century Gothic"/>
          <w:sz w:val="19"/>
          <w:szCs w:val="19"/>
        </w:rPr>
      </w:pPr>
    </w:p>
    <w:p w14:paraId="693F96CC" w14:textId="77777777" w:rsidR="00237E7A" w:rsidRDefault="00237E7A" w:rsidP="00237E7A">
      <w:pPr>
        <w:pStyle w:val="ListParagraph"/>
        <w:numPr>
          <w:ilvl w:val="0"/>
          <w:numId w:val="2"/>
        </w:numPr>
        <w:rPr>
          <w:rFonts w:ascii="Century Gothic" w:hAnsi="Century Gothic"/>
          <w:sz w:val="19"/>
          <w:szCs w:val="19"/>
        </w:rPr>
      </w:pPr>
      <w:r w:rsidRPr="00A76391">
        <w:rPr>
          <w:rFonts w:ascii="Century Gothic" w:hAnsi="Century Gothic"/>
          <w:sz w:val="19"/>
          <w:szCs w:val="19"/>
        </w:rPr>
        <w:lastRenderedPageBreak/>
        <w:t xml:space="preserve">Using your mobile device, download and install the </w:t>
      </w:r>
      <w:proofErr w:type="spellStart"/>
      <w:r w:rsidRPr="00A76391">
        <w:rPr>
          <w:rFonts w:ascii="Century Gothic" w:hAnsi="Century Gothic"/>
          <w:sz w:val="19"/>
          <w:szCs w:val="19"/>
        </w:rPr>
        <w:t>SchoolMessenger</w:t>
      </w:r>
      <w:proofErr w:type="spellEnd"/>
      <w:r w:rsidRPr="00A76391">
        <w:rPr>
          <w:rFonts w:ascii="Century Gothic" w:hAnsi="Century Gothic"/>
          <w:sz w:val="19"/>
          <w:szCs w:val="19"/>
        </w:rPr>
        <w:t xml:space="preserve"> app from the Apple App Store or the Google Play Store (or from the links at https://go.schoolmessenger.ca). The first time you use the app, select Sign Up to create your account (use the email address you have on file with the school). Select Attendance then Report an Absence. </w:t>
      </w:r>
    </w:p>
    <w:p w14:paraId="47890898" w14:textId="77777777" w:rsidR="00237E7A" w:rsidRPr="00A76391" w:rsidRDefault="00237E7A" w:rsidP="00237E7A">
      <w:pPr>
        <w:pStyle w:val="ListParagraph"/>
        <w:ind w:left="1080"/>
        <w:rPr>
          <w:rFonts w:ascii="Century Gothic" w:hAnsi="Century Gothic"/>
          <w:sz w:val="19"/>
          <w:szCs w:val="19"/>
        </w:rPr>
      </w:pPr>
    </w:p>
    <w:p w14:paraId="6F1B8C0D" w14:textId="77777777" w:rsidR="00237E7A" w:rsidRDefault="00237E7A" w:rsidP="00237E7A">
      <w:pPr>
        <w:pStyle w:val="ListParagraph"/>
        <w:numPr>
          <w:ilvl w:val="0"/>
          <w:numId w:val="2"/>
        </w:numPr>
        <w:rPr>
          <w:rFonts w:ascii="Century Gothic" w:hAnsi="Century Gothic"/>
          <w:sz w:val="19"/>
          <w:szCs w:val="19"/>
        </w:rPr>
      </w:pPr>
      <w:r w:rsidRPr="00A76391">
        <w:rPr>
          <w:rFonts w:ascii="Century Gothic" w:hAnsi="Century Gothic"/>
          <w:sz w:val="19"/>
          <w:szCs w:val="19"/>
        </w:rPr>
        <w:t xml:space="preserve">Use the </w:t>
      </w:r>
      <w:proofErr w:type="spellStart"/>
      <w:r w:rsidRPr="00A76391">
        <w:rPr>
          <w:rFonts w:ascii="Century Gothic" w:hAnsi="Century Gothic"/>
          <w:sz w:val="19"/>
          <w:szCs w:val="19"/>
        </w:rPr>
        <w:t>SafeArrival</w:t>
      </w:r>
      <w:proofErr w:type="spellEnd"/>
      <w:r w:rsidRPr="00A76391">
        <w:rPr>
          <w:rFonts w:ascii="Century Gothic" w:hAnsi="Century Gothic"/>
          <w:sz w:val="19"/>
          <w:szCs w:val="19"/>
        </w:rPr>
        <w:t xml:space="preserve"> website, https://go.schoolmessenger.ca. The first time you use the website, select Sign Up to create your account. Select Attendance then Report an Absence. </w:t>
      </w:r>
    </w:p>
    <w:p w14:paraId="0ED8D0F4" w14:textId="77777777" w:rsidR="00237E7A" w:rsidRPr="00382443" w:rsidRDefault="00237E7A" w:rsidP="00237E7A">
      <w:pPr>
        <w:pStyle w:val="ListParagraph"/>
        <w:rPr>
          <w:rFonts w:ascii="Century Gothic" w:hAnsi="Century Gothic"/>
          <w:sz w:val="19"/>
          <w:szCs w:val="19"/>
        </w:rPr>
      </w:pPr>
    </w:p>
    <w:p w14:paraId="2ED4C86E" w14:textId="77777777" w:rsidR="00237E7A" w:rsidRPr="00A76391" w:rsidRDefault="00237E7A" w:rsidP="00237E7A">
      <w:pPr>
        <w:pStyle w:val="ListParagraph"/>
        <w:rPr>
          <w:rFonts w:ascii="Century Gothic" w:hAnsi="Century Gothic"/>
          <w:sz w:val="19"/>
          <w:szCs w:val="19"/>
        </w:rPr>
      </w:pPr>
      <w:r w:rsidRPr="00A76391">
        <w:rPr>
          <w:rFonts w:ascii="Century Gothic" w:hAnsi="Century Gothic"/>
          <w:sz w:val="19"/>
          <w:szCs w:val="19"/>
        </w:rPr>
        <w:t xml:space="preserve">3. Call the toll-free number 1-833-219-9065 to report an absence using the automated phone system. </w:t>
      </w:r>
    </w:p>
    <w:p w14:paraId="3F701988" w14:textId="77777777" w:rsidR="00237E7A" w:rsidRDefault="00237E7A" w:rsidP="00237E7A">
      <w:pPr>
        <w:pStyle w:val="ListParagraph"/>
        <w:rPr>
          <w:rFonts w:ascii="Century Gothic" w:hAnsi="Century Gothic"/>
          <w:sz w:val="19"/>
          <w:szCs w:val="19"/>
        </w:rPr>
      </w:pPr>
    </w:p>
    <w:p w14:paraId="3419E8BF" w14:textId="63B0F35A" w:rsidR="00237E7A" w:rsidRDefault="00237E7A" w:rsidP="00237E7A">
      <w:pPr>
        <w:pStyle w:val="ListParagraph"/>
        <w:rPr>
          <w:rFonts w:ascii="Century Gothic" w:hAnsi="Century Gothic"/>
          <w:sz w:val="19"/>
          <w:szCs w:val="19"/>
        </w:rPr>
      </w:pPr>
      <w:r w:rsidRPr="00A76391">
        <w:rPr>
          <w:rFonts w:ascii="Century Gothic" w:hAnsi="Century Gothic"/>
          <w:sz w:val="19"/>
          <w:szCs w:val="19"/>
        </w:rPr>
        <w:t>These options are available 24 hours/day, 7 days a week. Future absences can be reported at any time.</w:t>
      </w:r>
    </w:p>
    <w:p w14:paraId="1674AB53" w14:textId="77777777" w:rsidR="00FA735E" w:rsidRDefault="00FA735E" w:rsidP="00237E7A">
      <w:pPr>
        <w:pStyle w:val="ListParagraph"/>
        <w:rPr>
          <w:rFonts w:ascii="Century Gothic" w:hAnsi="Century Gothic"/>
          <w:sz w:val="19"/>
          <w:szCs w:val="19"/>
        </w:rPr>
      </w:pPr>
    </w:p>
    <w:p w14:paraId="26C9FCC2" w14:textId="4520B28B" w:rsidR="00237E7A" w:rsidRDefault="00237E7A" w:rsidP="00237E7A">
      <w:pPr>
        <w:pStyle w:val="ListParagraph"/>
        <w:numPr>
          <w:ilvl w:val="0"/>
          <w:numId w:val="3"/>
        </w:numPr>
        <w:rPr>
          <w:rFonts w:ascii="Century Gothic" w:hAnsi="Century Gothic"/>
          <w:sz w:val="19"/>
          <w:szCs w:val="19"/>
        </w:rPr>
      </w:pPr>
      <w:r>
        <w:rPr>
          <w:rFonts w:ascii="Century Gothic" w:hAnsi="Century Gothic"/>
          <w:sz w:val="19"/>
          <w:szCs w:val="19"/>
        </w:rPr>
        <w:t>We welcome volunteers at our school and have many varied opportunities available for families</w:t>
      </w:r>
      <w:r w:rsidR="00020CCA">
        <w:rPr>
          <w:rFonts w:ascii="Century Gothic" w:hAnsi="Century Gothic"/>
          <w:sz w:val="19"/>
          <w:szCs w:val="19"/>
        </w:rPr>
        <w:t xml:space="preserve"> who want to become involved</w:t>
      </w:r>
      <w:r>
        <w:rPr>
          <w:rFonts w:ascii="Century Gothic" w:hAnsi="Century Gothic"/>
          <w:sz w:val="19"/>
          <w:szCs w:val="19"/>
        </w:rPr>
        <w:t>. In the past, volunteers have helped with</w:t>
      </w:r>
      <w:r w:rsidR="00FA735E">
        <w:rPr>
          <w:rFonts w:ascii="Century Gothic" w:hAnsi="Century Gothic"/>
          <w:sz w:val="19"/>
          <w:szCs w:val="19"/>
        </w:rPr>
        <w:t xml:space="preserve"> class</w:t>
      </w:r>
      <w:r>
        <w:rPr>
          <w:rFonts w:ascii="Century Gothic" w:hAnsi="Century Gothic"/>
          <w:sz w:val="19"/>
          <w:szCs w:val="19"/>
        </w:rPr>
        <w:t xml:space="preserve"> library</w:t>
      </w:r>
      <w:r w:rsidR="00FA735E">
        <w:rPr>
          <w:rFonts w:ascii="Century Gothic" w:hAnsi="Century Gothic"/>
          <w:sz w:val="19"/>
          <w:szCs w:val="19"/>
        </w:rPr>
        <w:t xml:space="preserve"> visits</w:t>
      </w:r>
      <w:r>
        <w:rPr>
          <w:rFonts w:ascii="Century Gothic" w:hAnsi="Century Gothic"/>
          <w:sz w:val="19"/>
          <w:szCs w:val="19"/>
        </w:rPr>
        <w:t xml:space="preserve">, healthy lunch program, Scholastic </w:t>
      </w:r>
      <w:r w:rsidR="00FA735E">
        <w:rPr>
          <w:rFonts w:ascii="Century Gothic" w:hAnsi="Century Gothic"/>
          <w:sz w:val="19"/>
          <w:szCs w:val="19"/>
        </w:rPr>
        <w:t>bookfairs</w:t>
      </w:r>
      <w:r>
        <w:rPr>
          <w:rFonts w:ascii="Century Gothic" w:hAnsi="Century Gothic"/>
          <w:sz w:val="19"/>
          <w:szCs w:val="19"/>
        </w:rPr>
        <w:t>, Holiday Workshop, Holiday Dinner, Holiday Parade school float, Family Fun Night, playground committee,</w:t>
      </w:r>
      <w:r w:rsidR="00FA735E">
        <w:rPr>
          <w:rFonts w:ascii="Century Gothic" w:hAnsi="Century Gothic"/>
          <w:sz w:val="19"/>
          <w:szCs w:val="19"/>
        </w:rPr>
        <w:t xml:space="preserve"> various fundraising events, running club and other events. Please expect information on specific volunteer opportunities with time commitments within the next couple of weeks.</w:t>
      </w:r>
    </w:p>
    <w:p w14:paraId="6B5E515F" w14:textId="77777777" w:rsidR="00FA735E" w:rsidRDefault="00FA735E" w:rsidP="00FA735E">
      <w:pPr>
        <w:pStyle w:val="ListParagraph"/>
        <w:rPr>
          <w:rFonts w:ascii="Century Gothic" w:hAnsi="Century Gothic"/>
          <w:sz w:val="19"/>
          <w:szCs w:val="19"/>
        </w:rPr>
      </w:pPr>
    </w:p>
    <w:p w14:paraId="5B73D2F3" w14:textId="3C47C8F0" w:rsidR="00FA735E" w:rsidRDefault="00FA735E" w:rsidP="00237E7A">
      <w:pPr>
        <w:pStyle w:val="ListParagraph"/>
        <w:numPr>
          <w:ilvl w:val="0"/>
          <w:numId w:val="3"/>
        </w:numPr>
        <w:rPr>
          <w:rFonts w:ascii="Century Gothic" w:hAnsi="Century Gothic"/>
          <w:sz w:val="19"/>
          <w:szCs w:val="19"/>
        </w:rPr>
      </w:pPr>
      <w:r>
        <w:rPr>
          <w:rFonts w:ascii="Century Gothic" w:hAnsi="Century Gothic"/>
          <w:sz w:val="19"/>
          <w:szCs w:val="19"/>
        </w:rPr>
        <w:t>For those who are new at F.E.S., please expect weekly communication “F.E.S. Family Connections” to be sent electronically every Friday afternoon by 4:</w:t>
      </w:r>
      <w:r w:rsidR="00020CCA">
        <w:rPr>
          <w:rFonts w:ascii="Century Gothic" w:hAnsi="Century Gothic"/>
          <w:sz w:val="19"/>
          <w:szCs w:val="19"/>
        </w:rPr>
        <w:t>45</w:t>
      </w:r>
      <w:r>
        <w:rPr>
          <w:rFonts w:ascii="Century Gothic" w:hAnsi="Century Gothic"/>
          <w:sz w:val="19"/>
          <w:szCs w:val="19"/>
        </w:rPr>
        <w:t xml:space="preserve"> with information updates including important upcoming events.</w:t>
      </w:r>
    </w:p>
    <w:p w14:paraId="58111AC7" w14:textId="77777777" w:rsidR="00FA735E" w:rsidRPr="00FA735E" w:rsidRDefault="00FA735E" w:rsidP="00FA735E">
      <w:pPr>
        <w:pStyle w:val="ListParagraph"/>
        <w:rPr>
          <w:rFonts w:ascii="Century Gothic" w:hAnsi="Century Gothic"/>
          <w:sz w:val="19"/>
          <w:szCs w:val="19"/>
        </w:rPr>
      </w:pPr>
    </w:p>
    <w:p w14:paraId="27EBA7FE" w14:textId="77777777" w:rsidR="00FA735E" w:rsidRPr="00FA735E" w:rsidRDefault="00FA735E" w:rsidP="00FA735E">
      <w:pPr>
        <w:pStyle w:val="ListParagraph"/>
        <w:numPr>
          <w:ilvl w:val="0"/>
          <w:numId w:val="3"/>
        </w:numPr>
        <w:rPr>
          <w:rFonts w:ascii="Century Gothic" w:hAnsi="Century Gothic"/>
          <w:sz w:val="19"/>
          <w:szCs w:val="19"/>
        </w:rPr>
      </w:pPr>
      <w:r w:rsidRPr="00FA735E">
        <w:rPr>
          <w:rFonts w:ascii="Century Gothic" w:hAnsi="Century Gothic"/>
          <w:sz w:val="19"/>
          <w:szCs w:val="19"/>
        </w:rPr>
        <w:t xml:space="preserve">Attached please find the Updated Family Handbook with lots of useful information. </w:t>
      </w:r>
    </w:p>
    <w:p w14:paraId="3188617F" w14:textId="77777777" w:rsidR="00FA735E" w:rsidRPr="00237E7A" w:rsidRDefault="00FA735E" w:rsidP="00FA735E">
      <w:pPr>
        <w:pStyle w:val="ListParagraph"/>
        <w:rPr>
          <w:rFonts w:ascii="Century Gothic" w:hAnsi="Century Gothic"/>
          <w:sz w:val="19"/>
          <w:szCs w:val="19"/>
        </w:rPr>
      </w:pPr>
    </w:p>
    <w:p w14:paraId="6102B77C" w14:textId="77777777" w:rsidR="00237E7A" w:rsidRPr="00A76391" w:rsidRDefault="00237E7A" w:rsidP="00237E7A">
      <w:pPr>
        <w:pStyle w:val="ListParagraph"/>
        <w:rPr>
          <w:rFonts w:ascii="Century Gothic" w:hAnsi="Century Gothic"/>
          <w:b/>
          <w:sz w:val="19"/>
          <w:szCs w:val="19"/>
          <w:u w:val="single"/>
        </w:rPr>
      </w:pPr>
    </w:p>
    <w:p w14:paraId="4045F08E" w14:textId="77777777" w:rsidR="00237E7A" w:rsidRPr="00A76391" w:rsidRDefault="00237E7A" w:rsidP="00237E7A">
      <w:pPr>
        <w:spacing w:after="0" w:line="240" w:lineRule="auto"/>
        <w:jc w:val="center"/>
        <w:rPr>
          <w:rFonts w:ascii="Century Gothic" w:hAnsi="Century Gothic" w:cs="Century Gothic"/>
          <w:color w:val="000000"/>
          <w:sz w:val="19"/>
          <w:szCs w:val="19"/>
        </w:rPr>
      </w:pPr>
    </w:p>
    <w:p w14:paraId="562A4FA0" w14:textId="77777777" w:rsidR="00237E7A" w:rsidRPr="00A76391" w:rsidRDefault="00237E7A" w:rsidP="00237E7A">
      <w:pPr>
        <w:spacing w:after="0" w:line="240" w:lineRule="auto"/>
        <w:rPr>
          <w:rFonts w:ascii="Century Gothic" w:hAnsi="Century Gothic" w:cs="Courier New"/>
          <w:b/>
          <w:color w:val="323E4F" w:themeColor="text2" w:themeShade="BF"/>
          <w:sz w:val="19"/>
          <w:szCs w:val="19"/>
        </w:rPr>
      </w:pPr>
    </w:p>
    <w:p w14:paraId="4014D00C" w14:textId="77777777" w:rsidR="00F4168C" w:rsidRDefault="00F4168C"/>
    <w:sectPr w:rsidR="00F4168C" w:rsidSect="004E0BB2">
      <w:headerReference w:type="default" r:id="rId8"/>
      <w:pgSz w:w="12240" w:h="15840" w:code="1"/>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0743" w14:textId="77777777" w:rsidR="00237E7A" w:rsidRDefault="00237E7A" w:rsidP="00237E7A">
      <w:pPr>
        <w:spacing w:after="0" w:line="240" w:lineRule="auto"/>
      </w:pPr>
      <w:r>
        <w:separator/>
      </w:r>
    </w:p>
  </w:endnote>
  <w:endnote w:type="continuationSeparator" w:id="0">
    <w:p w14:paraId="17715398" w14:textId="77777777" w:rsidR="00237E7A" w:rsidRDefault="00237E7A" w:rsidP="0023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59E3" w14:textId="77777777" w:rsidR="00237E7A" w:rsidRDefault="00237E7A" w:rsidP="00237E7A">
      <w:pPr>
        <w:spacing w:after="0" w:line="240" w:lineRule="auto"/>
      </w:pPr>
      <w:r>
        <w:separator/>
      </w:r>
    </w:p>
  </w:footnote>
  <w:footnote w:type="continuationSeparator" w:id="0">
    <w:p w14:paraId="2691635A" w14:textId="77777777" w:rsidR="00237E7A" w:rsidRDefault="00237E7A" w:rsidP="0023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5483" w14:textId="169745DF" w:rsidR="00C15FED" w:rsidRDefault="00020CCA">
    <w:pPr>
      <w:pStyle w:val="Header"/>
    </w:pPr>
    <w:r>
      <w:rPr>
        <w:noProof/>
      </w:rPr>
      <mc:AlternateContent>
        <mc:Choice Requires="wps">
          <w:drawing>
            <wp:anchor distT="0" distB="0" distL="114300" distR="114300" simplePos="0" relativeHeight="251660288" behindDoc="0" locked="0" layoutInCell="1" allowOverlap="1" wp14:anchorId="4278F89A" wp14:editId="35E61333">
              <wp:simplePos x="0" y="0"/>
              <wp:positionH relativeFrom="column">
                <wp:posOffset>3924301</wp:posOffset>
              </wp:positionH>
              <wp:positionV relativeFrom="paragraph">
                <wp:posOffset>153035</wp:posOffset>
              </wp:positionV>
              <wp:extent cx="257175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71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D75DC" w14:textId="18AD24AA" w:rsidR="00C15FED" w:rsidRPr="00FF14AB" w:rsidRDefault="00020CC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8F89A" id="_x0000_t202" coordsize="21600,21600" o:spt="202" path="m,l,21600r21600,l21600,xe">
              <v:stroke joinstyle="miter"/>
              <v:path gradientshapeok="t" o:connecttype="rect"/>
            </v:shapetype>
            <v:shape id="Text Box 2" o:spid="_x0000_s1026" type="#_x0000_t202" style="position:absolute;margin-left:309pt;margin-top:12.05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" filled="f" stroked="f" strokeweight=".5pt">
              <v:textbox>
                <w:txbxContent>
                  <w:p w14:paraId="7E4D75DC" w14:textId="18AD24AA" w:rsidR="00C15FED" w:rsidRPr="00FF14AB" w:rsidRDefault="00020CCA">
                    <w:pPr>
                      <w:rPr>
                        <w:rFonts w:ascii="Century Gothic" w:hAnsi="Century Gothic"/>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7B4A8A" wp14:editId="52E7871E">
              <wp:simplePos x="0" y="0"/>
              <wp:positionH relativeFrom="column">
                <wp:posOffset>-733425</wp:posOffset>
              </wp:positionH>
              <wp:positionV relativeFrom="paragraph">
                <wp:posOffset>40640</wp:posOffset>
              </wp:positionV>
              <wp:extent cx="7419975" cy="723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4199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F6822" w14:textId="77777777" w:rsidR="00C15FED" w:rsidRDefault="00020CCA" w:rsidP="0097406B">
                          <w:pPr>
                            <w:jc w:val="center"/>
                            <w:rPr>
                              <w:rFonts w:ascii="Century Gothic" w:hAnsi="Century Gothic"/>
                              <w:sz w:val="28"/>
                              <w:szCs w:val="28"/>
                            </w:rPr>
                          </w:pPr>
                        </w:p>
                        <w:p w14:paraId="0ADA9208" w14:textId="77777777" w:rsidR="00C15FED" w:rsidRPr="0097406B" w:rsidRDefault="00020CCA" w:rsidP="0097406B">
                          <w:pPr>
                            <w:jc w:val="center"/>
                            <w:rPr>
                              <w:rFonts w:ascii="Century Gothic" w:hAnsi="Century Gothic"/>
                              <w:sz w:val="28"/>
                              <w:szCs w:val="28"/>
                            </w:rPr>
                          </w:pPr>
                        </w:p>
                        <w:p w14:paraId="7E2100CA" w14:textId="77777777" w:rsidR="00C15FED" w:rsidRDefault="00020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B4A8A" id="Text Box 4" o:spid="_x0000_s1027" type="#_x0000_t202" style="position:absolute;margin-left:-57.75pt;margin-top:3.2pt;width:58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" fillcolor="white [3201]" stroked="f" strokeweight=".5pt">
              <v:textbox>
                <w:txbxContent>
                  <w:p w14:paraId="17CF6822" w14:textId="77777777" w:rsidR="00C15FED" w:rsidRDefault="00020CCA" w:rsidP="0097406B">
                    <w:pPr>
                      <w:jc w:val="center"/>
                      <w:rPr>
                        <w:rFonts w:ascii="Century Gothic" w:hAnsi="Century Gothic"/>
                        <w:sz w:val="28"/>
                        <w:szCs w:val="28"/>
                      </w:rPr>
                    </w:pPr>
                  </w:p>
                  <w:p w14:paraId="0ADA9208" w14:textId="77777777" w:rsidR="00C15FED" w:rsidRPr="0097406B" w:rsidRDefault="00020CCA" w:rsidP="0097406B">
                    <w:pPr>
                      <w:jc w:val="center"/>
                      <w:rPr>
                        <w:rFonts w:ascii="Century Gothic" w:hAnsi="Century Gothic"/>
                        <w:sz w:val="28"/>
                        <w:szCs w:val="28"/>
                      </w:rPr>
                    </w:pPr>
                  </w:p>
                  <w:p w14:paraId="7E2100CA" w14:textId="77777777" w:rsidR="00C15FED" w:rsidRDefault="00020CCA"/>
                </w:txbxContent>
              </v:textbox>
            </v:shape>
          </w:pict>
        </mc:Fallback>
      </mc:AlternateContent>
    </w:r>
  </w:p>
  <w:p w14:paraId="4E33F7EF" w14:textId="77777777" w:rsidR="00C15FED" w:rsidRDefault="00020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2C77"/>
    <w:multiLevelType w:val="hybridMultilevel"/>
    <w:tmpl w:val="1924C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E3D39"/>
    <w:multiLevelType w:val="hybridMultilevel"/>
    <w:tmpl w:val="970AD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B317A"/>
    <w:multiLevelType w:val="hybridMultilevel"/>
    <w:tmpl w:val="ADAAF120"/>
    <w:lvl w:ilvl="0" w:tplc="3F90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9498248">
    <w:abstractNumId w:val="1"/>
  </w:num>
  <w:num w:numId="2" w16cid:durableId="1185747180">
    <w:abstractNumId w:val="2"/>
  </w:num>
  <w:num w:numId="3" w16cid:durableId="13367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7A"/>
    <w:rsid w:val="00020CCA"/>
    <w:rsid w:val="001E3352"/>
    <w:rsid w:val="00237E7A"/>
    <w:rsid w:val="006C00D2"/>
    <w:rsid w:val="00F4168C"/>
    <w:rsid w:val="00FA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0BA04"/>
  <w15:chartTrackingRefBased/>
  <w15:docId w15:val="{FEB39837-CBB3-4A7A-9C72-E8606EE5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E7A"/>
  </w:style>
  <w:style w:type="paragraph" w:styleId="ListParagraph">
    <w:name w:val="List Paragraph"/>
    <w:basedOn w:val="Normal"/>
    <w:uiPriority w:val="34"/>
    <w:qFormat/>
    <w:rsid w:val="00237E7A"/>
    <w:pPr>
      <w:ind w:left="720"/>
      <w:contextualSpacing/>
    </w:pPr>
  </w:style>
  <w:style w:type="character" w:styleId="Hyperlink">
    <w:name w:val="Hyperlink"/>
    <w:basedOn w:val="DefaultParagraphFont"/>
    <w:uiPriority w:val="99"/>
    <w:unhideWhenUsed/>
    <w:rsid w:val="00237E7A"/>
    <w:rPr>
      <w:color w:val="0563C1" w:themeColor="hyperlink"/>
      <w:u w:val="single"/>
    </w:rPr>
  </w:style>
  <w:style w:type="paragraph" w:styleId="Footer">
    <w:name w:val="footer"/>
    <w:basedOn w:val="Normal"/>
    <w:link w:val="FooterChar"/>
    <w:uiPriority w:val="99"/>
    <w:unhideWhenUsed/>
    <w:rsid w:val="0023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asd-s.nbed.nb.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F6D79-7704-4399-B2E9-F29F75CDA693}"/>
</file>

<file path=customXml/itemProps2.xml><?xml version="1.0" encoding="utf-8"?>
<ds:datastoreItem xmlns:ds="http://schemas.openxmlformats.org/officeDocument/2006/customXml" ds:itemID="{C6B82284-0D62-4A6E-82F7-0FE692EBC6F5}"/>
</file>

<file path=customXml/itemProps3.xml><?xml version="1.0" encoding="utf-8"?>
<ds:datastoreItem xmlns:ds="http://schemas.openxmlformats.org/officeDocument/2006/customXml" ds:itemID="{81815CF1-5C77-4341-90E1-B5CACBF70E77}"/>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Hierlihy, Bonnie (ASD-S)</dc:creator>
  <cp:keywords/>
  <dc:description/>
  <cp:lastModifiedBy>Hierlihy, Bonnie (ASD-S)</cp:lastModifiedBy>
  <cp:revision>1</cp:revision>
  <dcterms:created xsi:type="dcterms:W3CDTF">2022-09-02T19:14:00Z</dcterms:created>
  <dcterms:modified xsi:type="dcterms:W3CDTF">2022-09-02T19:32:00Z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