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diagrams/drawing2.xml" ContentType="application/vnd.ms-office.drawingml.diagramDrawing+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theme/theme1.xml" ContentType="application/vnd.openxmlformats-officedocument.theme+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1.xml" ContentType="application/vnd.openxmlformats-officedocument.drawingml.diagramLayout+xml"/>
  <Override PartName="/word/diagrams/layout2.xml" ContentType="application/vnd.openxmlformats-officedocument.drawingml.diagramLayout+xml"/>
  <Override PartName="/word/diagrams/colors1.xml" ContentType="application/vnd.openxmlformats-officedocument.drawingml.diagramColors+xml"/>
  <Override PartName="/word/diagrams/quickStyle1.xml" ContentType="application/vnd.openxmlformats-officedocument.drawingml.diagramStyle+xml"/>
  <Override PartName="/word/diagrams/drawing1.xml" ContentType="application/vnd.ms-office.drawingml.diagramDrawing+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7F7F7F" w:themeColor="text1" w:themeTint="80"/>
          <w:sz w:val="32"/>
          <w:szCs w:val="32"/>
        </w:rPr>
        <w:id w:val="37422696"/>
        <w:docPartObj>
          <w:docPartGallery w:val="Cover Pages"/>
          <w:docPartUnique/>
        </w:docPartObj>
      </w:sdtPr>
      <w:sdtEndPr>
        <w:rPr>
          <w:rFonts w:asciiTheme="minorHAnsi" w:hAnsiTheme="minorHAnsi"/>
          <w:color w:val="auto"/>
          <w:sz w:val="28"/>
          <w:szCs w:val="28"/>
        </w:rPr>
      </w:sdtEndPr>
      <w:sdtContent>
        <w:p w:rsidR="009C339E" w:rsidRDefault="00C81FC7">
          <w:pPr>
            <w:jc w:val="right"/>
            <w:rPr>
              <w:color w:val="7F7F7F" w:themeColor="text1" w:themeTint="80"/>
              <w:sz w:val="32"/>
              <w:szCs w:val="32"/>
            </w:rPr>
          </w:pPr>
          <w:r w:rsidRPr="006B1371">
            <w:rPr>
              <w:noProof/>
              <w:color w:val="00B0F0"/>
              <w:sz w:val="32"/>
              <w:szCs w:val="32"/>
            </w:rPr>
            <mc:AlternateContent>
              <mc:Choice Requires="wpg">
                <w:drawing>
                  <wp:anchor distT="0" distB="0" distL="114300" distR="114300" simplePos="0" relativeHeight="251660288" behindDoc="1" locked="0" layoutInCell="0" allowOverlap="1" wp14:anchorId="117C1C7D" wp14:editId="615DACDE">
                    <wp:simplePos x="0" y="0"/>
                    <wp:positionH relativeFrom="page">
                      <wp:posOffset>50800</wp:posOffset>
                    </wp:positionH>
                    <wp:positionV relativeFrom="page">
                      <wp:posOffset>63500</wp:posOffset>
                    </wp:positionV>
                    <wp:extent cx="9867922" cy="77724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22" cy="7772400"/>
                              <a:chOff x="0" y="-340"/>
                              <a:chExt cx="12012" cy="14858"/>
                            </a:xfrm>
                          </wpg:grpSpPr>
                          <wps:wsp>
                            <wps:cNvPr id="4" name="Rectangle 4"/>
                            <wps:cNvSpPr>
                              <a:spLocks noChangeArrowheads="1"/>
                            </wps:cNvSpPr>
                            <wps:spPr bwMode="auto">
                              <a:xfrm>
                                <a:off x="0" y="-340"/>
                                <a:ext cx="12012" cy="14858"/>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5"/>
                            <wps:cNvSpPr>
                              <a:spLocks noChangeArrowheads="1"/>
                            </wps:cNvSpPr>
                            <wps:spPr bwMode="auto">
                              <a:xfrm>
                                <a:off x="612" y="638"/>
                                <a:ext cx="10766" cy="1288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F73" w:rsidRDefault="00663F73" w:rsidP="00C96C6C">
                                  <w:pPr>
                                    <w:jc w:val="center"/>
                                    <w:rPr>
                                      <w:noProof/>
                                      <w:sz w:val="72"/>
                                    </w:rPr>
                                  </w:pPr>
                                </w:p>
                                <w:p w:rsidR="00663F73" w:rsidRDefault="00663F73" w:rsidP="00C96C6C">
                                  <w:pPr>
                                    <w:jc w:val="center"/>
                                    <w:rPr>
                                      <w:noProof/>
                                      <w:sz w:val="72"/>
                                    </w:rP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Pr="000A4B22" w:rsidRDefault="00663F73" w:rsidP="00325D56">
                                  <w:pPr>
                                    <w:jc w:val="center"/>
                                    <w:rPr>
                                      <w:rFonts w:asciiTheme="minorHAnsi" w:hAnsiTheme="minorHAnsi" w:cstheme="minorHAnsi"/>
                                      <w:b/>
                                      <w:sz w:val="32"/>
                                      <w:szCs w:val="32"/>
                                    </w:rPr>
                                  </w:pPr>
                                  <w:r w:rsidRPr="000A4B22">
                                    <w:rPr>
                                      <w:rFonts w:asciiTheme="minorHAnsi" w:hAnsiTheme="minorHAnsi" w:cstheme="minorHAnsi"/>
                                      <w:b/>
                                      <w:sz w:val="32"/>
                                      <w:szCs w:val="32"/>
                                    </w:rPr>
                                    <w:t>Mission Statement:</w:t>
                                  </w:r>
                                </w:p>
                                <w:p w:rsidR="00663F73" w:rsidRPr="000A4B22" w:rsidRDefault="00663F73" w:rsidP="00325D56">
                                  <w:pPr>
                                    <w:jc w:val="center"/>
                                    <w:rPr>
                                      <w:rFonts w:asciiTheme="minorHAnsi" w:hAnsiTheme="minorHAnsi" w:cstheme="minorHAnsi"/>
                                      <w:sz w:val="32"/>
                                      <w:szCs w:val="32"/>
                                    </w:rPr>
                                  </w:pPr>
                                </w:p>
                                <w:p w:rsidR="00663F73" w:rsidRPr="000A4B22" w:rsidRDefault="00663F73" w:rsidP="00325D56">
                                  <w:pPr>
                                    <w:jc w:val="center"/>
                                    <w:rPr>
                                      <w:rFonts w:asciiTheme="minorHAnsi" w:hAnsiTheme="minorHAnsi" w:cstheme="minorHAnsi"/>
                                      <w:b/>
                                      <w:color w:val="002060"/>
                                      <w:sz w:val="32"/>
                                      <w:szCs w:val="32"/>
                                      <w:lang w:val="en-CA" w:eastAsia="en-CA"/>
                                    </w:rPr>
                                  </w:pPr>
                                  <w:r w:rsidRPr="000A4B22">
                                    <w:rPr>
                                      <w:rFonts w:asciiTheme="minorHAnsi" w:hAnsiTheme="minorHAnsi" w:cstheme="minorHAnsi"/>
                                      <w:b/>
                                      <w:i/>
                                      <w:iCs/>
                                      <w:color w:val="0070C0"/>
                                      <w:sz w:val="32"/>
                                      <w:szCs w:val="32"/>
                                      <w:lang w:val="en-CA" w:eastAsia="en-CA"/>
                                    </w:rPr>
                                    <w:t>"Our BES community believes in success for all."</w:t>
                                  </w:r>
                                </w:p>
                                <w:p w:rsidR="00663F73" w:rsidRPr="000A4B22" w:rsidRDefault="00663F73" w:rsidP="00C96C6C">
                                  <w:pPr>
                                    <w:jc w:val="center"/>
                                    <w:rPr>
                                      <w:sz w:val="32"/>
                                      <w:szCs w:val="32"/>
                                      <w:lang w:val="en-CA"/>
                                    </w:rPr>
                                  </w:pPr>
                                </w:p>
                                <w:p w:rsidR="00663F73" w:rsidRPr="000A4B22" w:rsidRDefault="00663F73" w:rsidP="00C96C6C">
                                  <w:pPr>
                                    <w:jc w:val="center"/>
                                    <w:rPr>
                                      <w:rFonts w:asciiTheme="minorHAnsi" w:hAnsiTheme="minorHAnsi" w:cstheme="minorHAnsi"/>
                                      <w:b/>
                                      <w:sz w:val="32"/>
                                      <w:szCs w:val="32"/>
                                      <w:lang w:val="en-CA"/>
                                    </w:rPr>
                                  </w:pPr>
                                  <w:r w:rsidRPr="000A4B22">
                                    <w:rPr>
                                      <w:rFonts w:asciiTheme="minorHAnsi" w:hAnsiTheme="minorHAnsi" w:cstheme="minorHAnsi"/>
                                      <w:b/>
                                      <w:sz w:val="32"/>
                                      <w:szCs w:val="32"/>
                                      <w:lang w:val="en-CA"/>
                                    </w:rPr>
                                    <w:t>Vision:</w:t>
                                  </w:r>
                                </w:p>
                                <w:p w:rsidR="00663F73" w:rsidRPr="000A4B22" w:rsidRDefault="00663F73" w:rsidP="00C96C6C">
                                  <w:pPr>
                                    <w:jc w:val="center"/>
                                    <w:rPr>
                                      <w:rFonts w:asciiTheme="minorHAnsi" w:hAnsiTheme="minorHAnsi" w:cstheme="minorHAnsi"/>
                                      <w:sz w:val="32"/>
                                      <w:szCs w:val="32"/>
                                      <w:lang w:val="en-CA"/>
                                    </w:rPr>
                                  </w:pPr>
                                </w:p>
                                <w:p w:rsidR="00663F73" w:rsidRPr="000A4B22" w:rsidRDefault="00663F73" w:rsidP="00C96C6C">
                                  <w:pPr>
                                    <w:jc w:val="center"/>
                                    <w:rPr>
                                      <w:rFonts w:asciiTheme="minorHAnsi" w:hAnsiTheme="minorHAnsi" w:cstheme="minorHAnsi"/>
                                      <w:b/>
                                      <w:i/>
                                      <w:color w:val="002060"/>
                                      <w:sz w:val="32"/>
                                      <w:szCs w:val="32"/>
                                      <w:lang w:val="en-CA"/>
                                    </w:rPr>
                                  </w:pPr>
                                  <w:r w:rsidRPr="000A4B22">
                                    <w:rPr>
                                      <w:rFonts w:asciiTheme="minorHAnsi" w:hAnsiTheme="minorHAnsi" w:cstheme="minorHAnsi"/>
                                      <w:b/>
                                      <w:i/>
                                      <w:color w:val="0070C0"/>
                                      <w:sz w:val="32"/>
                                      <w:szCs w:val="32"/>
                                      <w:lang w:val="en-CA"/>
                                    </w:rPr>
                                    <w:t>Believe          Encourage          Succeed</w:t>
                                  </w:r>
                                </w:p>
                                <w:p w:rsidR="00663F73" w:rsidRPr="000A4B22" w:rsidRDefault="00663F73" w:rsidP="00C96C6C">
                                  <w:pPr>
                                    <w:jc w:val="center"/>
                                    <w:rPr>
                                      <w:rFonts w:asciiTheme="minorHAnsi" w:hAnsiTheme="minorHAnsi" w:cstheme="minorHAnsi"/>
                                      <w:b/>
                                      <w:i/>
                                      <w:color w:val="002060"/>
                                      <w:sz w:val="32"/>
                                      <w:szCs w:val="32"/>
                                      <w:lang w:val="en-CA"/>
                                    </w:rPr>
                                  </w:pPr>
                                </w:p>
                                <w:p w:rsidR="00663F73" w:rsidRPr="00325D56" w:rsidRDefault="00663F73" w:rsidP="00C96C6C">
                                  <w:pPr>
                                    <w:jc w:val="center"/>
                                    <w:rPr>
                                      <w:rFonts w:asciiTheme="minorHAnsi" w:hAnsiTheme="minorHAnsi" w:cstheme="minorHAnsi"/>
                                      <w:color w:val="002060"/>
                                      <w:lang w:val="en-CA"/>
                                    </w:rPr>
                                  </w:pPr>
                                  <w:r w:rsidRPr="00325D56">
                                    <w:rPr>
                                      <w:rFonts w:ascii="Calibri" w:hAnsi="Calibri" w:cs="Calibri"/>
                                      <w:noProof/>
                                      <w:sz w:val="22"/>
                                      <w:szCs w:val="22"/>
                                    </w:rPr>
                                    <w:drawing>
                                      <wp:inline distT="0" distB="0" distL="0" distR="0" wp14:anchorId="0A6475C6" wp14:editId="4B06F29D">
                                        <wp:extent cx="1280160" cy="1128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D Logo 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642" cy="1135866"/>
                                                </a:xfrm>
                                                <a:prstGeom prst="rect">
                                                  <a:avLst/>
                                                </a:prstGeom>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17C1C7D" id="Group 3" o:spid="_x0000_s1026" style="position:absolute;left:0;text-align:left;margin-left:4pt;margin-top:5pt;width:777pt;height:612pt;z-index:-251656192;mso-position-horizontal-relative:page;mso-position-vertical-relative:page" coordorigin=",-340" coordsize="12012,1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6nTAMAAD8KAAAOAAAAZHJzL2Uyb0RvYy54bWzsVttu1DAQfUfiHyy/b3PZ7OaiZqte2Aqp&#10;QEXhA7yJk1gkdrC9zRbEvzO2s5e2EqoKVDzwkrU99vjMmTmzPj7ZdC26pVIxwXMcHPkYUV6IkvE6&#10;x58/LScJRkoTXpJWcJrjO6rwyeL1q+Ohz2goGtGWVCJwwlU29DlutO4zz1NFQzuijkRPORgrITui&#10;YSprr5RkAO9d64W+P/cGIcteioIqBasXzogX1n9V0UJ/qCpFNWpzDNi0/Ur7XZmvtzgmWS1J37Bi&#10;hEGegaIjjMOlO1cXRBO0luyRq44VUihR6aNCdJ6oKlZQGwNEE/gPormUYt3bWOpsqPsdTUDtA56e&#10;7bZ4f3stEStzPMWIkw5SZG9FU0PN0NcZ7LiU/U1/LV18MLwSxRcFZu+h3cxrtxmthneiBHdkrYWl&#10;ZlPJzriAoNHGZuBulwG60aiAxTSZx2kYYlSALY7jMPLHHBUNJHJ/bjKNdoY34+EAKByPBlEyS0wE&#10;HsncvRbriM0EBuWm9oyq32P0piE9tYlShq+R0WjL6EcoQ8LrlqLIsWp3bSlVjk/ExXkDu+iplGJo&#10;KCkBVGBjMGjBrTtgJgqy8USC90RtOf4lTSTrpdKXVHTIDHIsAbtNH7m9Utoxut1isqlEy8ola1s7&#10;MbKl561EtwQER4qCch3Z4+26g3pw6/HM36YVlk1e7XabUEiYFb/xYtN374KWm2u4MBc6LG4FYgN0&#10;xmaitML7ngZQPWdhOlnOk3gSLaPZJI39ZOIH6Vk696M0ulj+MNiCKGtYWVJ+xTjdNoEgelpJjO3I&#10;yde2ATRAHc/CmQ37Hnol69WOHKBgZMGEfMhixzT0xJZ1OU52m0hmSuINLyFskmnCWjf27sO3lAEH&#10;21/LCtS+qxlX+CtR3kH9SAHphZ4I3RsGjZDfMBqgE+ZYfV0TSTFq33KowTSIQGtI20k0i0OYyEPL&#10;6tBCeAGucqwxcsNz7drtupesbuCmwBLDxSk0horZkjL4HCrAbSagzRcSafBYpLMXFOncdCzodfOp&#10;bVeufk0nDPx4Pnd9MAiTxGLaNbM/qtJV7TJyqNDgoO7+S/RxH/rbEtWb1QaEvtfFv69W+wcLrxRL&#10;1viiMs+gw7lV9/7dt/gJAAD//wMAUEsDBBQABgAIAAAAIQDm+M293gAAAAoBAAAPAAAAZHJzL2Rv&#10;d25yZXYueG1sTE9Na8MwDL0P9h+MBrutdtK1lCxOKWXbqQzWDsZuaqwmobEdYjdJ//3U03bSk554&#10;H/l6sq0YqA+NdxqSmQJBrvSmcZWGr8Pb0wpEiOgMtt6RhisFWBf3dzlmxo/uk4Z9rASLuJChhjrG&#10;LpMylDVZDDPfkWPu5HuLkde+kqbHkcVtK1OlltJi49ihxo62NZXn/cVqeB9x3MyT12F3Pm2vP4fF&#10;x/cuIa0fH6bNC4hIU/x7hlt8jg4FZzr6izNBtBpW3CTyWfG80YtlyujIKJ0/K5BFLv9XKH4BAAD/&#10;/wMAUEsBAi0AFAAGAAgAAAAhALaDOJL+AAAA4QEAABMAAAAAAAAAAAAAAAAAAAAAAFtDb250ZW50&#10;X1R5cGVzXS54bWxQSwECLQAUAAYACAAAACEAOP0h/9YAAACUAQAACwAAAAAAAAAAAAAAAAAvAQAA&#10;X3JlbHMvLnJlbHNQSwECLQAUAAYACAAAACEAPZZ+p0wDAAA/CgAADgAAAAAAAAAAAAAAAAAuAgAA&#10;ZHJzL2Uyb0RvYy54bWxQSwECLQAUAAYACAAAACEA5vjNvd4AAAAKAQAADwAAAAAAAAAAAAAAAACm&#10;BQAAZHJzL2Rvd25yZXYueG1sUEsFBgAAAAAEAAQA8wAAALEGAAAAAA==&#10;" o:allowincell="f">
                    <v:rect id="Rectangle 4" o:spid="_x0000_s1027" style="position:absolute;top:-340;width:12012;height:1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jRMQA&#10;AADaAAAADwAAAGRycy9kb3ducmV2LnhtbESPzWrDMBCE74W8g9hAb42cpjbBjRISQ8CFUPLTQ4+L&#10;tbVNrJWR1Nh9+6hQ6HGYmW+Y1WY0nbiR861lBfNZAoK4srrlWsHHZf+0BOEDssbOMin4IQ+b9eRh&#10;hbm2A5/odg61iBD2OSpoQuhzKX3VkEE/sz1x9L6sMxiidLXUDocIN518TpJMGmw5LjTYU9FQdT1/&#10;GwXFp5MpLQ9lO+q3xXsw2XGXZko9TsftK4hAY/gP/7VLreAFfq/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Y0TEAAAA2gAAAA8AAAAAAAAAAAAAAAAAmAIAAGRycy9k&#10;b3ducmV2LnhtbFBLBQYAAAAABAAEAPUAAACJAwAAAAA=&#10;" fillcolor="#5f497a [2407]" stroked="f"/>
                    <v:rect id="Rectangle 5" o:spid="_x0000_s1028" style="position:absolute;left:612;top:638;width:10766;height:1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khyMIA&#10;AADaAAAADwAAAGRycy9kb3ducmV2LnhtbERPTWvCQBC9F/oflin01mz0IJK6SrVGQqEH0xY9Dtlp&#10;EszOptk1if++Kwiehsf7nMVqNI3oqXO1ZQWTKAZBXFhdc6ng+yt9mYNwHlljY5kUXMjBavn4sMBE&#10;24H31Oe+FCGEXYIKKu/bREpXVGTQRbYlDtyv7Qz6ALtS6g6HEG4aOY3jmTRYc2iosKVNRcUpPxsF&#10;24/36fHwk7U+S89rl434udv+KfX8NL69gvA0+rv45s50mA/XV65X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HIwgAAANoAAAAPAAAAAAAAAAAAAAAAAJgCAABkcnMvZG93&#10;bnJldi54bWxQSwUGAAAAAAQABAD1AAAAhwMAAAAA&#10;" fillcolor="white [3212]" stroked="f">
                      <v:textbox>
                        <w:txbxContent>
                          <w:p w:rsidR="00663F73" w:rsidRDefault="00663F73" w:rsidP="00C96C6C">
                            <w:pPr>
                              <w:jc w:val="center"/>
                              <w:rPr>
                                <w:noProof/>
                                <w:sz w:val="72"/>
                              </w:rPr>
                            </w:pPr>
                          </w:p>
                          <w:p w:rsidR="00663F73" w:rsidRDefault="00663F73" w:rsidP="00C96C6C">
                            <w:pPr>
                              <w:jc w:val="center"/>
                              <w:rPr>
                                <w:noProof/>
                                <w:sz w:val="72"/>
                              </w:rP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Default="00663F73" w:rsidP="00C96C6C">
                            <w:pPr>
                              <w:jc w:val="center"/>
                            </w:pPr>
                          </w:p>
                          <w:p w:rsidR="00663F73" w:rsidRPr="000A4B22" w:rsidRDefault="00663F73" w:rsidP="00325D56">
                            <w:pPr>
                              <w:jc w:val="center"/>
                              <w:rPr>
                                <w:rFonts w:asciiTheme="minorHAnsi" w:hAnsiTheme="minorHAnsi" w:cstheme="minorHAnsi"/>
                                <w:b/>
                                <w:sz w:val="32"/>
                                <w:szCs w:val="32"/>
                              </w:rPr>
                            </w:pPr>
                            <w:r w:rsidRPr="000A4B22">
                              <w:rPr>
                                <w:rFonts w:asciiTheme="minorHAnsi" w:hAnsiTheme="minorHAnsi" w:cstheme="minorHAnsi"/>
                                <w:b/>
                                <w:sz w:val="32"/>
                                <w:szCs w:val="32"/>
                              </w:rPr>
                              <w:t>Mission Statement:</w:t>
                            </w:r>
                          </w:p>
                          <w:p w:rsidR="00663F73" w:rsidRPr="000A4B22" w:rsidRDefault="00663F73" w:rsidP="00325D56">
                            <w:pPr>
                              <w:jc w:val="center"/>
                              <w:rPr>
                                <w:rFonts w:asciiTheme="minorHAnsi" w:hAnsiTheme="minorHAnsi" w:cstheme="minorHAnsi"/>
                                <w:sz w:val="32"/>
                                <w:szCs w:val="32"/>
                              </w:rPr>
                            </w:pPr>
                          </w:p>
                          <w:p w:rsidR="00663F73" w:rsidRPr="000A4B22" w:rsidRDefault="00663F73" w:rsidP="00325D56">
                            <w:pPr>
                              <w:jc w:val="center"/>
                              <w:rPr>
                                <w:rFonts w:asciiTheme="minorHAnsi" w:hAnsiTheme="minorHAnsi" w:cstheme="minorHAnsi"/>
                                <w:b/>
                                <w:color w:val="002060"/>
                                <w:sz w:val="32"/>
                                <w:szCs w:val="32"/>
                                <w:lang w:val="en-CA" w:eastAsia="en-CA"/>
                              </w:rPr>
                            </w:pPr>
                            <w:r w:rsidRPr="000A4B22">
                              <w:rPr>
                                <w:rFonts w:asciiTheme="minorHAnsi" w:hAnsiTheme="minorHAnsi" w:cstheme="minorHAnsi"/>
                                <w:b/>
                                <w:i/>
                                <w:iCs/>
                                <w:color w:val="0070C0"/>
                                <w:sz w:val="32"/>
                                <w:szCs w:val="32"/>
                                <w:lang w:val="en-CA" w:eastAsia="en-CA"/>
                              </w:rPr>
                              <w:t>"Our BES community believes in success for all."</w:t>
                            </w:r>
                          </w:p>
                          <w:p w:rsidR="00663F73" w:rsidRPr="000A4B22" w:rsidRDefault="00663F73" w:rsidP="00C96C6C">
                            <w:pPr>
                              <w:jc w:val="center"/>
                              <w:rPr>
                                <w:sz w:val="32"/>
                                <w:szCs w:val="32"/>
                                <w:lang w:val="en-CA"/>
                              </w:rPr>
                            </w:pPr>
                          </w:p>
                          <w:p w:rsidR="00663F73" w:rsidRPr="000A4B22" w:rsidRDefault="00663F73" w:rsidP="00C96C6C">
                            <w:pPr>
                              <w:jc w:val="center"/>
                              <w:rPr>
                                <w:rFonts w:asciiTheme="minorHAnsi" w:hAnsiTheme="minorHAnsi" w:cstheme="minorHAnsi"/>
                                <w:b/>
                                <w:sz w:val="32"/>
                                <w:szCs w:val="32"/>
                                <w:lang w:val="en-CA"/>
                              </w:rPr>
                            </w:pPr>
                            <w:r w:rsidRPr="000A4B22">
                              <w:rPr>
                                <w:rFonts w:asciiTheme="minorHAnsi" w:hAnsiTheme="minorHAnsi" w:cstheme="minorHAnsi"/>
                                <w:b/>
                                <w:sz w:val="32"/>
                                <w:szCs w:val="32"/>
                                <w:lang w:val="en-CA"/>
                              </w:rPr>
                              <w:t>Vision:</w:t>
                            </w:r>
                          </w:p>
                          <w:p w:rsidR="00663F73" w:rsidRPr="000A4B22" w:rsidRDefault="00663F73" w:rsidP="00C96C6C">
                            <w:pPr>
                              <w:jc w:val="center"/>
                              <w:rPr>
                                <w:rFonts w:asciiTheme="minorHAnsi" w:hAnsiTheme="minorHAnsi" w:cstheme="minorHAnsi"/>
                                <w:sz w:val="32"/>
                                <w:szCs w:val="32"/>
                                <w:lang w:val="en-CA"/>
                              </w:rPr>
                            </w:pPr>
                          </w:p>
                          <w:p w:rsidR="00663F73" w:rsidRPr="000A4B22" w:rsidRDefault="00663F73" w:rsidP="00C96C6C">
                            <w:pPr>
                              <w:jc w:val="center"/>
                              <w:rPr>
                                <w:rFonts w:asciiTheme="minorHAnsi" w:hAnsiTheme="minorHAnsi" w:cstheme="minorHAnsi"/>
                                <w:b/>
                                <w:i/>
                                <w:color w:val="002060"/>
                                <w:sz w:val="32"/>
                                <w:szCs w:val="32"/>
                                <w:lang w:val="en-CA"/>
                              </w:rPr>
                            </w:pPr>
                            <w:r w:rsidRPr="000A4B22">
                              <w:rPr>
                                <w:rFonts w:asciiTheme="minorHAnsi" w:hAnsiTheme="minorHAnsi" w:cstheme="minorHAnsi"/>
                                <w:b/>
                                <w:i/>
                                <w:color w:val="0070C0"/>
                                <w:sz w:val="32"/>
                                <w:szCs w:val="32"/>
                                <w:lang w:val="en-CA"/>
                              </w:rPr>
                              <w:t>Believe          Encourage          Succeed</w:t>
                            </w:r>
                          </w:p>
                          <w:p w:rsidR="00663F73" w:rsidRPr="000A4B22" w:rsidRDefault="00663F73" w:rsidP="00C96C6C">
                            <w:pPr>
                              <w:jc w:val="center"/>
                              <w:rPr>
                                <w:rFonts w:asciiTheme="minorHAnsi" w:hAnsiTheme="minorHAnsi" w:cstheme="minorHAnsi"/>
                                <w:b/>
                                <w:i/>
                                <w:color w:val="002060"/>
                                <w:sz w:val="32"/>
                                <w:szCs w:val="32"/>
                                <w:lang w:val="en-CA"/>
                              </w:rPr>
                            </w:pPr>
                          </w:p>
                          <w:p w:rsidR="00663F73" w:rsidRPr="00325D56" w:rsidRDefault="00663F73" w:rsidP="00C96C6C">
                            <w:pPr>
                              <w:jc w:val="center"/>
                              <w:rPr>
                                <w:rFonts w:asciiTheme="minorHAnsi" w:hAnsiTheme="minorHAnsi" w:cstheme="minorHAnsi"/>
                                <w:color w:val="002060"/>
                                <w:lang w:val="en-CA"/>
                              </w:rPr>
                            </w:pPr>
                            <w:r w:rsidRPr="00325D56">
                              <w:rPr>
                                <w:rFonts w:ascii="Calibri" w:hAnsi="Calibri" w:cs="Calibri"/>
                                <w:noProof/>
                                <w:sz w:val="22"/>
                                <w:szCs w:val="22"/>
                              </w:rPr>
                              <w:drawing>
                                <wp:inline distT="0" distB="0" distL="0" distR="0" wp14:anchorId="0A6475C6" wp14:editId="4B06F29D">
                                  <wp:extent cx="1280160" cy="1128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D Logo 20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8642" cy="1135866"/>
                                          </a:xfrm>
                                          <a:prstGeom prst="rect">
                                            <a:avLst/>
                                          </a:prstGeom>
                                        </pic:spPr>
                                      </pic:pic>
                                    </a:graphicData>
                                  </a:graphic>
                                </wp:inline>
                              </w:drawing>
                            </w:r>
                          </w:p>
                        </w:txbxContent>
                      </v:textbox>
                    </v:rect>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9C339E">
            <w:tc>
              <w:tcPr>
                <w:tcW w:w="9576" w:type="dxa"/>
              </w:tcPr>
              <w:p w:rsidR="009C339E" w:rsidRDefault="009C339E" w:rsidP="00C96C6C">
                <w:pPr>
                  <w:pStyle w:val="NoSpacing"/>
                  <w:jc w:val="center"/>
                  <w:rPr>
                    <w:color w:val="7F7F7F" w:themeColor="text1" w:themeTint="80"/>
                    <w:sz w:val="32"/>
                    <w:szCs w:val="32"/>
                  </w:rPr>
                </w:pPr>
              </w:p>
            </w:tc>
          </w:tr>
        </w:tbl>
        <w:p w:rsidR="009C339E" w:rsidRDefault="009C339E">
          <w:pPr>
            <w:jc w:val="right"/>
            <w:rPr>
              <w:color w:val="7F7F7F" w:themeColor="text1" w:themeTint="80"/>
              <w:sz w:val="32"/>
              <w:szCs w:val="32"/>
            </w:rPr>
          </w:pPr>
        </w:p>
        <w:p w:rsidR="009C339E" w:rsidRDefault="00C81FC7">
          <w:pPr>
            <w:spacing w:after="200" w:line="276" w:lineRule="auto"/>
            <w:rPr>
              <w:rFonts w:asciiTheme="minorHAnsi" w:hAnsiTheme="minorHAnsi"/>
              <w:sz w:val="28"/>
              <w:szCs w:val="28"/>
            </w:rPr>
          </w:pPr>
          <w:r>
            <w:rPr>
              <w:noProof/>
              <w:color w:val="C4BC96" w:themeColor="background2" w:themeShade="BF"/>
              <w:sz w:val="32"/>
              <w:szCs w:val="32"/>
            </w:rPr>
            <mc:AlternateContent>
              <mc:Choice Requires="wps">
                <w:drawing>
                  <wp:anchor distT="0" distB="0" distL="114300" distR="114300" simplePos="0" relativeHeight="251661312" behindDoc="0" locked="0" layoutInCell="0" allowOverlap="1" wp14:anchorId="61BDA919" wp14:editId="440D05DD">
                    <wp:simplePos x="0" y="0"/>
                    <wp:positionH relativeFrom="page">
                      <wp:posOffset>1013460</wp:posOffset>
                    </wp:positionH>
                    <wp:positionV relativeFrom="page">
                      <wp:posOffset>1493521</wp:posOffset>
                    </wp:positionV>
                    <wp:extent cx="7815580" cy="1882140"/>
                    <wp:effectExtent l="0" t="0" r="0" b="381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5580" cy="1882140"/>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F73" w:rsidRDefault="00663F73"/>
                              <w:p w:rsidR="00663F73" w:rsidRDefault="00663F73"/>
                              <w:tbl>
                                <w:tblPr>
                                  <w:tblW w:w="4985" w:type="pct"/>
                                  <w:tblCellMar>
                                    <w:left w:w="360" w:type="dxa"/>
                                    <w:right w:w="360" w:type="dxa"/>
                                  </w:tblCellMar>
                                  <w:tblLook w:val="04A0" w:firstRow="1" w:lastRow="0" w:firstColumn="1" w:lastColumn="0" w:noHBand="0" w:noVBand="1"/>
                                </w:tblPr>
                                <w:tblGrid>
                                  <w:gridCol w:w="11553"/>
                                </w:tblGrid>
                                <w:tr w:rsidR="00663F73" w:rsidTr="00325D56">
                                  <w:trPr>
                                    <w:trHeight w:val="2157"/>
                                  </w:trPr>
                                  <w:tc>
                                    <w:tcPr>
                                      <w:tcW w:w="5000" w:type="pct"/>
                                      <w:shd w:val="clear" w:color="auto" w:fill="auto"/>
                                      <w:vAlign w:val="center"/>
                                    </w:tcPr>
                                    <w:p w:rsidR="00663F73" w:rsidRPr="00325D56" w:rsidRDefault="00663F73" w:rsidP="00C96C6C">
                                      <w:pPr>
                                        <w:pStyle w:val="NoSpacing"/>
                                        <w:jc w:val="center"/>
                                        <w:rPr>
                                          <w:i/>
                                          <w:smallCaps/>
                                          <w:sz w:val="48"/>
                                          <w:szCs w:val="48"/>
                                        </w:rPr>
                                      </w:pPr>
                                      <w:r w:rsidRPr="00325D56">
                                        <w:rPr>
                                          <w:i/>
                                          <w:smallCaps/>
                                          <w:sz w:val="48"/>
                                          <w:szCs w:val="48"/>
                                        </w:rPr>
                                        <w:t>Belleisle Elementary School</w:t>
                                      </w:r>
                                    </w:p>
                                    <w:p w:rsidR="00663F73" w:rsidRPr="00325D56" w:rsidRDefault="00663F73" w:rsidP="00C96C6C">
                                      <w:pPr>
                                        <w:pStyle w:val="NoSpacing"/>
                                        <w:jc w:val="center"/>
                                        <w:rPr>
                                          <w:i/>
                                          <w:smallCaps/>
                                          <w:sz w:val="48"/>
                                          <w:szCs w:val="48"/>
                                        </w:rPr>
                                      </w:pPr>
                                      <w:r w:rsidRPr="00325D56">
                                        <w:rPr>
                                          <w:i/>
                                          <w:smallCaps/>
                                          <w:sz w:val="48"/>
                                          <w:szCs w:val="48"/>
                                        </w:rPr>
                                        <w:t>School Improvement Plan</w:t>
                                      </w:r>
                                    </w:p>
                                    <w:p w:rsidR="00663F73" w:rsidRPr="00325D56" w:rsidRDefault="00663F73" w:rsidP="00264F07">
                                      <w:pPr>
                                        <w:pStyle w:val="NoSpacing"/>
                                        <w:jc w:val="center"/>
                                        <w:rPr>
                                          <w:i/>
                                          <w:smallCaps/>
                                          <w:sz w:val="48"/>
                                          <w:szCs w:val="48"/>
                                        </w:rPr>
                                      </w:pPr>
                                      <w:r w:rsidRPr="00325D56">
                                        <w:rPr>
                                          <w:i/>
                                          <w:smallCaps/>
                                          <w:sz w:val="48"/>
                                          <w:szCs w:val="48"/>
                                        </w:rPr>
                                        <w:t>2019-2022</w:t>
                                      </w:r>
                                    </w:p>
                                    <w:p w:rsidR="00663F73" w:rsidRDefault="00663F73" w:rsidP="00FA2454">
                                      <w:pPr>
                                        <w:pStyle w:val="NoSpacing"/>
                                        <w:rPr>
                                          <w:smallCaps/>
                                          <w:color w:val="FFFFFF" w:themeColor="background1"/>
                                          <w:sz w:val="48"/>
                                          <w:szCs w:val="48"/>
                                        </w:rPr>
                                      </w:pPr>
                                    </w:p>
                                  </w:tc>
                                </w:tr>
                              </w:tbl>
                              <w:p w:rsidR="00663F73" w:rsidRDefault="00663F73">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DA919" id="Rectangle 6" o:spid="_x0000_s1029" style="position:absolute;margin-left:79.8pt;margin-top:117.6pt;width:615.4pt;height:148.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bvqAIAAFQFAAAOAAAAZHJzL2Uyb0RvYy54bWysVNuO0zAQfUfiHyy/d3NR2k2ipqu9UIS0&#10;wIqFD5gmTmLh2MZ2my6If2fstN0tvCBEHhzPeDw+c+bYy6v9IMiOGcuVrGhyEVPCZK0aLruKfvm8&#10;nuWUWAeyAaEkq+gTs/Rq9frVctQlS1WvRMMMwSTSlqOuaO+cLqPI1j0bwF4ozSQutsoM4NA0XdQY&#10;GDH7IKI0jhfRqEyjjaqZtei9mxbpKuRvW1a7j21rmSOioojNhdGEcePHaLWEsjOge14fYMA/oBiA&#10;Szz0lOoOHJCt4X+kGnhtlFWtu6jVEKm25TULNWA1SfxbNY89aBZqQXKsPtFk/1/a+sPuwRDeVDSl&#10;RMKALfqEpIHsBCMLT8+obYlRj/rB+AKtvlf1V0ukuu0xil0bo8aeQYOgEh8fnW3whsWtZDO+Vw1m&#10;h61Tgal9awafEDkg+9CQp1ND2N6RGp2XeTKf59i3GteSPE+TLLQsgvK4XRvr3jI1ED+pqEHwIT3s&#10;7q3zcKA8hgT4SvBmzYUIhlcZuxWG7AD1semSsFVsB8Q6+RbzOD6oBN2opcl9cIHQPUyevMAv1I8c&#10;HfOG4+3LI4X0B0vlIUzoJg9WjHj9mq89KOdHkaRZfJMWs/Uiv5xl62w+Ky7jfBYnxU2xiLMiu1v/&#10;9IiTrOx50zB5zyU7qjjJ/k4lh/s06S/omIwVLebpPJBxht6abnOiC4k5cIMcn4UN3OGlFnyoaH4K&#10;gtKr5I1ssGwoHXAxzaNz+IEy5OD4D6wETXkZTXJ0+80+aDYIzktso5onFJlRKAGUCz5IOOmV+U7J&#10;iJe7ovbbFgyjRLyTKNQ0zRfYVuKChRNz5t4c3SBrTFJRR8k0vXXT27HVhnc9njEpRqprlHXLg+Ce&#10;8WAN3sCrG6o5PDP+bXhph6jnx3D1CwAA//8DAFBLAwQUAAYACAAAACEAsO2AwuAAAAAMAQAADwAA&#10;AGRycy9kb3ducmV2LnhtbEyPQUvEMBCF74L/IYzgzU23tcXWposKggguWEU8ps3YFptJSLLd+u/N&#10;nvT4mI/3vql3q57Zgs5PhgRsNwkwpN6oiQYB72+PVzfAfJCk5GwIBfygh11zflbLSpkjveLShoHF&#10;EvKVFDCGYCvOfT+iln5jLFK8fRmnZYjRDVw5eYzleuZpkhRcy4niwigtPozYf7cHLcC3k316eV7s&#10;/LH/xLx0XdbdOyEuL9a7W2AB1/AHw0k/qkMTnTpzIOXZHHNeFhEVkGZ5CuxEZGVyDawTkGfbAnhT&#10;8/9PNL8AAAD//wMAUEsBAi0AFAAGAAgAAAAhALaDOJL+AAAA4QEAABMAAAAAAAAAAAAAAAAAAAAA&#10;AFtDb250ZW50X1R5cGVzXS54bWxQSwECLQAUAAYACAAAACEAOP0h/9YAAACUAQAACwAAAAAAAAAA&#10;AAAAAAAvAQAAX3JlbHMvLnJlbHNQSwECLQAUAAYACAAAACEAdXqG76gCAABUBQAADgAAAAAAAAAA&#10;AAAAAAAuAgAAZHJzL2Uyb0RvYy54bWxQSwECLQAUAAYACAAAACEAsO2AwuAAAAAMAQAADwAAAAAA&#10;AAAAAAAAAAACBQAAZHJzL2Rvd25yZXYueG1sUEsFBgAAAAAEAAQA8wAAAA8GAAAAAA==&#10;" o:allowincell="f" fillcolor="#a5a5a5 [2092]" stroked="f">
                    <v:fill opacity="58853f"/>
                    <v:textbox inset="18pt,0,18pt,0">
                      <w:txbxContent>
                        <w:p w:rsidR="00663F73" w:rsidRDefault="00663F73"/>
                        <w:p w:rsidR="00663F73" w:rsidRDefault="00663F73"/>
                        <w:tbl>
                          <w:tblPr>
                            <w:tblW w:w="4985" w:type="pct"/>
                            <w:tblCellMar>
                              <w:left w:w="360" w:type="dxa"/>
                              <w:right w:w="360" w:type="dxa"/>
                            </w:tblCellMar>
                            <w:tblLook w:val="04A0" w:firstRow="1" w:lastRow="0" w:firstColumn="1" w:lastColumn="0" w:noHBand="0" w:noVBand="1"/>
                          </w:tblPr>
                          <w:tblGrid>
                            <w:gridCol w:w="11553"/>
                          </w:tblGrid>
                          <w:tr w:rsidR="00663F73" w:rsidTr="00325D56">
                            <w:trPr>
                              <w:trHeight w:val="2157"/>
                            </w:trPr>
                            <w:tc>
                              <w:tcPr>
                                <w:tcW w:w="5000" w:type="pct"/>
                                <w:shd w:val="clear" w:color="auto" w:fill="auto"/>
                                <w:vAlign w:val="center"/>
                              </w:tcPr>
                              <w:p w:rsidR="00663F73" w:rsidRPr="00325D56" w:rsidRDefault="00663F73" w:rsidP="00C96C6C">
                                <w:pPr>
                                  <w:pStyle w:val="NoSpacing"/>
                                  <w:jc w:val="center"/>
                                  <w:rPr>
                                    <w:i/>
                                    <w:smallCaps/>
                                    <w:sz w:val="48"/>
                                    <w:szCs w:val="48"/>
                                  </w:rPr>
                                </w:pPr>
                                <w:r w:rsidRPr="00325D56">
                                  <w:rPr>
                                    <w:i/>
                                    <w:smallCaps/>
                                    <w:sz w:val="48"/>
                                    <w:szCs w:val="48"/>
                                  </w:rPr>
                                  <w:t>Belleisle Elementary School</w:t>
                                </w:r>
                              </w:p>
                              <w:p w:rsidR="00663F73" w:rsidRPr="00325D56" w:rsidRDefault="00663F73" w:rsidP="00C96C6C">
                                <w:pPr>
                                  <w:pStyle w:val="NoSpacing"/>
                                  <w:jc w:val="center"/>
                                  <w:rPr>
                                    <w:i/>
                                    <w:smallCaps/>
                                    <w:sz w:val="48"/>
                                    <w:szCs w:val="48"/>
                                  </w:rPr>
                                </w:pPr>
                                <w:r w:rsidRPr="00325D56">
                                  <w:rPr>
                                    <w:i/>
                                    <w:smallCaps/>
                                    <w:sz w:val="48"/>
                                    <w:szCs w:val="48"/>
                                  </w:rPr>
                                  <w:t>School Improvement Plan</w:t>
                                </w:r>
                              </w:p>
                              <w:p w:rsidR="00663F73" w:rsidRPr="00325D56" w:rsidRDefault="00663F73" w:rsidP="00264F07">
                                <w:pPr>
                                  <w:pStyle w:val="NoSpacing"/>
                                  <w:jc w:val="center"/>
                                  <w:rPr>
                                    <w:i/>
                                    <w:smallCaps/>
                                    <w:sz w:val="48"/>
                                    <w:szCs w:val="48"/>
                                  </w:rPr>
                                </w:pPr>
                                <w:r w:rsidRPr="00325D56">
                                  <w:rPr>
                                    <w:i/>
                                    <w:smallCaps/>
                                    <w:sz w:val="48"/>
                                    <w:szCs w:val="48"/>
                                  </w:rPr>
                                  <w:t>2019-2022</w:t>
                                </w:r>
                              </w:p>
                              <w:p w:rsidR="00663F73" w:rsidRDefault="00663F73" w:rsidP="00FA2454">
                                <w:pPr>
                                  <w:pStyle w:val="NoSpacing"/>
                                  <w:rPr>
                                    <w:smallCaps/>
                                    <w:color w:val="FFFFFF" w:themeColor="background1"/>
                                    <w:sz w:val="48"/>
                                    <w:szCs w:val="48"/>
                                  </w:rPr>
                                </w:pPr>
                              </w:p>
                            </w:tc>
                          </w:tr>
                        </w:tbl>
                        <w:p w:rsidR="00663F73" w:rsidRDefault="00663F73">
                          <w:pPr>
                            <w:pStyle w:val="NoSpacing"/>
                            <w:spacing w:line="14" w:lineRule="exact"/>
                          </w:pPr>
                        </w:p>
                      </w:txbxContent>
                    </v:textbox>
                    <w10:wrap anchorx="page" anchory="page"/>
                  </v:rect>
                </w:pict>
              </mc:Fallback>
            </mc:AlternateContent>
          </w:r>
          <w:r w:rsidR="009C339E">
            <w:rPr>
              <w:rFonts w:asciiTheme="minorHAnsi" w:hAnsiTheme="minorHAnsi"/>
              <w:sz w:val="28"/>
              <w:szCs w:val="28"/>
            </w:rPr>
            <w:br w:type="page"/>
          </w:r>
        </w:p>
      </w:sdtContent>
    </w:sdt>
    <w:p w:rsidR="00691DA0" w:rsidRPr="00691DA0" w:rsidRDefault="00691DA0" w:rsidP="00691DA0">
      <w:pPr>
        <w:rPr>
          <w:rFonts w:asciiTheme="minorHAnsi" w:hAnsiTheme="minorHAnsi"/>
          <w:szCs w:val="28"/>
        </w:rPr>
      </w:pPr>
      <w:r w:rsidRPr="003624D8">
        <w:rPr>
          <w:rFonts w:asciiTheme="minorHAnsi" w:hAnsiTheme="minorHAnsi"/>
          <w:b/>
          <w:szCs w:val="24"/>
        </w:rPr>
        <w:lastRenderedPageBreak/>
        <w:t>GOAL</w:t>
      </w:r>
      <w:r>
        <w:rPr>
          <w:rFonts w:asciiTheme="minorHAnsi" w:hAnsiTheme="minorHAnsi"/>
          <w:b/>
          <w:szCs w:val="24"/>
        </w:rPr>
        <w:t xml:space="preserve"> –</w:t>
      </w:r>
      <w:r w:rsidRPr="003624D8">
        <w:rPr>
          <w:rFonts w:asciiTheme="minorHAnsi" w:hAnsiTheme="minorHAnsi"/>
          <w:b/>
          <w:szCs w:val="24"/>
        </w:rPr>
        <w:t xml:space="preserve"> </w:t>
      </w:r>
      <w:r w:rsidRPr="002725D8">
        <w:rPr>
          <w:rFonts w:asciiTheme="minorHAnsi" w:hAnsiTheme="minorHAnsi"/>
          <w:b/>
          <w:i/>
          <w:szCs w:val="24"/>
        </w:rPr>
        <w:t xml:space="preserve">To provide a positive, safe, healthy and inclusive learning and working environments for students and staff </w:t>
      </w:r>
      <w:r>
        <w:rPr>
          <w:rFonts w:asciiTheme="minorHAnsi" w:hAnsiTheme="minorHAnsi"/>
          <w:szCs w:val="24"/>
        </w:rPr>
        <w:t>(</w:t>
      </w:r>
      <w:r w:rsidR="007A3854">
        <w:rPr>
          <w:rFonts w:asciiTheme="minorHAnsi" w:hAnsiTheme="minorHAnsi"/>
          <w:szCs w:val="24"/>
        </w:rPr>
        <w:t xml:space="preserve">This goal aligns with </w:t>
      </w:r>
      <w:r>
        <w:rPr>
          <w:rFonts w:asciiTheme="minorHAnsi" w:hAnsiTheme="minorHAnsi"/>
          <w:szCs w:val="24"/>
        </w:rPr>
        <w:t xml:space="preserve">ASD-S Ends 1 </w:t>
      </w:r>
      <w:r w:rsidR="008A5CAA">
        <w:rPr>
          <w:rFonts w:asciiTheme="minorHAnsi" w:hAnsiTheme="minorHAnsi"/>
          <w:szCs w:val="24"/>
        </w:rPr>
        <w:t xml:space="preserve">&amp; 4 </w:t>
      </w:r>
      <w:r>
        <w:rPr>
          <w:rFonts w:asciiTheme="minorHAnsi" w:hAnsiTheme="minorHAnsi"/>
          <w:szCs w:val="24"/>
        </w:rPr>
        <w:t>2017-2020</w:t>
      </w:r>
      <w:r w:rsidR="002725D8">
        <w:rPr>
          <w:rFonts w:asciiTheme="minorHAnsi" w:hAnsiTheme="minorHAnsi"/>
          <w:szCs w:val="24"/>
        </w:rPr>
        <w:t xml:space="preserve"> &amp; BES Positive Learning &amp; Working Environment Plan for 2018-2021</w:t>
      </w:r>
      <w:r>
        <w:rPr>
          <w:rFonts w:asciiTheme="minorHAnsi" w:hAnsiTheme="minorHAnsi"/>
          <w:szCs w:val="24"/>
        </w:rPr>
        <w:t>)</w:t>
      </w:r>
    </w:p>
    <w:tbl>
      <w:tblPr>
        <w:tblStyle w:val="TableGrid"/>
        <w:tblW w:w="15210" w:type="dxa"/>
        <w:tblInd w:w="-365" w:type="dxa"/>
        <w:tblLook w:val="04A0" w:firstRow="1" w:lastRow="0" w:firstColumn="1" w:lastColumn="0" w:noHBand="0" w:noVBand="1"/>
      </w:tblPr>
      <w:tblGrid>
        <w:gridCol w:w="3330"/>
        <w:gridCol w:w="3060"/>
        <w:gridCol w:w="3510"/>
        <w:gridCol w:w="1170"/>
        <w:gridCol w:w="1800"/>
        <w:gridCol w:w="2340"/>
      </w:tblGrid>
      <w:tr w:rsidR="002725D8" w:rsidTr="00D70748">
        <w:trPr>
          <w:trHeight w:val="588"/>
        </w:trPr>
        <w:tc>
          <w:tcPr>
            <w:tcW w:w="3330" w:type="dxa"/>
          </w:tcPr>
          <w:p w:rsidR="00691DA0" w:rsidRPr="003624D8" w:rsidRDefault="00691DA0" w:rsidP="000D4AA8">
            <w:pPr>
              <w:jc w:val="center"/>
              <w:rPr>
                <w:rFonts w:asciiTheme="minorHAnsi" w:hAnsiTheme="minorHAnsi"/>
                <w:b/>
                <w:sz w:val="22"/>
                <w:szCs w:val="22"/>
              </w:rPr>
            </w:pPr>
          </w:p>
          <w:p w:rsidR="00691DA0" w:rsidRPr="003624D8" w:rsidRDefault="00691DA0" w:rsidP="000D4AA8">
            <w:pPr>
              <w:jc w:val="center"/>
              <w:rPr>
                <w:rFonts w:asciiTheme="minorHAnsi" w:hAnsiTheme="minorHAnsi"/>
                <w:b/>
                <w:sz w:val="22"/>
                <w:szCs w:val="22"/>
              </w:rPr>
            </w:pPr>
            <w:r w:rsidRPr="003624D8">
              <w:rPr>
                <w:rFonts w:asciiTheme="minorHAnsi" w:hAnsiTheme="minorHAnsi"/>
                <w:b/>
                <w:sz w:val="22"/>
                <w:szCs w:val="22"/>
              </w:rPr>
              <w:t>Strategies</w:t>
            </w:r>
          </w:p>
          <w:p w:rsidR="00691DA0" w:rsidRPr="003624D8" w:rsidRDefault="00691DA0" w:rsidP="000D4AA8">
            <w:pPr>
              <w:jc w:val="center"/>
              <w:rPr>
                <w:rFonts w:asciiTheme="minorHAnsi" w:hAnsiTheme="minorHAnsi"/>
                <w:b/>
                <w:sz w:val="22"/>
                <w:szCs w:val="22"/>
              </w:rPr>
            </w:pPr>
          </w:p>
        </w:tc>
        <w:tc>
          <w:tcPr>
            <w:tcW w:w="3060" w:type="dxa"/>
          </w:tcPr>
          <w:p w:rsidR="00691DA0" w:rsidRPr="003624D8" w:rsidRDefault="00691DA0" w:rsidP="000D4AA8">
            <w:pPr>
              <w:jc w:val="center"/>
              <w:rPr>
                <w:rFonts w:asciiTheme="minorHAnsi" w:hAnsiTheme="minorHAnsi"/>
                <w:b/>
                <w:sz w:val="22"/>
                <w:szCs w:val="22"/>
              </w:rPr>
            </w:pPr>
          </w:p>
          <w:p w:rsidR="00691DA0" w:rsidRPr="003624D8" w:rsidRDefault="00691DA0" w:rsidP="000D4AA8">
            <w:pPr>
              <w:jc w:val="center"/>
              <w:rPr>
                <w:rFonts w:asciiTheme="minorHAnsi" w:hAnsiTheme="minorHAnsi"/>
                <w:b/>
                <w:sz w:val="22"/>
                <w:szCs w:val="22"/>
              </w:rPr>
            </w:pPr>
            <w:r w:rsidRPr="003624D8">
              <w:rPr>
                <w:rFonts w:asciiTheme="minorHAnsi" w:hAnsiTheme="minorHAnsi"/>
                <w:b/>
                <w:sz w:val="22"/>
                <w:szCs w:val="22"/>
              </w:rPr>
              <w:t>Action Plan</w:t>
            </w:r>
          </w:p>
        </w:tc>
        <w:tc>
          <w:tcPr>
            <w:tcW w:w="3510" w:type="dxa"/>
          </w:tcPr>
          <w:p w:rsidR="00691DA0" w:rsidRPr="003624D8" w:rsidRDefault="00691DA0" w:rsidP="000D4AA8">
            <w:pPr>
              <w:jc w:val="center"/>
              <w:rPr>
                <w:rFonts w:asciiTheme="minorHAnsi" w:hAnsiTheme="minorHAnsi"/>
                <w:b/>
                <w:sz w:val="22"/>
                <w:szCs w:val="22"/>
              </w:rPr>
            </w:pPr>
          </w:p>
          <w:p w:rsidR="00691DA0" w:rsidRPr="003624D8" w:rsidRDefault="002725D8" w:rsidP="000D4AA8">
            <w:pPr>
              <w:jc w:val="center"/>
              <w:rPr>
                <w:rFonts w:asciiTheme="minorHAnsi" w:hAnsiTheme="minorHAnsi"/>
                <w:b/>
                <w:sz w:val="22"/>
                <w:szCs w:val="22"/>
              </w:rPr>
            </w:pPr>
            <w:r>
              <w:rPr>
                <w:rFonts w:asciiTheme="minorHAnsi" w:hAnsiTheme="minorHAnsi"/>
                <w:b/>
                <w:sz w:val="22"/>
                <w:szCs w:val="22"/>
              </w:rPr>
              <w:t xml:space="preserve">Measurement </w:t>
            </w:r>
            <w:r w:rsidR="00691DA0" w:rsidRPr="003624D8">
              <w:rPr>
                <w:rFonts w:asciiTheme="minorHAnsi" w:hAnsiTheme="minorHAnsi"/>
                <w:b/>
                <w:sz w:val="22"/>
                <w:szCs w:val="22"/>
              </w:rPr>
              <w:t>of Success</w:t>
            </w:r>
          </w:p>
        </w:tc>
        <w:tc>
          <w:tcPr>
            <w:tcW w:w="1170" w:type="dxa"/>
          </w:tcPr>
          <w:p w:rsidR="00691DA0" w:rsidRPr="003624D8" w:rsidRDefault="00691DA0" w:rsidP="000D4AA8">
            <w:pPr>
              <w:jc w:val="center"/>
              <w:rPr>
                <w:rFonts w:asciiTheme="minorHAnsi" w:hAnsiTheme="minorHAnsi"/>
                <w:b/>
                <w:sz w:val="22"/>
                <w:szCs w:val="22"/>
              </w:rPr>
            </w:pPr>
          </w:p>
          <w:p w:rsidR="00691DA0" w:rsidRPr="003624D8" w:rsidRDefault="00691DA0" w:rsidP="000D4AA8">
            <w:pPr>
              <w:jc w:val="center"/>
              <w:rPr>
                <w:rFonts w:asciiTheme="minorHAnsi" w:hAnsiTheme="minorHAnsi"/>
                <w:b/>
                <w:sz w:val="22"/>
                <w:szCs w:val="22"/>
              </w:rPr>
            </w:pPr>
            <w:r w:rsidRPr="003624D8">
              <w:rPr>
                <w:rFonts w:asciiTheme="minorHAnsi" w:hAnsiTheme="minorHAnsi"/>
                <w:b/>
                <w:sz w:val="22"/>
                <w:szCs w:val="22"/>
              </w:rPr>
              <w:t>Updates</w:t>
            </w:r>
          </w:p>
        </w:tc>
        <w:tc>
          <w:tcPr>
            <w:tcW w:w="1800" w:type="dxa"/>
          </w:tcPr>
          <w:p w:rsidR="00691DA0" w:rsidRPr="003624D8" w:rsidRDefault="00691DA0" w:rsidP="000D4AA8">
            <w:pPr>
              <w:jc w:val="center"/>
              <w:rPr>
                <w:rFonts w:asciiTheme="minorHAnsi" w:hAnsiTheme="minorHAnsi"/>
                <w:b/>
                <w:sz w:val="22"/>
                <w:szCs w:val="22"/>
              </w:rPr>
            </w:pPr>
          </w:p>
          <w:p w:rsidR="00691DA0" w:rsidRPr="003624D8" w:rsidRDefault="00691DA0" w:rsidP="000D4AA8">
            <w:pPr>
              <w:jc w:val="center"/>
              <w:rPr>
                <w:rFonts w:asciiTheme="minorHAnsi" w:hAnsiTheme="minorHAnsi"/>
                <w:b/>
                <w:sz w:val="22"/>
                <w:szCs w:val="22"/>
              </w:rPr>
            </w:pPr>
            <w:r w:rsidRPr="003624D8">
              <w:rPr>
                <w:rFonts w:asciiTheme="minorHAnsi" w:hAnsiTheme="minorHAnsi"/>
                <w:b/>
                <w:sz w:val="22"/>
                <w:szCs w:val="22"/>
              </w:rPr>
              <w:t xml:space="preserve">Time Frames </w:t>
            </w:r>
          </w:p>
        </w:tc>
        <w:tc>
          <w:tcPr>
            <w:tcW w:w="2340" w:type="dxa"/>
          </w:tcPr>
          <w:p w:rsidR="00691DA0" w:rsidRPr="003624D8" w:rsidRDefault="00691DA0" w:rsidP="000D4AA8">
            <w:pPr>
              <w:jc w:val="center"/>
              <w:rPr>
                <w:rFonts w:asciiTheme="minorHAnsi" w:hAnsiTheme="minorHAnsi"/>
                <w:b/>
                <w:sz w:val="22"/>
                <w:szCs w:val="22"/>
              </w:rPr>
            </w:pPr>
          </w:p>
          <w:p w:rsidR="00691DA0" w:rsidRPr="003624D8" w:rsidRDefault="00691DA0" w:rsidP="000D4AA8">
            <w:pPr>
              <w:jc w:val="center"/>
              <w:rPr>
                <w:rFonts w:asciiTheme="minorHAnsi" w:hAnsiTheme="minorHAnsi"/>
                <w:b/>
                <w:sz w:val="22"/>
                <w:szCs w:val="22"/>
              </w:rPr>
            </w:pPr>
            <w:r w:rsidRPr="003624D8">
              <w:rPr>
                <w:rFonts w:asciiTheme="minorHAnsi" w:hAnsiTheme="minorHAnsi"/>
                <w:b/>
                <w:sz w:val="22"/>
                <w:szCs w:val="22"/>
              </w:rPr>
              <w:t>Responsibilities</w:t>
            </w:r>
          </w:p>
        </w:tc>
      </w:tr>
      <w:tr w:rsidR="002725D8" w:rsidTr="00D70748">
        <w:trPr>
          <w:trHeight w:val="7931"/>
        </w:trPr>
        <w:tc>
          <w:tcPr>
            <w:tcW w:w="3330" w:type="dxa"/>
          </w:tcPr>
          <w:p w:rsidR="00691DA0" w:rsidRDefault="001D7ED5" w:rsidP="003D6A03">
            <w:pPr>
              <w:rPr>
                <w:rFonts w:asciiTheme="minorHAnsi" w:hAnsiTheme="minorHAnsi"/>
                <w:sz w:val="22"/>
                <w:szCs w:val="22"/>
              </w:rPr>
            </w:pPr>
            <w:r>
              <w:rPr>
                <w:rFonts w:asciiTheme="minorHAnsi" w:hAnsiTheme="minorHAnsi"/>
                <w:sz w:val="22"/>
                <w:szCs w:val="22"/>
              </w:rPr>
              <w:t>Monitor</w:t>
            </w:r>
            <w:r w:rsidR="00691DA0">
              <w:rPr>
                <w:rFonts w:asciiTheme="minorHAnsi" w:hAnsiTheme="minorHAnsi"/>
                <w:sz w:val="22"/>
                <w:szCs w:val="22"/>
              </w:rPr>
              <w:t xml:space="preserve"> school pr</w:t>
            </w:r>
            <w:r w:rsidR="003D6A03">
              <w:rPr>
                <w:rFonts w:asciiTheme="minorHAnsi" w:hAnsiTheme="minorHAnsi"/>
                <w:sz w:val="22"/>
                <w:szCs w:val="22"/>
              </w:rPr>
              <w:t xml:space="preserve">ocedures and policy through the </w:t>
            </w:r>
            <w:r w:rsidR="00691DA0">
              <w:rPr>
                <w:rFonts w:asciiTheme="minorHAnsi" w:hAnsiTheme="minorHAnsi"/>
                <w:sz w:val="22"/>
                <w:szCs w:val="22"/>
              </w:rPr>
              <w:t>analysis of data provid</w:t>
            </w:r>
            <w:r w:rsidR="003D6A03">
              <w:rPr>
                <w:rFonts w:asciiTheme="minorHAnsi" w:hAnsiTheme="minorHAnsi"/>
                <w:sz w:val="22"/>
                <w:szCs w:val="22"/>
              </w:rPr>
              <w:t>ed by the school, district and dept.</w:t>
            </w:r>
          </w:p>
          <w:p w:rsidR="00663F73" w:rsidRDefault="00663F73" w:rsidP="003D6A03">
            <w:pPr>
              <w:rPr>
                <w:rFonts w:asciiTheme="minorHAnsi" w:hAnsiTheme="minorHAnsi"/>
                <w:sz w:val="22"/>
                <w:szCs w:val="22"/>
              </w:rPr>
            </w:pPr>
          </w:p>
          <w:p w:rsidR="002725D8" w:rsidRDefault="001D7ED5" w:rsidP="003D6A03">
            <w:pPr>
              <w:rPr>
                <w:rFonts w:asciiTheme="minorHAnsi" w:hAnsiTheme="minorHAnsi"/>
                <w:sz w:val="22"/>
                <w:szCs w:val="22"/>
              </w:rPr>
            </w:pPr>
            <w:r>
              <w:rPr>
                <w:rFonts w:asciiTheme="minorHAnsi" w:hAnsiTheme="minorHAnsi"/>
                <w:sz w:val="22"/>
                <w:szCs w:val="22"/>
              </w:rPr>
              <w:t>Continue</w:t>
            </w:r>
            <w:r w:rsidR="000D4AA8">
              <w:rPr>
                <w:rFonts w:asciiTheme="minorHAnsi" w:hAnsiTheme="minorHAnsi"/>
                <w:sz w:val="22"/>
                <w:szCs w:val="22"/>
              </w:rPr>
              <w:t xml:space="preserve"> with the collection of  teacher’s self-assessment data in Literacy and Numeracy</w:t>
            </w:r>
          </w:p>
          <w:p w:rsidR="000D4AA8" w:rsidRDefault="000D4AA8" w:rsidP="003D6A03">
            <w:pPr>
              <w:rPr>
                <w:rFonts w:asciiTheme="minorHAnsi" w:hAnsiTheme="minorHAnsi"/>
                <w:sz w:val="22"/>
                <w:szCs w:val="22"/>
              </w:rPr>
            </w:pPr>
          </w:p>
          <w:p w:rsidR="000D4AA8" w:rsidRDefault="000D4AA8" w:rsidP="003D6A03">
            <w:pPr>
              <w:rPr>
                <w:rFonts w:asciiTheme="minorHAnsi" w:hAnsiTheme="minorHAnsi"/>
                <w:sz w:val="22"/>
                <w:szCs w:val="22"/>
              </w:rPr>
            </w:pPr>
          </w:p>
          <w:p w:rsidR="000D4AA8" w:rsidRDefault="000D4AA8" w:rsidP="003D6A03">
            <w:pPr>
              <w:rPr>
                <w:rFonts w:asciiTheme="minorHAnsi" w:hAnsiTheme="minorHAnsi"/>
                <w:sz w:val="22"/>
                <w:szCs w:val="22"/>
              </w:rPr>
            </w:pPr>
          </w:p>
          <w:p w:rsidR="00663F73" w:rsidRDefault="00663F73" w:rsidP="003D6A03">
            <w:pPr>
              <w:rPr>
                <w:rFonts w:asciiTheme="minorHAnsi" w:hAnsiTheme="minorHAnsi"/>
                <w:sz w:val="22"/>
                <w:szCs w:val="22"/>
              </w:rPr>
            </w:pPr>
          </w:p>
          <w:p w:rsidR="002725D8" w:rsidRDefault="001D7ED5" w:rsidP="003D6A03">
            <w:pPr>
              <w:rPr>
                <w:rFonts w:asciiTheme="minorHAnsi" w:hAnsiTheme="minorHAnsi"/>
                <w:sz w:val="22"/>
                <w:szCs w:val="22"/>
              </w:rPr>
            </w:pPr>
            <w:r>
              <w:rPr>
                <w:rFonts w:asciiTheme="minorHAnsi" w:hAnsiTheme="minorHAnsi"/>
                <w:sz w:val="22"/>
                <w:szCs w:val="22"/>
              </w:rPr>
              <w:t>Support the K-3</w:t>
            </w:r>
            <w:r w:rsidR="002725D8">
              <w:rPr>
                <w:rFonts w:asciiTheme="minorHAnsi" w:hAnsiTheme="minorHAnsi"/>
                <w:sz w:val="22"/>
                <w:szCs w:val="22"/>
              </w:rPr>
              <w:t xml:space="preserve"> team with collecting of Lit</w:t>
            </w:r>
            <w:r>
              <w:rPr>
                <w:rFonts w:asciiTheme="minorHAnsi" w:hAnsiTheme="minorHAnsi"/>
                <w:sz w:val="22"/>
                <w:szCs w:val="22"/>
              </w:rPr>
              <w:t>eracy &amp; Numeracy Benchmark data.</w:t>
            </w:r>
          </w:p>
          <w:p w:rsidR="000D4AA8" w:rsidRDefault="000D4AA8" w:rsidP="003D6A03">
            <w:pPr>
              <w:rPr>
                <w:rFonts w:asciiTheme="minorHAnsi" w:hAnsiTheme="minorHAnsi"/>
                <w:sz w:val="22"/>
                <w:szCs w:val="22"/>
              </w:rPr>
            </w:pPr>
          </w:p>
          <w:p w:rsidR="000D4AA8" w:rsidRDefault="000D4AA8" w:rsidP="003D6A03">
            <w:pPr>
              <w:rPr>
                <w:rFonts w:asciiTheme="minorHAnsi" w:hAnsiTheme="minorHAnsi"/>
                <w:sz w:val="22"/>
                <w:szCs w:val="22"/>
              </w:rPr>
            </w:pPr>
          </w:p>
          <w:p w:rsidR="000D4AA8" w:rsidRDefault="000D4AA8" w:rsidP="003D6A03">
            <w:pPr>
              <w:rPr>
                <w:rFonts w:asciiTheme="minorHAnsi" w:hAnsiTheme="minorHAnsi"/>
                <w:sz w:val="22"/>
                <w:szCs w:val="22"/>
              </w:rPr>
            </w:pPr>
          </w:p>
          <w:p w:rsidR="000D4AA8" w:rsidRDefault="001D7ED5" w:rsidP="003D6A03">
            <w:pPr>
              <w:rPr>
                <w:rFonts w:asciiTheme="minorHAnsi" w:hAnsiTheme="minorHAnsi"/>
                <w:sz w:val="22"/>
                <w:szCs w:val="22"/>
              </w:rPr>
            </w:pPr>
            <w:r>
              <w:rPr>
                <w:rFonts w:asciiTheme="minorHAnsi" w:hAnsiTheme="minorHAnsi"/>
                <w:sz w:val="22"/>
                <w:szCs w:val="22"/>
              </w:rPr>
              <w:t>Continue</w:t>
            </w:r>
            <w:r w:rsidR="000D4AA8">
              <w:rPr>
                <w:rFonts w:asciiTheme="minorHAnsi" w:hAnsiTheme="minorHAnsi"/>
                <w:sz w:val="22"/>
                <w:szCs w:val="22"/>
              </w:rPr>
              <w:t xml:space="preserve"> to promote and support mental fitness opportunities implemented by the BES Team for both students and staff</w:t>
            </w:r>
          </w:p>
          <w:p w:rsidR="000D4AA8" w:rsidRDefault="000D4AA8" w:rsidP="003D6A03">
            <w:pPr>
              <w:rPr>
                <w:rFonts w:asciiTheme="minorHAnsi" w:hAnsiTheme="minorHAnsi"/>
                <w:sz w:val="22"/>
                <w:szCs w:val="22"/>
              </w:rPr>
            </w:pPr>
          </w:p>
          <w:p w:rsidR="000D4AA8" w:rsidRPr="003624D8" w:rsidRDefault="00663F73" w:rsidP="003D6A03">
            <w:pPr>
              <w:rPr>
                <w:rFonts w:asciiTheme="minorHAnsi" w:hAnsiTheme="minorHAnsi"/>
                <w:sz w:val="22"/>
                <w:szCs w:val="22"/>
              </w:rPr>
            </w:pPr>
            <w:r>
              <w:rPr>
                <w:rFonts w:asciiTheme="minorHAnsi" w:hAnsiTheme="minorHAnsi"/>
                <w:sz w:val="22"/>
                <w:szCs w:val="22"/>
              </w:rPr>
              <w:t>Promote and support First Nation’s Culture within our school</w:t>
            </w:r>
          </w:p>
        </w:tc>
        <w:tc>
          <w:tcPr>
            <w:tcW w:w="3060" w:type="dxa"/>
          </w:tcPr>
          <w:p w:rsidR="003D6A03" w:rsidRDefault="002725D8" w:rsidP="002725D8">
            <w:pPr>
              <w:rPr>
                <w:rFonts w:asciiTheme="minorHAnsi" w:hAnsiTheme="minorHAnsi"/>
                <w:sz w:val="22"/>
                <w:szCs w:val="22"/>
              </w:rPr>
            </w:pPr>
            <w:r w:rsidRPr="00D17D11">
              <w:rPr>
                <w:rFonts w:asciiTheme="minorHAnsi" w:hAnsiTheme="minorHAnsi"/>
                <w:sz w:val="22"/>
                <w:szCs w:val="22"/>
                <w:highlight w:val="yellow"/>
              </w:rPr>
              <w:t>#</w:t>
            </w:r>
            <w:r>
              <w:rPr>
                <w:rFonts w:asciiTheme="minorHAnsi" w:hAnsiTheme="minorHAnsi"/>
                <w:sz w:val="22"/>
                <w:szCs w:val="22"/>
              </w:rPr>
              <w:t xml:space="preserve"> </w:t>
            </w:r>
            <w:r w:rsidRPr="002725D8">
              <w:rPr>
                <w:rFonts w:asciiTheme="minorHAnsi" w:hAnsiTheme="minorHAnsi"/>
                <w:sz w:val="22"/>
                <w:szCs w:val="22"/>
              </w:rPr>
              <w:t>Results will be reviewed by the team and PSSC for reviewing, revisiting, revising where necessary</w:t>
            </w:r>
          </w:p>
          <w:p w:rsidR="002725D8" w:rsidRDefault="002725D8" w:rsidP="002725D8">
            <w:pPr>
              <w:rPr>
                <w:rFonts w:asciiTheme="minorHAnsi" w:hAnsiTheme="minorHAnsi"/>
                <w:sz w:val="22"/>
                <w:szCs w:val="22"/>
              </w:rPr>
            </w:pPr>
          </w:p>
          <w:p w:rsidR="000D4AA8" w:rsidRDefault="00663F73" w:rsidP="002725D8">
            <w:pPr>
              <w:rPr>
                <w:rFonts w:asciiTheme="minorHAnsi" w:hAnsiTheme="minorHAnsi"/>
                <w:sz w:val="22"/>
                <w:szCs w:val="22"/>
              </w:rPr>
            </w:pPr>
            <w:r w:rsidRPr="00D17D11">
              <w:rPr>
                <w:rFonts w:asciiTheme="minorHAnsi" w:hAnsiTheme="minorHAnsi"/>
                <w:sz w:val="22"/>
                <w:szCs w:val="22"/>
                <w:highlight w:val="yellow"/>
              </w:rPr>
              <w:t>#</w:t>
            </w:r>
            <w:r>
              <w:rPr>
                <w:rFonts w:asciiTheme="minorHAnsi" w:hAnsiTheme="minorHAnsi"/>
                <w:sz w:val="22"/>
                <w:szCs w:val="22"/>
              </w:rPr>
              <w:t xml:space="preserve"> K-3 teachers</w:t>
            </w:r>
            <w:r w:rsidR="000D4AA8">
              <w:rPr>
                <w:rFonts w:asciiTheme="minorHAnsi" w:hAnsiTheme="minorHAnsi"/>
                <w:sz w:val="22"/>
                <w:szCs w:val="22"/>
              </w:rPr>
              <w:t xml:space="preserve"> will submit their self-assessment data to the administration for analysis and consultation for their professional growth plans</w:t>
            </w:r>
          </w:p>
          <w:p w:rsidR="000D4AA8" w:rsidRDefault="000D4AA8" w:rsidP="002725D8">
            <w:pPr>
              <w:rPr>
                <w:rFonts w:asciiTheme="minorHAnsi" w:hAnsiTheme="minorHAnsi"/>
                <w:sz w:val="22"/>
                <w:szCs w:val="22"/>
              </w:rPr>
            </w:pPr>
          </w:p>
          <w:p w:rsidR="00663F73" w:rsidRDefault="00663F73" w:rsidP="002725D8">
            <w:pPr>
              <w:rPr>
                <w:rFonts w:asciiTheme="minorHAnsi" w:hAnsiTheme="minorHAnsi"/>
                <w:sz w:val="22"/>
                <w:szCs w:val="22"/>
              </w:rPr>
            </w:pPr>
          </w:p>
          <w:p w:rsidR="002725D8" w:rsidRDefault="002725D8" w:rsidP="002725D8">
            <w:pPr>
              <w:rPr>
                <w:rFonts w:asciiTheme="minorHAnsi" w:hAnsiTheme="minorHAnsi"/>
                <w:sz w:val="22"/>
                <w:szCs w:val="22"/>
              </w:rPr>
            </w:pPr>
            <w:r w:rsidRPr="00D17D11">
              <w:rPr>
                <w:rFonts w:asciiTheme="minorHAnsi" w:hAnsiTheme="minorHAnsi"/>
                <w:sz w:val="22"/>
                <w:szCs w:val="22"/>
                <w:highlight w:val="yellow"/>
              </w:rPr>
              <w:t>#</w:t>
            </w:r>
            <w:r>
              <w:rPr>
                <w:rFonts w:asciiTheme="minorHAnsi" w:hAnsiTheme="minorHAnsi"/>
                <w:sz w:val="22"/>
                <w:szCs w:val="22"/>
              </w:rPr>
              <w:t xml:space="preserve"> Data will be used to support i</w:t>
            </w:r>
            <w:r w:rsidR="00663F73">
              <w:rPr>
                <w:rFonts w:asciiTheme="minorHAnsi" w:hAnsiTheme="minorHAnsi"/>
                <w:sz w:val="22"/>
                <w:szCs w:val="22"/>
              </w:rPr>
              <w:t xml:space="preserve">nstruction and </w:t>
            </w:r>
            <w:r w:rsidR="003A479A">
              <w:rPr>
                <w:rFonts w:asciiTheme="minorHAnsi" w:hAnsiTheme="minorHAnsi"/>
                <w:sz w:val="22"/>
                <w:szCs w:val="22"/>
              </w:rPr>
              <w:t>resource</w:t>
            </w:r>
            <w:r w:rsidR="001D7ED5">
              <w:rPr>
                <w:rFonts w:asciiTheme="minorHAnsi" w:hAnsiTheme="minorHAnsi"/>
                <w:sz w:val="22"/>
                <w:szCs w:val="22"/>
              </w:rPr>
              <w:t xml:space="preserve"> </w:t>
            </w:r>
            <w:r w:rsidR="00663F73">
              <w:rPr>
                <w:rFonts w:asciiTheme="minorHAnsi" w:hAnsiTheme="minorHAnsi"/>
                <w:sz w:val="22"/>
                <w:szCs w:val="22"/>
              </w:rPr>
              <w:t>support</w:t>
            </w:r>
            <w:r w:rsidR="001D7ED5">
              <w:rPr>
                <w:rFonts w:asciiTheme="minorHAnsi" w:hAnsiTheme="minorHAnsi"/>
                <w:sz w:val="22"/>
                <w:szCs w:val="22"/>
              </w:rPr>
              <w:t>s</w:t>
            </w:r>
          </w:p>
          <w:p w:rsidR="000D4AA8" w:rsidRDefault="00663F73" w:rsidP="002725D8">
            <w:pPr>
              <w:rPr>
                <w:rFonts w:asciiTheme="minorHAnsi" w:hAnsiTheme="minorHAnsi"/>
                <w:sz w:val="22"/>
                <w:szCs w:val="22"/>
              </w:rPr>
            </w:pPr>
            <w:r>
              <w:rPr>
                <w:rFonts w:asciiTheme="minorHAnsi" w:hAnsiTheme="minorHAnsi"/>
                <w:sz w:val="22"/>
                <w:szCs w:val="22"/>
              </w:rPr>
              <w:t># BES ESS Team will review data to ensure student success</w:t>
            </w:r>
          </w:p>
          <w:p w:rsidR="000D4AA8" w:rsidRDefault="000D4AA8" w:rsidP="002725D8">
            <w:pPr>
              <w:rPr>
                <w:rFonts w:asciiTheme="minorHAnsi" w:hAnsiTheme="minorHAnsi"/>
                <w:sz w:val="22"/>
                <w:szCs w:val="22"/>
              </w:rPr>
            </w:pPr>
          </w:p>
          <w:p w:rsidR="000D4AA8" w:rsidRDefault="000D4AA8" w:rsidP="007A0B7F">
            <w:pPr>
              <w:rPr>
                <w:rFonts w:asciiTheme="minorHAnsi" w:hAnsiTheme="minorHAnsi"/>
                <w:sz w:val="22"/>
                <w:szCs w:val="22"/>
              </w:rPr>
            </w:pPr>
            <w:r w:rsidRPr="00D17D11">
              <w:rPr>
                <w:rFonts w:asciiTheme="minorHAnsi" w:hAnsiTheme="minorHAnsi"/>
                <w:sz w:val="22"/>
                <w:szCs w:val="22"/>
                <w:highlight w:val="yellow"/>
              </w:rPr>
              <w:t>#</w:t>
            </w:r>
            <w:r>
              <w:rPr>
                <w:rFonts w:asciiTheme="minorHAnsi" w:hAnsiTheme="minorHAnsi"/>
                <w:sz w:val="22"/>
                <w:szCs w:val="22"/>
              </w:rPr>
              <w:t xml:space="preserve"> A</w:t>
            </w:r>
            <w:r w:rsidR="001D7ED5">
              <w:rPr>
                <w:rFonts w:asciiTheme="minorHAnsi" w:hAnsiTheme="minorHAnsi"/>
                <w:sz w:val="22"/>
                <w:szCs w:val="22"/>
              </w:rPr>
              <w:t>llow</w:t>
            </w:r>
            <w:r w:rsidR="00663F73">
              <w:rPr>
                <w:rFonts w:asciiTheme="minorHAnsi" w:hAnsiTheme="minorHAnsi"/>
                <w:sz w:val="22"/>
                <w:szCs w:val="22"/>
              </w:rPr>
              <w:t xml:space="preserve"> opportunities for student &amp; </w:t>
            </w:r>
            <w:r>
              <w:rPr>
                <w:rFonts w:asciiTheme="minorHAnsi" w:hAnsiTheme="minorHAnsi"/>
                <w:sz w:val="22"/>
                <w:szCs w:val="22"/>
              </w:rPr>
              <w:t xml:space="preserve">staff </w:t>
            </w:r>
            <w:r w:rsidR="001D7ED5">
              <w:rPr>
                <w:rFonts w:asciiTheme="minorHAnsi" w:hAnsiTheme="minorHAnsi"/>
                <w:sz w:val="22"/>
                <w:szCs w:val="22"/>
              </w:rPr>
              <w:t>to participate in mental fitness activities</w:t>
            </w:r>
            <w:r w:rsidR="003A479A">
              <w:rPr>
                <w:rFonts w:asciiTheme="minorHAnsi" w:hAnsiTheme="minorHAnsi"/>
                <w:sz w:val="22"/>
                <w:szCs w:val="22"/>
              </w:rPr>
              <w:t xml:space="preserve">, </w:t>
            </w:r>
            <w:r>
              <w:rPr>
                <w:rFonts w:asciiTheme="minorHAnsi" w:hAnsiTheme="minorHAnsi"/>
                <w:sz w:val="22"/>
                <w:szCs w:val="22"/>
              </w:rPr>
              <w:t xml:space="preserve">events </w:t>
            </w:r>
            <w:r w:rsidR="003A479A">
              <w:rPr>
                <w:rFonts w:asciiTheme="minorHAnsi" w:hAnsiTheme="minorHAnsi"/>
                <w:sz w:val="22"/>
                <w:szCs w:val="22"/>
              </w:rPr>
              <w:t>and</w:t>
            </w:r>
            <w:r w:rsidR="001D7ED5">
              <w:rPr>
                <w:rFonts w:asciiTheme="minorHAnsi" w:hAnsiTheme="minorHAnsi"/>
                <w:sz w:val="22"/>
                <w:szCs w:val="22"/>
              </w:rPr>
              <w:t xml:space="preserve"> </w:t>
            </w:r>
            <w:r w:rsidR="007A0B7F">
              <w:rPr>
                <w:rFonts w:asciiTheme="minorHAnsi" w:hAnsiTheme="minorHAnsi"/>
                <w:sz w:val="22"/>
                <w:szCs w:val="22"/>
              </w:rPr>
              <w:t xml:space="preserve">training to </w:t>
            </w:r>
            <w:r>
              <w:rPr>
                <w:rFonts w:asciiTheme="minorHAnsi" w:hAnsiTheme="minorHAnsi"/>
                <w:sz w:val="22"/>
                <w:szCs w:val="22"/>
              </w:rPr>
              <w:t>support</w:t>
            </w:r>
            <w:r w:rsidR="007A0B7F">
              <w:rPr>
                <w:rFonts w:asciiTheme="minorHAnsi" w:hAnsiTheme="minorHAnsi"/>
                <w:sz w:val="22"/>
                <w:szCs w:val="22"/>
              </w:rPr>
              <w:t xml:space="preserve"> this initiative</w:t>
            </w:r>
            <w:r>
              <w:rPr>
                <w:rFonts w:asciiTheme="minorHAnsi" w:hAnsiTheme="minorHAnsi"/>
                <w:sz w:val="22"/>
                <w:szCs w:val="22"/>
              </w:rPr>
              <w:t xml:space="preserve"> </w:t>
            </w:r>
          </w:p>
          <w:p w:rsidR="00663F73" w:rsidRDefault="00663F73" w:rsidP="007A0B7F">
            <w:pPr>
              <w:rPr>
                <w:rFonts w:asciiTheme="minorHAnsi" w:hAnsiTheme="minorHAnsi"/>
                <w:sz w:val="22"/>
                <w:szCs w:val="22"/>
              </w:rPr>
            </w:pPr>
          </w:p>
          <w:p w:rsidR="00663F73" w:rsidRPr="002725D8" w:rsidRDefault="00663F73" w:rsidP="001D7ED5">
            <w:pPr>
              <w:rPr>
                <w:rFonts w:asciiTheme="minorHAnsi" w:hAnsiTheme="minorHAnsi"/>
                <w:sz w:val="22"/>
                <w:szCs w:val="22"/>
              </w:rPr>
            </w:pPr>
            <w:r w:rsidRPr="00D17D11">
              <w:rPr>
                <w:rFonts w:asciiTheme="minorHAnsi" w:hAnsiTheme="minorHAnsi"/>
                <w:sz w:val="22"/>
                <w:szCs w:val="22"/>
                <w:highlight w:val="yellow"/>
              </w:rPr>
              <w:t>#</w:t>
            </w:r>
            <w:r w:rsidR="003A479A">
              <w:rPr>
                <w:rFonts w:asciiTheme="minorHAnsi" w:hAnsiTheme="minorHAnsi"/>
                <w:sz w:val="22"/>
                <w:szCs w:val="22"/>
              </w:rPr>
              <w:t xml:space="preserve"> Allowing</w:t>
            </w:r>
            <w:r>
              <w:rPr>
                <w:rFonts w:asciiTheme="minorHAnsi" w:hAnsiTheme="minorHAnsi"/>
                <w:sz w:val="22"/>
                <w:szCs w:val="22"/>
              </w:rPr>
              <w:t xml:space="preserve"> opportunities for students &amp; staff </w:t>
            </w:r>
            <w:r w:rsidR="001D7ED5">
              <w:rPr>
                <w:rFonts w:asciiTheme="minorHAnsi" w:hAnsiTheme="minorHAnsi"/>
                <w:sz w:val="22"/>
                <w:szCs w:val="22"/>
              </w:rPr>
              <w:t>to participate</w:t>
            </w:r>
            <w:r>
              <w:rPr>
                <w:rFonts w:asciiTheme="minorHAnsi" w:hAnsiTheme="minorHAnsi"/>
                <w:sz w:val="22"/>
                <w:szCs w:val="22"/>
              </w:rPr>
              <w:t xml:space="preserve"> in events &amp; training to support our First Nations Communities</w:t>
            </w:r>
          </w:p>
        </w:tc>
        <w:tc>
          <w:tcPr>
            <w:tcW w:w="3510" w:type="dxa"/>
          </w:tcPr>
          <w:p w:rsidR="003D6A03" w:rsidRDefault="003D6A03" w:rsidP="000D4AA8">
            <w:pPr>
              <w:rPr>
                <w:rFonts w:asciiTheme="minorHAnsi" w:hAnsiTheme="minorHAnsi"/>
                <w:sz w:val="22"/>
                <w:szCs w:val="22"/>
              </w:rPr>
            </w:pPr>
            <w:r>
              <w:rPr>
                <w:rFonts w:asciiTheme="minorHAnsi" w:hAnsiTheme="minorHAnsi"/>
                <w:sz w:val="22"/>
                <w:szCs w:val="22"/>
              </w:rPr>
              <w:t xml:space="preserve">Dept. of Education School Reviews </w:t>
            </w:r>
          </w:p>
          <w:p w:rsidR="003D6A03" w:rsidRDefault="003D6A03" w:rsidP="000D4AA8">
            <w:pPr>
              <w:rPr>
                <w:rFonts w:asciiTheme="minorHAnsi" w:hAnsiTheme="minorHAnsi"/>
                <w:sz w:val="22"/>
                <w:szCs w:val="22"/>
              </w:rPr>
            </w:pPr>
            <w:r>
              <w:rPr>
                <w:rFonts w:asciiTheme="minorHAnsi" w:hAnsiTheme="minorHAnsi"/>
                <w:sz w:val="22"/>
                <w:szCs w:val="22"/>
              </w:rPr>
              <w:t>Teacher’s Perception Survey</w:t>
            </w:r>
          </w:p>
          <w:p w:rsidR="003D6A03" w:rsidRDefault="003D6A03" w:rsidP="000D4AA8">
            <w:pPr>
              <w:rPr>
                <w:rFonts w:asciiTheme="minorHAnsi" w:hAnsiTheme="minorHAnsi"/>
                <w:sz w:val="22"/>
                <w:szCs w:val="22"/>
              </w:rPr>
            </w:pPr>
            <w:r>
              <w:rPr>
                <w:rFonts w:asciiTheme="minorHAnsi" w:hAnsiTheme="minorHAnsi"/>
                <w:sz w:val="22"/>
                <w:szCs w:val="22"/>
              </w:rPr>
              <w:t>NB Elementary Student Wellness survey</w:t>
            </w:r>
          </w:p>
          <w:p w:rsidR="003D6A03" w:rsidRDefault="003D6A03" w:rsidP="000D4AA8">
            <w:pPr>
              <w:rPr>
                <w:rFonts w:asciiTheme="minorHAnsi" w:hAnsiTheme="minorHAnsi"/>
                <w:sz w:val="22"/>
                <w:szCs w:val="22"/>
              </w:rPr>
            </w:pPr>
            <w:r>
              <w:rPr>
                <w:rFonts w:asciiTheme="minorHAnsi" w:hAnsiTheme="minorHAnsi"/>
                <w:sz w:val="22"/>
                <w:szCs w:val="22"/>
              </w:rPr>
              <w:t>Tell Them From Me</w:t>
            </w:r>
            <w:r w:rsidR="007A0B7F">
              <w:rPr>
                <w:rFonts w:asciiTheme="minorHAnsi" w:hAnsiTheme="minorHAnsi"/>
                <w:sz w:val="22"/>
                <w:szCs w:val="22"/>
              </w:rPr>
              <w:t xml:space="preserve"> Survey</w:t>
            </w:r>
          </w:p>
          <w:p w:rsidR="002725D8" w:rsidRDefault="002725D8" w:rsidP="000D4AA8">
            <w:pPr>
              <w:rPr>
                <w:rFonts w:asciiTheme="minorHAnsi" w:hAnsiTheme="minorHAnsi"/>
                <w:sz w:val="22"/>
                <w:szCs w:val="22"/>
              </w:rPr>
            </w:pPr>
          </w:p>
          <w:p w:rsidR="00503CC5" w:rsidRDefault="000D4AA8" w:rsidP="000D4AA8">
            <w:pPr>
              <w:rPr>
                <w:rFonts w:asciiTheme="minorHAnsi" w:hAnsiTheme="minorHAnsi"/>
                <w:sz w:val="22"/>
                <w:szCs w:val="22"/>
              </w:rPr>
            </w:pPr>
            <w:r>
              <w:rPr>
                <w:rFonts w:asciiTheme="minorHAnsi" w:hAnsiTheme="minorHAnsi"/>
                <w:sz w:val="22"/>
                <w:szCs w:val="22"/>
              </w:rPr>
              <w:t>Submission of the BLN</w:t>
            </w:r>
            <w:r w:rsidR="00503CC5">
              <w:rPr>
                <w:rFonts w:asciiTheme="minorHAnsi" w:hAnsiTheme="minorHAnsi"/>
                <w:sz w:val="22"/>
                <w:szCs w:val="22"/>
              </w:rPr>
              <w:t>A and the Formative Assessment T</w:t>
            </w:r>
            <w:r>
              <w:rPr>
                <w:rFonts w:asciiTheme="minorHAnsi" w:hAnsiTheme="minorHAnsi"/>
                <w:sz w:val="22"/>
                <w:szCs w:val="22"/>
              </w:rPr>
              <w:t xml:space="preserve">o Inform Instruction </w:t>
            </w:r>
          </w:p>
          <w:p w:rsidR="000D4AA8" w:rsidRDefault="000D4AA8" w:rsidP="000D4AA8">
            <w:pPr>
              <w:rPr>
                <w:rFonts w:asciiTheme="minorHAnsi" w:hAnsiTheme="minorHAnsi"/>
                <w:sz w:val="22"/>
                <w:szCs w:val="22"/>
              </w:rPr>
            </w:pPr>
            <w:r>
              <w:rPr>
                <w:rFonts w:asciiTheme="minorHAnsi" w:hAnsiTheme="minorHAnsi"/>
                <w:sz w:val="22"/>
                <w:szCs w:val="22"/>
              </w:rPr>
              <w:t>Teacher’s Professional Growth Plans</w:t>
            </w:r>
          </w:p>
          <w:p w:rsidR="000D4AA8" w:rsidRDefault="000D4AA8" w:rsidP="000D4AA8">
            <w:pPr>
              <w:rPr>
                <w:rFonts w:asciiTheme="minorHAnsi" w:hAnsiTheme="minorHAnsi"/>
                <w:sz w:val="22"/>
                <w:szCs w:val="22"/>
              </w:rPr>
            </w:pPr>
            <w:r>
              <w:rPr>
                <w:rFonts w:asciiTheme="minorHAnsi" w:hAnsiTheme="minorHAnsi"/>
                <w:sz w:val="22"/>
                <w:szCs w:val="22"/>
              </w:rPr>
              <w:t>Teacher Evaluations</w:t>
            </w:r>
            <w:r w:rsidR="00663F73">
              <w:rPr>
                <w:rFonts w:asciiTheme="minorHAnsi" w:hAnsiTheme="minorHAnsi"/>
                <w:sz w:val="22"/>
                <w:szCs w:val="22"/>
              </w:rPr>
              <w:t>/Walk</w:t>
            </w:r>
            <w:r w:rsidR="00573F95">
              <w:rPr>
                <w:rFonts w:asciiTheme="minorHAnsi" w:hAnsiTheme="minorHAnsi"/>
                <w:sz w:val="22"/>
                <w:szCs w:val="22"/>
              </w:rPr>
              <w:t>-</w:t>
            </w:r>
            <w:r w:rsidR="00663F73">
              <w:rPr>
                <w:rFonts w:asciiTheme="minorHAnsi" w:hAnsiTheme="minorHAnsi"/>
                <w:sz w:val="22"/>
                <w:szCs w:val="22"/>
              </w:rPr>
              <w:t>Throughs</w:t>
            </w:r>
          </w:p>
          <w:p w:rsidR="000D4AA8" w:rsidRDefault="000D4AA8" w:rsidP="000D4AA8">
            <w:pPr>
              <w:rPr>
                <w:rFonts w:asciiTheme="minorHAnsi" w:hAnsiTheme="minorHAnsi"/>
                <w:sz w:val="22"/>
                <w:szCs w:val="22"/>
              </w:rPr>
            </w:pPr>
          </w:p>
          <w:p w:rsidR="002725D8" w:rsidRDefault="002725D8" w:rsidP="000D4AA8">
            <w:pPr>
              <w:rPr>
                <w:rFonts w:asciiTheme="minorHAnsi" w:hAnsiTheme="minorHAnsi"/>
                <w:sz w:val="22"/>
                <w:szCs w:val="22"/>
              </w:rPr>
            </w:pPr>
            <w:r>
              <w:rPr>
                <w:rFonts w:asciiTheme="minorHAnsi" w:hAnsiTheme="minorHAnsi"/>
                <w:sz w:val="22"/>
                <w:szCs w:val="22"/>
              </w:rPr>
              <w:t>Benchmark data</w:t>
            </w:r>
          </w:p>
          <w:p w:rsidR="002725D8" w:rsidRDefault="002725D8" w:rsidP="000D4AA8">
            <w:pPr>
              <w:rPr>
                <w:rFonts w:asciiTheme="minorHAnsi" w:hAnsiTheme="minorHAnsi"/>
                <w:sz w:val="22"/>
                <w:szCs w:val="22"/>
              </w:rPr>
            </w:pPr>
            <w:r>
              <w:rPr>
                <w:rFonts w:asciiTheme="minorHAnsi" w:hAnsiTheme="minorHAnsi"/>
                <w:sz w:val="22"/>
                <w:szCs w:val="22"/>
              </w:rPr>
              <w:t>Teachers Professional Growth Plans</w:t>
            </w:r>
          </w:p>
          <w:p w:rsidR="002725D8" w:rsidRDefault="002725D8" w:rsidP="000D4AA8">
            <w:pPr>
              <w:rPr>
                <w:rFonts w:asciiTheme="minorHAnsi" w:hAnsiTheme="minorHAnsi"/>
                <w:sz w:val="22"/>
                <w:szCs w:val="22"/>
              </w:rPr>
            </w:pPr>
            <w:r>
              <w:rPr>
                <w:rFonts w:asciiTheme="minorHAnsi" w:hAnsiTheme="minorHAnsi"/>
                <w:sz w:val="22"/>
                <w:szCs w:val="22"/>
              </w:rPr>
              <w:t>Teacher’s Perception Survey</w:t>
            </w:r>
          </w:p>
          <w:p w:rsidR="002725D8" w:rsidRDefault="002725D8" w:rsidP="000D4AA8">
            <w:pPr>
              <w:rPr>
                <w:rFonts w:asciiTheme="minorHAnsi" w:hAnsiTheme="minorHAnsi"/>
                <w:sz w:val="22"/>
                <w:szCs w:val="22"/>
              </w:rPr>
            </w:pPr>
            <w:r>
              <w:rPr>
                <w:rFonts w:asciiTheme="minorHAnsi" w:hAnsiTheme="minorHAnsi"/>
                <w:sz w:val="22"/>
                <w:szCs w:val="22"/>
              </w:rPr>
              <w:t>Classroom Smart Goals</w:t>
            </w:r>
          </w:p>
          <w:p w:rsidR="007A0B7F" w:rsidRDefault="007A0B7F" w:rsidP="000D4AA8">
            <w:pPr>
              <w:rPr>
                <w:rFonts w:asciiTheme="minorHAnsi" w:hAnsiTheme="minorHAnsi"/>
                <w:sz w:val="22"/>
                <w:szCs w:val="22"/>
              </w:rPr>
            </w:pPr>
          </w:p>
          <w:p w:rsidR="007A0B7F" w:rsidRDefault="007A0B7F" w:rsidP="000D4AA8">
            <w:pPr>
              <w:rPr>
                <w:rFonts w:asciiTheme="minorHAnsi" w:hAnsiTheme="minorHAnsi"/>
                <w:sz w:val="22"/>
                <w:szCs w:val="22"/>
              </w:rPr>
            </w:pPr>
            <w:r>
              <w:rPr>
                <w:rFonts w:asciiTheme="minorHAnsi" w:hAnsiTheme="minorHAnsi"/>
                <w:sz w:val="22"/>
                <w:szCs w:val="22"/>
              </w:rPr>
              <w:t>BES Wellness Committee</w:t>
            </w:r>
          </w:p>
          <w:p w:rsidR="007A0B7F" w:rsidRDefault="007A0B7F" w:rsidP="000D4AA8">
            <w:pPr>
              <w:rPr>
                <w:rFonts w:asciiTheme="minorHAnsi" w:hAnsiTheme="minorHAnsi"/>
                <w:sz w:val="22"/>
                <w:szCs w:val="22"/>
              </w:rPr>
            </w:pPr>
            <w:r>
              <w:rPr>
                <w:rFonts w:asciiTheme="minorHAnsi" w:hAnsiTheme="minorHAnsi"/>
                <w:sz w:val="22"/>
                <w:szCs w:val="22"/>
              </w:rPr>
              <w:t>NB Elementary Student Wellness Survey</w:t>
            </w:r>
          </w:p>
          <w:p w:rsidR="007A0B7F" w:rsidRDefault="007A0B7F" w:rsidP="000D4AA8">
            <w:pPr>
              <w:rPr>
                <w:rFonts w:asciiTheme="minorHAnsi" w:hAnsiTheme="minorHAnsi"/>
                <w:sz w:val="22"/>
                <w:szCs w:val="22"/>
              </w:rPr>
            </w:pPr>
            <w:r>
              <w:rPr>
                <w:rFonts w:asciiTheme="minorHAnsi" w:hAnsiTheme="minorHAnsi"/>
                <w:sz w:val="22"/>
                <w:szCs w:val="22"/>
              </w:rPr>
              <w:t>Teacher’s Perception Survey</w:t>
            </w:r>
          </w:p>
          <w:p w:rsidR="007A0B7F" w:rsidRDefault="007A0B7F" w:rsidP="000D4AA8">
            <w:pPr>
              <w:rPr>
                <w:rFonts w:asciiTheme="minorHAnsi" w:hAnsiTheme="minorHAnsi"/>
                <w:sz w:val="22"/>
                <w:szCs w:val="22"/>
              </w:rPr>
            </w:pPr>
            <w:r>
              <w:rPr>
                <w:rFonts w:asciiTheme="minorHAnsi" w:hAnsiTheme="minorHAnsi"/>
                <w:sz w:val="22"/>
                <w:szCs w:val="22"/>
              </w:rPr>
              <w:t>Tell Them From Me Survey</w:t>
            </w:r>
          </w:p>
          <w:p w:rsidR="00663F73" w:rsidRDefault="00663F73" w:rsidP="000D4AA8">
            <w:pPr>
              <w:rPr>
                <w:rFonts w:asciiTheme="minorHAnsi" w:hAnsiTheme="minorHAnsi"/>
                <w:sz w:val="22"/>
                <w:szCs w:val="22"/>
              </w:rPr>
            </w:pPr>
          </w:p>
          <w:p w:rsidR="00663F73" w:rsidRDefault="00663F73" w:rsidP="000D4AA8">
            <w:pPr>
              <w:rPr>
                <w:rFonts w:asciiTheme="minorHAnsi" w:hAnsiTheme="minorHAnsi"/>
                <w:sz w:val="22"/>
                <w:szCs w:val="22"/>
              </w:rPr>
            </w:pPr>
          </w:p>
          <w:p w:rsidR="00663F73" w:rsidRDefault="00663F73" w:rsidP="000D4AA8">
            <w:pPr>
              <w:rPr>
                <w:rFonts w:asciiTheme="minorHAnsi" w:hAnsiTheme="minorHAnsi"/>
                <w:sz w:val="22"/>
                <w:szCs w:val="22"/>
              </w:rPr>
            </w:pPr>
            <w:r>
              <w:rPr>
                <w:rFonts w:asciiTheme="minorHAnsi" w:hAnsiTheme="minorHAnsi"/>
                <w:sz w:val="22"/>
                <w:szCs w:val="22"/>
              </w:rPr>
              <w:t>Usage of new First Nations Cur</w:t>
            </w:r>
          </w:p>
          <w:p w:rsidR="00663F73" w:rsidRDefault="00663F73" w:rsidP="000D4AA8">
            <w:pPr>
              <w:rPr>
                <w:rFonts w:asciiTheme="minorHAnsi" w:hAnsiTheme="minorHAnsi"/>
                <w:sz w:val="22"/>
                <w:szCs w:val="22"/>
              </w:rPr>
            </w:pPr>
            <w:r>
              <w:rPr>
                <w:rFonts w:asciiTheme="minorHAnsi" w:hAnsiTheme="minorHAnsi"/>
                <w:sz w:val="22"/>
                <w:szCs w:val="22"/>
              </w:rPr>
              <w:t>Meetings with First Nations Co-ord.</w:t>
            </w:r>
          </w:p>
          <w:p w:rsidR="00663F73" w:rsidRDefault="00663F73" w:rsidP="000D4AA8">
            <w:pPr>
              <w:rPr>
                <w:rFonts w:asciiTheme="minorHAnsi" w:hAnsiTheme="minorHAnsi"/>
                <w:sz w:val="22"/>
                <w:szCs w:val="22"/>
              </w:rPr>
            </w:pPr>
            <w:r>
              <w:rPr>
                <w:rFonts w:asciiTheme="minorHAnsi" w:hAnsiTheme="minorHAnsi"/>
                <w:sz w:val="22"/>
                <w:szCs w:val="22"/>
              </w:rPr>
              <w:t>Usage of resource in school library</w:t>
            </w:r>
          </w:p>
          <w:p w:rsidR="00663F73" w:rsidRPr="003624D8" w:rsidRDefault="00663F73" w:rsidP="000D4AA8">
            <w:pPr>
              <w:rPr>
                <w:rFonts w:asciiTheme="minorHAnsi" w:hAnsiTheme="minorHAnsi"/>
                <w:sz w:val="22"/>
                <w:szCs w:val="22"/>
              </w:rPr>
            </w:pPr>
            <w:r>
              <w:rPr>
                <w:rFonts w:asciiTheme="minorHAnsi" w:hAnsiTheme="minorHAnsi"/>
                <w:sz w:val="22"/>
                <w:szCs w:val="22"/>
              </w:rPr>
              <w:t>Guest Speaker events</w:t>
            </w:r>
          </w:p>
        </w:tc>
        <w:tc>
          <w:tcPr>
            <w:tcW w:w="1170" w:type="dxa"/>
          </w:tcPr>
          <w:p w:rsidR="00691DA0" w:rsidRDefault="00691DA0"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r w:rsidRPr="002F47A9">
              <w:rPr>
                <w:rFonts w:asciiTheme="minorHAnsi" w:hAnsiTheme="minorHAnsi"/>
                <w:sz w:val="22"/>
                <w:szCs w:val="22"/>
                <w:highlight w:val="green"/>
              </w:rPr>
              <w:t>Nov 2018</w:t>
            </w: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p>
          <w:p w:rsidR="002F47A9" w:rsidRDefault="002F47A9" w:rsidP="000D4AA8">
            <w:pPr>
              <w:rPr>
                <w:rFonts w:asciiTheme="minorHAnsi" w:hAnsiTheme="minorHAnsi"/>
                <w:sz w:val="22"/>
                <w:szCs w:val="22"/>
              </w:rPr>
            </w:pPr>
            <w:r w:rsidRPr="002F47A9">
              <w:rPr>
                <w:rFonts w:asciiTheme="minorHAnsi" w:hAnsiTheme="minorHAnsi"/>
                <w:sz w:val="22"/>
                <w:szCs w:val="22"/>
                <w:highlight w:val="green"/>
              </w:rPr>
              <w:t>Sept 2018</w:t>
            </w:r>
          </w:p>
          <w:p w:rsidR="002F47A9" w:rsidRDefault="002F47A9" w:rsidP="000D4AA8">
            <w:pPr>
              <w:rPr>
                <w:rFonts w:asciiTheme="minorHAnsi" w:hAnsiTheme="minorHAnsi"/>
                <w:sz w:val="22"/>
                <w:szCs w:val="22"/>
              </w:rPr>
            </w:pPr>
          </w:p>
          <w:p w:rsidR="002F47A9" w:rsidRPr="003624D8" w:rsidRDefault="002F47A9" w:rsidP="000D4AA8">
            <w:pPr>
              <w:rPr>
                <w:rFonts w:asciiTheme="minorHAnsi" w:hAnsiTheme="minorHAnsi"/>
                <w:sz w:val="22"/>
                <w:szCs w:val="22"/>
              </w:rPr>
            </w:pPr>
            <w:r w:rsidRPr="002F47A9">
              <w:rPr>
                <w:rFonts w:asciiTheme="minorHAnsi" w:hAnsiTheme="minorHAnsi"/>
                <w:sz w:val="22"/>
                <w:szCs w:val="22"/>
                <w:highlight w:val="green"/>
              </w:rPr>
              <w:t>Sept 2018</w:t>
            </w:r>
          </w:p>
        </w:tc>
        <w:tc>
          <w:tcPr>
            <w:tcW w:w="1800" w:type="dxa"/>
          </w:tcPr>
          <w:p w:rsidR="00691DA0" w:rsidRDefault="00691DA0" w:rsidP="000D4AA8">
            <w:pPr>
              <w:rPr>
                <w:rFonts w:asciiTheme="minorHAnsi" w:hAnsiTheme="minorHAnsi"/>
                <w:sz w:val="22"/>
                <w:szCs w:val="22"/>
              </w:rPr>
            </w:pPr>
          </w:p>
          <w:p w:rsidR="002725D8" w:rsidRDefault="002725D8" w:rsidP="000D4AA8">
            <w:pPr>
              <w:rPr>
                <w:rFonts w:asciiTheme="minorHAnsi" w:hAnsiTheme="minorHAnsi"/>
                <w:sz w:val="22"/>
                <w:szCs w:val="22"/>
              </w:rPr>
            </w:pPr>
            <w:r>
              <w:rPr>
                <w:rFonts w:asciiTheme="minorHAnsi" w:hAnsiTheme="minorHAnsi"/>
                <w:sz w:val="22"/>
                <w:szCs w:val="22"/>
              </w:rPr>
              <w:t>Annually starting September 2019</w:t>
            </w:r>
          </w:p>
          <w:p w:rsidR="002725D8" w:rsidRDefault="002725D8" w:rsidP="000D4AA8">
            <w:pPr>
              <w:rPr>
                <w:rFonts w:asciiTheme="minorHAnsi" w:hAnsiTheme="minorHAnsi"/>
                <w:sz w:val="22"/>
                <w:szCs w:val="22"/>
              </w:rPr>
            </w:pPr>
          </w:p>
          <w:p w:rsidR="002725D8" w:rsidRDefault="002725D8" w:rsidP="000D4AA8">
            <w:pPr>
              <w:rPr>
                <w:rFonts w:asciiTheme="minorHAnsi" w:hAnsiTheme="minorHAnsi"/>
                <w:sz w:val="22"/>
                <w:szCs w:val="22"/>
              </w:rPr>
            </w:pPr>
          </w:p>
          <w:p w:rsidR="000D4AA8" w:rsidRDefault="000D4AA8" w:rsidP="000D4AA8">
            <w:pPr>
              <w:rPr>
                <w:rFonts w:asciiTheme="minorHAnsi" w:hAnsiTheme="minorHAnsi"/>
                <w:sz w:val="22"/>
                <w:szCs w:val="22"/>
              </w:rPr>
            </w:pPr>
            <w:r>
              <w:rPr>
                <w:rFonts w:asciiTheme="minorHAnsi" w:hAnsiTheme="minorHAnsi"/>
                <w:sz w:val="22"/>
                <w:szCs w:val="22"/>
              </w:rPr>
              <w:t>Annually starting September 2019</w:t>
            </w:r>
          </w:p>
          <w:p w:rsidR="000D4AA8" w:rsidRDefault="000D4AA8" w:rsidP="000D4AA8">
            <w:pPr>
              <w:rPr>
                <w:rFonts w:asciiTheme="minorHAnsi" w:hAnsiTheme="minorHAnsi"/>
                <w:sz w:val="22"/>
                <w:szCs w:val="22"/>
              </w:rPr>
            </w:pPr>
          </w:p>
          <w:p w:rsidR="000D4AA8" w:rsidRDefault="000D4AA8" w:rsidP="000D4AA8">
            <w:pPr>
              <w:rPr>
                <w:rFonts w:asciiTheme="minorHAnsi" w:hAnsiTheme="minorHAnsi"/>
                <w:sz w:val="22"/>
                <w:szCs w:val="22"/>
              </w:rPr>
            </w:pPr>
          </w:p>
          <w:p w:rsidR="000D4AA8" w:rsidRDefault="000D4AA8" w:rsidP="000D4AA8">
            <w:pPr>
              <w:rPr>
                <w:rFonts w:asciiTheme="minorHAnsi" w:hAnsiTheme="minorHAnsi"/>
                <w:sz w:val="22"/>
                <w:szCs w:val="22"/>
              </w:rPr>
            </w:pPr>
          </w:p>
          <w:p w:rsidR="000D4AA8" w:rsidRDefault="000D4AA8" w:rsidP="000D4AA8">
            <w:pPr>
              <w:rPr>
                <w:rFonts w:asciiTheme="minorHAnsi" w:hAnsiTheme="minorHAnsi"/>
                <w:sz w:val="22"/>
                <w:szCs w:val="22"/>
              </w:rPr>
            </w:pPr>
          </w:p>
          <w:p w:rsidR="000D4AA8" w:rsidRDefault="000D4AA8" w:rsidP="000D4AA8">
            <w:pPr>
              <w:rPr>
                <w:rFonts w:asciiTheme="minorHAnsi" w:hAnsiTheme="minorHAnsi"/>
                <w:sz w:val="22"/>
                <w:szCs w:val="22"/>
              </w:rPr>
            </w:pPr>
          </w:p>
          <w:p w:rsidR="000D4AA8" w:rsidRDefault="000D4AA8" w:rsidP="000D4AA8">
            <w:pPr>
              <w:rPr>
                <w:rFonts w:asciiTheme="minorHAnsi" w:hAnsiTheme="minorHAnsi"/>
                <w:sz w:val="22"/>
                <w:szCs w:val="22"/>
              </w:rPr>
            </w:pPr>
          </w:p>
          <w:p w:rsidR="002725D8" w:rsidRDefault="002725D8" w:rsidP="000D4AA8">
            <w:pPr>
              <w:rPr>
                <w:rFonts w:asciiTheme="minorHAnsi" w:hAnsiTheme="minorHAnsi"/>
                <w:sz w:val="22"/>
                <w:szCs w:val="22"/>
              </w:rPr>
            </w:pPr>
            <w:r>
              <w:rPr>
                <w:rFonts w:asciiTheme="minorHAnsi" w:hAnsiTheme="minorHAnsi"/>
                <w:sz w:val="22"/>
                <w:szCs w:val="22"/>
              </w:rPr>
              <w:t>Annually starting September 2018</w:t>
            </w:r>
          </w:p>
          <w:p w:rsidR="007A0B7F" w:rsidRDefault="007A0B7F" w:rsidP="000D4AA8">
            <w:pPr>
              <w:rPr>
                <w:rFonts w:asciiTheme="minorHAnsi" w:hAnsiTheme="minorHAnsi"/>
                <w:sz w:val="22"/>
                <w:szCs w:val="22"/>
              </w:rPr>
            </w:pPr>
          </w:p>
          <w:p w:rsidR="007A0B7F" w:rsidRDefault="007A0B7F" w:rsidP="000D4AA8">
            <w:pPr>
              <w:rPr>
                <w:rFonts w:asciiTheme="minorHAnsi" w:hAnsiTheme="minorHAnsi"/>
                <w:sz w:val="22"/>
                <w:szCs w:val="22"/>
              </w:rPr>
            </w:pPr>
          </w:p>
          <w:p w:rsidR="007A0B7F" w:rsidRDefault="007A0B7F" w:rsidP="000D4AA8">
            <w:pPr>
              <w:rPr>
                <w:rFonts w:asciiTheme="minorHAnsi" w:hAnsiTheme="minorHAnsi"/>
                <w:sz w:val="22"/>
                <w:szCs w:val="22"/>
              </w:rPr>
            </w:pPr>
          </w:p>
          <w:p w:rsidR="007A0B7F" w:rsidRDefault="007A0B7F" w:rsidP="000D4AA8">
            <w:pPr>
              <w:rPr>
                <w:rFonts w:asciiTheme="minorHAnsi" w:hAnsiTheme="minorHAnsi"/>
                <w:sz w:val="22"/>
                <w:szCs w:val="22"/>
              </w:rPr>
            </w:pPr>
          </w:p>
          <w:p w:rsidR="007A0B7F" w:rsidRDefault="007A0B7F" w:rsidP="000D4AA8">
            <w:pPr>
              <w:rPr>
                <w:rFonts w:asciiTheme="minorHAnsi" w:hAnsiTheme="minorHAnsi"/>
                <w:sz w:val="22"/>
                <w:szCs w:val="22"/>
              </w:rPr>
            </w:pPr>
            <w:r>
              <w:rPr>
                <w:rFonts w:asciiTheme="minorHAnsi" w:hAnsiTheme="minorHAnsi"/>
                <w:sz w:val="22"/>
                <w:szCs w:val="22"/>
              </w:rPr>
              <w:t>Annually starting September 2018</w:t>
            </w:r>
          </w:p>
          <w:p w:rsidR="00663F73" w:rsidRDefault="00663F73" w:rsidP="000D4AA8">
            <w:pPr>
              <w:rPr>
                <w:rFonts w:asciiTheme="minorHAnsi" w:hAnsiTheme="minorHAnsi"/>
                <w:sz w:val="22"/>
                <w:szCs w:val="22"/>
              </w:rPr>
            </w:pPr>
          </w:p>
          <w:p w:rsidR="00663F73" w:rsidRDefault="00663F73" w:rsidP="000D4AA8">
            <w:pPr>
              <w:rPr>
                <w:rFonts w:asciiTheme="minorHAnsi" w:hAnsiTheme="minorHAnsi"/>
                <w:sz w:val="22"/>
                <w:szCs w:val="22"/>
              </w:rPr>
            </w:pPr>
          </w:p>
          <w:p w:rsidR="00663F73" w:rsidRDefault="00663F73" w:rsidP="000D4AA8">
            <w:pPr>
              <w:rPr>
                <w:rFonts w:asciiTheme="minorHAnsi" w:hAnsiTheme="minorHAnsi"/>
                <w:sz w:val="22"/>
                <w:szCs w:val="22"/>
              </w:rPr>
            </w:pPr>
          </w:p>
          <w:p w:rsidR="00663F73" w:rsidRDefault="00663F73" w:rsidP="000D4AA8">
            <w:pPr>
              <w:rPr>
                <w:rFonts w:asciiTheme="minorHAnsi" w:hAnsiTheme="minorHAnsi"/>
                <w:sz w:val="22"/>
                <w:szCs w:val="22"/>
              </w:rPr>
            </w:pPr>
            <w:r>
              <w:rPr>
                <w:rFonts w:asciiTheme="minorHAnsi" w:hAnsiTheme="minorHAnsi"/>
                <w:sz w:val="22"/>
                <w:szCs w:val="22"/>
              </w:rPr>
              <w:t>Annually starting</w:t>
            </w:r>
          </w:p>
          <w:p w:rsidR="00663F73" w:rsidRPr="003624D8" w:rsidRDefault="00663F73" w:rsidP="000D4AA8">
            <w:pPr>
              <w:rPr>
                <w:rFonts w:asciiTheme="minorHAnsi" w:hAnsiTheme="minorHAnsi"/>
                <w:sz w:val="22"/>
                <w:szCs w:val="22"/>
              </w:rPr>
            </w:pPr>
            <w:r>
              <w:rPr>
                <w:rFonts w:asciiTheme="minorHAnsi" w:hAnsiTheme="minorHAnsi"/>
                <w:sz w:val="22"/>
                <w:szCs w:val="22"/>
              </w:rPr>
              <w:t>September 2018</w:t>
            </w:r>
          </w:p>
        </w:tc>
        <w:tc>
          <w:tcPr>
            <w:tcW w:w="2340" w:type="dxa"/>
          </w:tcPr>
          <w:p w:rsidR="00691DA0" w:rsidRDefault="00691DA0" w:rsidP="000D4AA8">
            <w:pPr>
              <w:rPr>
                <w:rFonts w:asciiTheme="minorHAnsi" w:hAnsiTheme="minorHAnsi"/>
                <w:sz w:val="22"/>
                <w:szCs w:val="22"/>
              </w:rPr>
            </w:pPr>
          </w:p>
          <w:p w:rsidR="002725D8" w:rsidRDefault="002725D8" w:rsidP="000D4AA8">
            <w:pPr>
              <w:rPr>
                <w:rFonts w:asciiTheme="minorHAnsi" w:hAnsiTheme="minorHAnsi"/>
                <w:sz w:val="22"/>
                <w:szCs w:val="22"/>
              </w:rPr>
            </w:pPr>
            <w:r>
              <w:rPr>
                <w:rFonts w:asciiTheme="minorHAnsi" w:hAnsiTheme="minorHAnsi"/>
                <w:sz w:val="22"/>
                <w:szCs w:val="22"/>
              </w:rPr>
              <w:t>BES Administration</w:t>
            </w:r>
          </w:p>
          <w:p w:rsidR="002725D8" w:rsidRDefault="002725D8" w:rsidP="000D4AA8">
            <w:pPr>
              <w:rPr>
                <w:rFonts w:asciiTheme="minorHAnsi" w:hAnsiTheme="minorHAnsi"/>
                <w:sz w:val="22"/>
                <w:szCs w:val="22"/>
              </w:rPr>
            </w:pPr>
            <w:r>
              <w:rPr>
                <w:rFonts w:asciiTheme="minorHAnsi" w:hAnsiTheme="minorHAnsi"/>
                <w:sz w:val="22"/>
                <w:szCs w:val="22"/>
              </w:rPr>
              <w:t>BES Core Leadership</w:t>
            </w:r>
          </w:p>
          <w:p w:rsidR="002725D8" w:rsidRDefault="002725D8" w:rsidP="000D4AA8">
            <w:pPr>
              <w:rPr>
                <w:rFonts w:asciiTheme="minorHAnsi" w:hAnsiTheme="minorHAnsi"/>
                <w:sz w:val="22"/>
                <w:szCs w:val="22"/>
              </w:rPr>
            </w:pPr>
          </w:p>
          <w:p w:rsidR="002725D8" w:rsidRDefault="002725D8" w:rsidP="000D4AA8">
            <w:pPr>
              <w:rPr>
                <w:rFonts w:asciiTheme="minorHAnsi" w:hAnsiTheme="minorHAnsi"/>
                <w:sz w:val="22"/>
                <w:szCs w:val="22"/>
              </w:rPr>
            </w:pPr>
          </w:p>
          <w:p w:rsidR="000D4AA8" w:rsidRDefault="000D4AA8" w:rsidP="000D4AA8">
            <w:pPr>
              <w:rPr>
                <w:rFonts w:asciiTheme="minorHAnsi" w:hAnsiTheme="minorHAnsi"/>
                <w:sz w:val="22"/>
                <w:szCs w:val="22"/>
              </w:rPr>
            </w:pPr>
            <w:r>
              <w:rPr>
                <w:rFonts w:asciiTheme="minorHAnsi" w:hAnsiTheme="minorHAnsi"/>
                <w:sz w:val="22"/>
                <w:szCs w:val="22"/>
              </w:rPr>
              <w:t>BES Administration</w:t>
            </w:r>
          </w:p>
          <w:p w:rsidR="000D4AA8" w:rsidRDefault="00663F73" w:rsidP="000D4AA8">
            <w:pPr>
              <w:rPr>
                <w:rFonts w:asciiTheme="minorHAnsi" w:hAnsiTheme="minorHAnsi"/>
                <w:sz w:val="22"/>
                <w:szCs w:val="22"/>
              </w:rPr>
            </w:pPr>
            <w:r>
              <w:rPr>
                <w:rFonts w:asciiTheme="minorHAnsi" w:hAnsiTheme="minorHAnsi"/>
                <w:sz w:val="22"/>
                <w:szCs w:val="22"/>
              </w:rPr>
              <w:t>BES K-3</w:t>
            </w:r>
            <w:r w:rsidR="000D4AA8">
              <w:rPr>
                <w:rFonts w:asciiTheme="minorHAnsi" w:hAnsiTheme="minorHAnsi"/>
                <w:sz w:val="22"/>
                <w:szCs w:val="22"/>
              </w:rPr>
              <w:t xml:space="preserve"> Teams</w:t>
            </w:r>
          </w:p>
          <w:p w:rsidR="000D4AA8" w:rsidRDefault="000D4AA8" w:rsidP="000D4AA8">
            <w:pPr>
              <w:rPr>
                <w:rFonts w:asciiTheme="minorHAnsi" w:hAnsiTheme="minorHAnsi"/>
                <w:sz w:val="22"/>
                <w:szCs w:val="22"/>
              </w:rPr>
            </w:pPr>
          </w:p>
          <w:p w:rsidR="000D4AA8" w:rsidRDefault="000D4AA8" w:rsidP="000D4AA8">
            <w:pPr>
              <w:rPr>
                <w:rFonts w:asciiTheme="minorHAnsi" w:hAnsiTheme="minorHAnsi"/>
                <w:sz w:val="22"/>
                <w:szCs w:val="22"/>
              </w:rPr>
            </w:pPr>
          </w:p>
          <w:p w:rsidR="000D4AA8" w:rsidRDefault="000D4AA8" w:rsidP="000D4AA8">
            <w:pPr>
              <w:rPr>
                <w:rFonts w:asciiTheme="minorHAnsi" w:hAnsiTheme="minorHAnsi"/>
                <w:sz w:val="22"/>
                <w:szCs w:val="22"/>
              </w:rPr>
            </w:pPr>
          </w:p>
          <w:p w:rsidR="000D4AA8" w:rsidRDefault="000D4AA8" w:rsidP="000D4AA8">
            <w:pPr>
              <w:rPr>
                <w:rFonts w:asciiTheme="minorHAnsi" w:hAnsiTheme="minorHAnsi"/>
                <w:sz w:val="22"/>
                <w:szCs w:val="22"/>
              </w:rPr>
            </w:pPr>
          </w:p>
          <w:p w:rsidR="000D4AA8" w:rsidRDefault="000D4AA8" w:rsidP="000D4AA8">
            <w:pPr>
              <w:rPr>
                <w:rFonts w:asciiTheme="minorHAnsi" w:hAnsiTheme="minorHAnsi"/>
                <w:sz w:val="22"/>
                <w:szCs w:val="22"/>
              </w:rPr>
            </w:pPr>
          </w:p>
          <w:p w:rsidR="000D4AA8" w:rsidRDefault="000D4AA8" w:rsidP="000D4AA8">
            <w:pPr>
              <w:rPr>
                <w:rFonts w:asciiTheme="minorHAnsi" w:hAnsiTheme="minorHAnsi"/>
                <w:sz w:val="22"/>
                <w:szCs w:val="22"/>
              </w:rPr>
            </w:pPr>
          </w:p>
          <w:p w:rsidR="002725D8" w:rsidRDefault="00663F73" w:rsidP="000D4AA8">
            <w:pPr>
              <w:rPr>
                <w:rFonts w:asciiTheme="minorHAnsi" w:hAnsiTheme="minorHAnsi"/>
                <w:sz w:val="22"/>
                <w:szCs w:val="22"/>
              </w:rPr>
            </w:pPr>
            <w:r>
              <w:rPr>
                <w:rFonts w:asciiTheme="minorHAnsi" w:hAnsiTheme="minorHAnsi"/>
                <w:sz w:val="22"/>
                <w:szCs w:val="22"/>
              </w:rPr>
              <w:t xml:space="preserve">BES K-3 </w:t>
            </w:r>
            <w:r w:rsidR="002725D8">
              <w:rPr>
                <w:rFonts w:asciiTheme="minorHAnsi" w:hAnsiTheme="minorHAnsi"/>
                <w:sz w:val="22"/>
                <w:szCs w:val="22"/>
              </w:rPr>
              <w:t>Team</w:t>
            </w:r>
            <w:r w:rsidR="006A5388">
              <w:rPr>
                <w:rFonts w:asciiTheme="minorHAnsi" w:hAnsiTheme="minorHAnsi"/>
                <w:sz w:val="22"/>
                <w:szCs w:val="22"/>
              </w:rPr>
              <w:t>; 4-5 Teachers</w:t>
            </w:r>
          </w:p>
          <w:p w:rsidR="002725D8" w:rsidRDefault="002725D8" w:rsidP="000D4AA8">
            <w:pPr>
              <w:rPr>
                <w:rFonts w:asciiTheme="minorHAnsi" w:hAnsiTheme="minorHAnsi"/>
                <w:sz w:val="22"/>
                <w:szCs w:val="22"/>
              </w:rPr>
            </w:pPr>
            <w:r>
              <w:rPr>
                <w:rFonts w:asciiTheme="minorHAnsi" w:hAnsiTheme="minorHAnsi"/>
                <w:sz w:val="22"/>
                <w:szCs w:val="22"/>
              </w:rPr>
              <w:t>BES Administration</w:t>
            </w:r>
          </w:p>
          <w:p w:rsidR="002725D8" w:rsidRDefault="002725D8" w:rsidP="000D4AA8">
            <w:pPr>
              <w:rPr>
                <w:rFonts w:asciiTheme="minorHAnsi" w:hAnsiTheme="minorHAnsi"/>
                <w:sz w:val="22"/>
                <w:szCs w:val="22"/>
              </w:rPr>
            </w:pPr>
            <w:r>
              <w:rPr>
                <w:rFonts w:asciiTheme="minorHAnsi" w:hAnsiTheme="minorHAnsi"/>
                <w:sz w:val="22"/>
                <w:szCs w:val="22"/>
              </w:rPr>
              <w:t>BES ESS Team</w:t>
            </w:r>
          </w:p>
          <w:p w:rsidR="007A0B7F" w:rsidRDefault="007A0B7F" w:rsidP="000D4AA8">
            <w:pPr>
              <w:rPr>
                <w:rFonts w:asciiTheme="minorHAnsi" w:hAnsiTheme="minorHAnsi"/>
                <w:sz w:val="22"/>
                <w:szCs w:val="22"/>
              </w:rPr>
            </w:pPr>
          </w:p>
          <w:p w:rsidR="007A0B7F" w:rsidRDefault="007A0B7F" w:rsidP="000D4AA8">
            <w:pPr>
              <w:rPr>
                <w:rFonts w:asciiTheme="minorHAnsi" w:hAnsiTheme="minorHAnsi"/>
                <w:sz w:val="22"/>
                <w:szCs w:val="22"/>
              </w:rPr>
            </w:pPr>
          </w:p>
          <w:p w:rsidR="007A0B7F" w:rsidRDefault="007A0B7F" w:rsidP="000D4AA8">
            <w:pPr>
              <w:rPr>
                <w:rFonts w:asciiTheme="minorHAnsi" w:hAnsiTheme="minorHAnsi"/>
                <w:sz w:val="22"/>
                <w:szCs w:val="22"/>
              </w:rPr>
            </w:pPr>
            <w:r>
              <w:rPr>
                <w:rFonts w:asciiTheme="minorHAnsi" w:hAnsiTheme="minorHAnsi"/>
                <w:sz w:val="22"/>
                <w:szCs w:val="22"/>
              </w:rPr>
              <w:t>BES Wellness Committee</w:t>
            </w:r>
          </w:p>
          <w:p w:rsidR="007A0B7F" w:rsidRDefault="007A0B7F" w:rsidP="000D4AA8">
            <w:pPr>
              <w:rPr>
                <w:rFonts w:asciiTheme="minorHAnsi" w:hAnsiTheme="minorHAnsi"/>
                <w:sz w:val="22"/>
                <w:szCs w:val="22"/>
              </w:rPr>
            </w:pPr>
            <w:r>
              <w:rPr>
                <w:rFonts w:asciiTheme="minorHAnsi" w:hAnsiTheme="minorHAnsi"/>
                <w:sz w:val="22"/>
                <w:szCs w:val="22"/>
              </w:rPr>
              <w:t>BES Administration</w:t>
            </w:r>
          </w:p>
          <w:p w:rsidR="007A0B7F" w:rsidRDefault="007A0B7F" w:rsidP="000D4AA8">
            <w:pPr>
              <w:rPr>
                <w:rFonts w:asciiTheme="minorHAnsi" w:hAnsiTheme="minorHAnsi"/>
                <w:sz w:val="22"/>
                <w:szCs w:val="22"/>
              </w:rPr>
            </w:pPr>
            <w:r>
              <w:rPr>
                <w:rFonts w:asciiTheme="minorHAnsi" w:hAnsiTheme="minorHAnsi"/>
                <w:sz w:val="22"/>
                <w:szCs w:val="22"/>
              </w:rPr>
              <w:t>BES Student Population</w:t>
            </w:r>
          </w:p>
          <w:p w:rsidR="007A0B7F" w:rsidRDefault="007A0B7F" w:rsidP="000D4AA8">
            <w:pPr>
              <w:rPr>
                <w:rFonts w:asciiTheme="minorHAnsi" w:hAnsiTheme="minorHAnsi"/>
                <w:sz w:val="22"/>
                <w:szCs w:val="22"/>
              </w:rPr>
            </w:pPr>
            <w:r>
              <w:rPr>
                <w:rFonts w:asciiTheme="minorHAnsi" w:hAnsiTheme="minorHAnsi"/>
                <w:sz w:val="22"/>
                <w:szCs w:val="22"/>
              </w:rPr>
              <w:t>BES PSSC</w:t>
            </w:r>
          </w:p>
          <w:p w:rsidR="00D70748" w:rsidRDefault="00D70748" w:rsidP="000D4AA8">
            <w:pPr>
              <w:rPr>
                <w:rFonts w:asciiTheme="minorHAnsi" w:hAnsiTheme="minorHAnsi"/>
                <w:sz w:val="22"/>
                <w:szCs w:val="22"/>
              </w:rPr>
            </w:pPr>
          </w:p>
          <w:p w:rsidR="00D70748" w:rsidRDefault="00D70748" w:rsidP="000D4AA8">
            <w:pPr>
              <w:rPr>
                <w:rFonts w:asciiTheme="minorHAnsi" w:hAnsiTheme="minorHAnsi"/>
                <w:sz w:val="22"/>
                <w:szCs w:val="22"/>
              </w:rPr>
            </w:pPr>
            <w:r>
              <w:rPr>
                <w:rFonts w:asciiTheme="minorHAnsi" w:hAnsiTheme="minorHAnsi"/>
                <w:sz w:val="22"/>
                <w:szCs w:val="22"/>
              </w:rPr>
              <w:t>BES Administration</w:t>
            </w:r>
          </w:p>
          <w:p w:rsidR="00D70748" w:rsidRDefault="00D70748" w:rsidP="000D4AA8">
            <w:pPr>
              <w:rPr>
                <w:rFonts w:asciiTheme="minorHAnsi" w:hAnsiTheme="minorHAnsi"/>
                <w:sz w:val="22"/>
                <w:szCs w:val="22"/>
              </w:rPr>
            </w:pPr>
            <w:r>
              <w:rPr>
                <w:rFonts w:asciiTheme="minorHAnsi" w:hAnsiTheme="minorHAnsi"/>
                <w:sz w:val="22"/>
                <w:szCs w:val="22"/>
              </w:rPr>
              <w:t>Core Leadership Team</w:t>
            </w:r>
          </w:p>
          <w:p w:rsidR="00D70748" w:rsidRDefault="00D70748" w:rsidP="000D4AA8">
            <w:pPr>
              <w:rPr>
                <w:rFonts w:asciiTheme="minorHAnsi" w:hAnsiTheme="minorHAnsi"/>
                <w:sz w:val="22"/>
                <w:szCs w:val="22"/>
              </w:rPr>
            </w:pPr>
            <w:r>
              <w:rPr>
                <w:rFonts w:asciiTheme="minorHAnsi" w:hAnsiTheme="minorHAnsi"/>
                <w:sz w:val="22"/>
                <w:szCs w:val="22"/>
              </w:rPr>
              <w:t xml:space="preserve">HEC First Nations </w:t>
            </w:r>
          </w:p>
          <w:p w:rsidR="00D70748" w:rsidRPr="003624D8" w:rsidRDefault="00573F95" w:rsidP="000D4AA8">
            <w:pPr>
              <w:rPr>
                <w:rFonts w:asciiTheme="minorHAnsi" w:hAnsiTheme="minorHAnsi"/>
                <w:sz w:val="22"/>
                <w:szCs w:val="22"/>
              </w:rPr>
            </w:pPr>
            <w:r>
              <w:rPr>
                <w:rFonts w:asciiTheme="minorHAnsi" w:hAnsiTheme="minorHAnsi"/>
                <w:sz w:val="22"/>
                <w:szCs w:val="22"/>
              </w:rPr>
              <w:t>Coordinator</w:t>
            </w:r>
          </w:p>
        </w:tc>
      </w:tr>
    </w:tbl>
    <w:p w:rsidR="00691DA0" w:rsidRDefault="00691DA0">
      <w:pPr>
        <w:spacing w:after="200" w:line="276" w:lineRule="auto"/>
        <w:rPr>
          <w:rFonts w:asciiTheme="minorHAnsi" w:hAnsiTheme="minorHAnsi"/>
          <w:b/>
          <w:szCs w:val="24"/>
        </w:rPr>
      </w:pPr>
      <w:r>
        <w:rPr>
          <w:rFonts w:asciiTheme="minorHAnsi" w:hAnsiTheme="minorHAnsi"/>
          <w:b/>
          <w:szCs w:val="24"/>
        </w:rPr>
        <w:br w:type="page"/>
      </w:r>
    </w:p>
    <w:p w:rsidR="006224E9" w:rsidRPr="007A3854" w:rsidRDefault="006224E9" w:rsidP="006224E9">
      <w:pPr>
        <w:rPr>
          <w:rFonts w:asciiTheme="minorHAnsi" w:hAnsiTheme="minorHAnsi"/>
          <w:szCs w:val="28"/>
        </w:rPr>
      </w:pPr>
      <w:r w:rsidRPr="003624D8">
        <w:rPr>
          <w:rFonts w:asciiTheme="minorHAnsi" w:hAnsiTheme="minorHAnsi"/>
          <w:b/>
          <w:szCs w:val="24"/>
        </w:rPr>
        <w:lastRenderedPageBreak/>
        <w:t>GOAL</w:t>
      </w:r>
      <w:r w:rsidR="0061329D">
        <w:rPr>
          <w:rFonts w:asciiTheme="minorHAnsi" w:hAnsiTheme="minorHAnsi"/>
          <w:b/>
          <w:szCs w:val="24"/>
        </w:rPr>
        <w:t xml:space="preserve"> </w:t>
      </w:r>
      <w:r w:rsidR="007A3854">
        <w:rPr>
          <w:rFonts w:asciiTheme="minorHAnsi" w:hAnsiTheme="minorHAnsi"/>
          <w:b/>
          <w:szCs w:val="24"/>
        </w:rPr>
        <w:t>–</w:t>
      </w:r>
      <w:r w:rsidRPr="003624D8">
        <w:rPr>
          <w:rFonts w:asciiTheme="minorHAnsi" w:hAnsiTheme="minorHAnsi"/>
          <w:b/>
          <w:szCs w:val="24"/>
        </w:rPr>
        <w:t xml:space="preserve"> </w:t>
      </w:r>
      <w:r w:rsidR="00573F95">
        <w:rPr>
          <w:rFonts w:asciiTheme="minorHAnsi" w:hAnsiTheme="minorHAnsi"/>
          <w:b/>
          <w:szCs w:val="24"/>
        </w:rPr>
        <w:t>T</w:t>
      </w:r>
      <w:r w:rsidR="007A3854">
        <w:rPr>
          <w:rFonts w:asciiTheme="minorHAnsi" w:hAnsiTheme="minorHAnsi"/>
          <w:b/>
          <w:i/>
          <w:szCs w:val="24"/>
        </w:rPr>
        <w:t xml:space="preserve">o demonstrate continuous improvement in literacy, numeracy and science </w:t>
      </w:r>
      <w:r w:rsidR="007A3854">
        <w:rPr>
          <w:rFonts w:asciiTheme="minorHAnsi" w:hAnsiTheme="minorHAnsi"/>
          <w:szCs w:val="24"/>
        </w:rPr>
        <w:t>(This goal aligns with ASD-S Ends 2</w:t>
      </w:r>
      <w:r w:rsidR="000A499F">
        <w:rPr>
          <w:rFonts w:asciiTheme="minorHAnsi" w:hAnsiTheme="minorHAnsi"/>
          <w:szCs w:val="24"/>
        </w:rPr>
        <w:t xml:space="preserve"> &amp; 3</w:t>
      </w:r>
      <w:r w:rsidR="007A3854">
        <w:rPr>
          <w:rFonts w:asciiTheme="minorHAnsi" w:hAnsiTheme="minorHAnsi"/>
          <w:szCs w:val="24"/>
        </w:rPr>
        <w:t xml:space="preserve"> 2017-2020)</w:t>
      </w:r>
    </w:p>
    <w:tbl>
      <w:tblPr>
        <w:tblStyle w:val="TableGrid"/>
        <w:tblW w:w="15210" w:type="dxa"/>
        <w:tblInd w:w="-365" w:type="dxa"/>
        <w:tblLook w:val="04A0" w:firstRow="1" w:lastRow="0" w:firstColumn="1" w:lastColumn="0" w:noHBand="0" w:noVBand="1"/>
      </w:tblPr>
      <w:tblGrid>
        <w:gridCol w:w="3420"/>
        <w:gridCol w:w="3060"/>
        <w:gridCol w:w="3420"/>
        <w:gridCol w:w="1170"/>
        <w:gridCol w:w="1980"/>
        <w:gridCol w:w="2160"/>
      </w:tblGrid>
      <w:tr w:rsidR="006224E9" w:rsidTr="00663F73">
        <w:trPr>
          <w:trHeight w:val="588"/>
        </w:trPr>
        <w:tc>
          <w:tcPr>
            <w:tcW w:w="3420" w:type="dxa"/>
          </w:tcPr>
          <w:p w:rsidR="006224E9" w:rsidRPr="003624D8" w:rsidRDefault="006224E9" w:rsidP="006224E9">
            <w:pPr>
              <w:jc w:val="center"/>
              <w:rPr>
                <w:rFonts w:asciiTheme="minorHAnsi" w:hAnsiTheme="minorHAnsi"/>
                <w:b/>
                <w:sz w:val="22"/>
                <w:szCs w:val="22"/>
              </w:rPr>
            </w:pPr>
          </w:p>
          <w:p w:rsidR="006224E9" w:rsidRPr="003624D8" w:rsidRDefault="006224E9" w:rsidP="006224E9">
            <w:pPr>
              <w:jc w:val="center"/>
              <w:rPr>
                <w:rFonts w:asciiTheme="minorHAnsi" w:hAnsiTheme="minorHAnsi"/>
                <w:b/>
                <w:sz w:val="22"/>
                <w:szCs w:val="22"/>
              </w:rPr>
            </w:pPr>
            <w:r w:rsidRPr="003624D8">
              <w:rPr>
                <w:rFonts w:asciiTheme="minorHAnsi" w:hAnsiTheme="minorHAnsi"/>
                <w:b/>
                <w:sz w:val="22"/>
                <w:szCs w:val="22"/>
              </w:rPr>
              <w:t>Strategies</w:t>
            </w:r>
          </w:p>
          <w:p w:rsidR="006224E9" w:rsidRPr="003624D8" w:rsidRDefault="006224E9" w:rsidP="006224E9">
            <w:pPr>
              <w:jc w:val="center"/>
              <w:rPr>
                <w:rFonts w:asciiTheme="minorHAnsi" w:hAnsiTheme="minorHAnsi"/>
                <w:b/>
                <w:sz w:val="22"/>
                <w:szCs w:val="22"/>
              </w:rPr>
            </w:pPr>
          </w:p>
        </w:tc>
        <w:tc>
          <w:tcPr>
            <w:tcW w:w="3060" w:type="dxa"/>
          </w:tcPr>
          <w:p w:rsidR="006224E9" w:rsidRPr="003624D8" w:rsidRDefault="006224E9" w:rsidP="006224E9">
            <w:pPr>
              <w:jc w:val="center"/>
              <w:rPr>
                <w:rFonts w:asciiTheme="minorHAnsi" w:hAnsiTheme="minorHAnsi"/>
                <w:b/>
                <w:sz w:val="22"/>
                <w:szCs w:val="22"/>
              </w:rPr>
            </w:pPr>
          </w:p>
          <w:p w:rsidR="006224E9" w:rsidRPr="003624D8" w:rsidRDefault="006224E9" w:rsidP="006224E9">
            <w:pPr>
              <w:jc w:val="center"/>
              <w:rPr>
                <w:rFonts w:asciiTheme="minorHAnsi" w:hAnsiTheme="minorHAnsi"/>
                <w:b/>
                <w:sz w:val="22"/>
                <w:szCs w:val="22"/>
              </w:rPr>
            </w:pPr>
            <w:r w:rsidRPr="003624D8">
              <w:rPr>
                <w:rFonts w:asciiTheme="minorHAnsi" w:hAnsiTheme="minorHAnsi"/>
                <w:b/>
                <w:sz w:val="22"/>
                <w:szCs w:val="22"/>
              </w:rPr>
              <w:t>Action Plan</w:t>
            </w:r>
          </w:p>
        </w:tc>
        <w:tc>
          <w:tcPr>
            <w:tcW w:w="3420" w:type="dxa"/>
          </w:tcPr>
          <w:p w:rsidR="006224E9" w:rsidRPr="003624D8" w:rsidRDefault="006224E9" w:rsidP="006224E9">
            <w:pPr>
              <w:jc w:val="center"/>
              <w:rPr>
                <w:rFonts w:asciiTheme="minorHAnsi" w:hAnsiTheme="minorHAnsi"/>
                <w:b/>
                <w:sz w:val="22"/>
                <w:szCs w:val="22"/>
              </w:rPr>
            </w:pPr>
          </w:p>
          <w:p w:rsidR="006224E9" w:rsidRPr="003624D8" w:rsidRDefault="0067264F" w:rsidP="006224E9">
            <w:pPr>
              <w:jc w:val="center"/>
              <w:rPr>
                <w:rFonts w:asciiTheme="minorHAnsi" w:hAnsiTheme="minorHAnsi"/>
                <w:b/>
                <w:sz w:val="22"/>
                <w:szCs w:val="22"/>
              </w:rPr>
            </w:pPr>
            <w:r>
              <w:rPr>
                <w:rFonts w:asciiTheme="minorHAnsi" w:hAnsiTheme="minorHAnsi"/>
                <w:b/>
                <w:sz w:val="22"/>
                <w:szCs w:val="22"/>
              </w:rPr>
              <w:t xml:space="preserve">Measurement </w:t>
            </w:r>
            <w:r w:rsidR="006224E9" w:rsidRPr="003624D8">
              <w:rPr>
                <w:rFonts w:asciiTheme="minorHAnsi" w:hAnsiTheme="minorHAnsi"/>
                <w:b/>
                <w:sz w:val="22"/>
                <w:szCs w:val="22"/>
              </w:rPr>
              <w:t>of Success</w:t>
            </w:r>
          </w:p>
        </w:tc>
        <w:tc>
          <w:tcPr>
            <w:tcW w:w="1170" w:type="dxa"/>
          </w:tcPr>
          <w:p w:rsidR="006224E9" w:rsidRPr="003624D8" w:rsidRDefault="006224E9" w:rsidP="006224E9">
            <w:pPr>
              <w:jc w:val="center"/>
              <w:rPr>
                <w:rFonts w:asciiTheme="minorHAnsi" w:hAnsiTheme="minorHAnsi"/>
                <w:b/>
                <w:sz w:val="22"/>
                <w:szCs w:val="22"/>
              </w:rPr>
            </w:pPr>
          </w:p>
          <w:p w:rsidR="006224E9" w:rsidRPr="003624D8" w:rsidRDefault="006224E9" w:rsidP="006224E9">
            <w:pPr>
              <w:jc w:val="center"/>
              <w:rPr>
                <w:rFonts w:asciiTheme="minorHAnsi" w:hAnsiTheme="minorHAnsi"/>
                <w:b/>
                <w:sz w:val="22"/>
                <w:szCs w:val="22"/>
              </w:rPr>
            </w:pPr>
            <w:r w:rsidRPr="003624D8">
              <w:rPr>
                <w:rFonts w:asciiTheme="minorHAnsi" w:hAnsiTheme="minorHAnsi"/>
                <w:b/>
                <w:sz w:val="22"/>
                <w:szCs w:val="22"/>
              </w:rPr>
              <w:t>Updates</w:t>
            </w:r>
          </w:p>
        </w:tc>
        <w:tc>
          <w:tcPr>
            <w:tcW w:w="1980" w:type="dxa"/>
          </w:tcPr>
          <w:p w:rsidR="006224E9" w:rsidRPr="003624D8" w:rsidRDefault="006224E9" w:rsidP="006224E9">
            <w:pPr>
              <w:jc w:val="center"/>
              <w:rPr>
                <w:rFonts w:asciiTheme="minorHAnsi" w:hAnsiTheme="minorHAnsi"/>
                <w:b/>
                <w:sz w:val="22"/>
                <w:szCs w:val="22"/>
              </w:rPr>
            </w:pPr>
          </w:p>
          <w:p w:rsidR="006224E9" w:rsidRPr="003624D8" w:rsidRDefault="006224E9" w:rsidP="006224E9">
            <w:pPr>
              <w:jc w:val="center"/>
              <w:rPr>
                <w:rFonts w:asciiTheme="minorHAnsi" w:hAnsiTheme="minorHAnsi"/>
                <w:b/>
                <w:sz w:val="22"/>
                <w:szCs w:val="22"/>
              </w:rPr>
            </w:pPr>
            <w:r w:rsidRPr="003624D8">
              <w:rPr>
                <w:rFonts w:asciiTheme="minorHAnsi" w:hAnsiTheme="minorHAnsi"/>
                <w:b/>
                <w:sz w:val="22"/>
                <w:szCs w:val="22"/>
              </w:rPr>
              <w:t xml:space="preserve">Time Frames </w:t>
            </w:r>
          </w:p>
        </w:tc>
        <w:tc>
          <w:tcPr>
            <w:tcW w:w="2160" w:type="dxa"/>
          </w:tcPr>
          <w:p w:rsidR="006224E9" w:rsidRPr="003624D8" w:rsidRDefault="006224E9" w:rsidP="006224E9">
            <w:pPr>
              <w:jc w:val="center"/>
              <w:rPr>
                <w:rFonts w:asciiTheme="minorHAnsi" w:hAnsiTheme="minorHAnsi"/>
                <w:b/>
                <w:sz w:val="22"/>
                <w:szCs w:val="22"/>
              </w:rPr>
            </w:pPr>
          </w:p>
          <w:p w:rsidR="006224E9" w:rsidRPr="003624D8" w:rsidRDefault="006224E9" w:rsidP="006224E9">
            <w:pPr>
              <w:jc w:val="center"/>
              <w:rPr>
                <w:rFonts w:asciiTheme="minorHAnsi" w:hAnsiTheme="minorHAnsi"/>
                <w:b/>
                <w:sz w:val="22"/>
                <w:szCs w:val="22"/>
              </w:rPr>
            </w:pPr>
            <w:r w:rsidRPr="003624D8">
              <w:rPr>
                <w:rFonts w:asciiTheme="minorHAnsi" w:hAnsiTheme="minorHAnsi"/>
                <w:b/>
                <w:sz w:val="22"/>
                <w:szCs w:val="22"/>
              </w:rPr>
              <w:t>Responsibilities</w:t>
            </w:r>
          </w:p>
        </w:tc>
      </w:tr>
      <w:tr w:rsidR="006224E9" w:rsidTr="00294FFD">
        <w:trPr>
          <w:trHeight w:val="8333"/>
        </w:trPr>
        <w:tc>
          <w:tcPr>
            <w:tcW w:w="3420" w:type="dxa"/>
          </w:tcPr>
          <w:p w:rsidR="0049064F" w:rsidRDefault="00D70748" w:rsidP="00A55FB5">
            <w:pPr>
              <w:rPr>
                <w:rFonts w:asciiTheme="minorHAnsi" w:hAnsiTheme="minorHAnsi"/>
                <w:sz w:val="22"/>
                <w:szCs w:val="22"/>
              </w:rPr>
            </w:pPr>
            <w:r>
              <w:rPr>
                <w:rFonts w:asciiTheme="minorHAnsi" w:hAnsiTheme="minorHAnsi"/>
                <w:sz w:val="22"/>
                <w:szCs w:val="22"/>
              </w:rPr>
              <w:t>Continue</w:t>
            </w:r>
            <w:r w:rsidR="000D1D41">
              <w:rPr>
                <w:rFonts w:asciiTheme="minorHAnsi" w:hAnsiTheme="minorHAnsi"/>
                <w:sz w:val="22"/>
                <w:szCs w:val="22"/>
              </w:rPr>
              <w:t xml:space="preserve"> to monitor and collect</w:t>
            </w:r>
            <w:r w:rsidR="00562A35">
              <w:rPr>
                <w:rFonts w:asciiTheme="minorHAnsi" w:hAnsiTheme="minorHAnsi"/>
                <w:sz w:val="22"/>
                <w:szCs w:val="22"/>
              </w:rPr>
              <w:t xml:space="preserve">ion of </w:t>
            </w:r>
            <w:r w:rsidR="0049064F">
              <w:rPr>
                <w:rFonts w:asciiTheme="minorHAnsi" w:hAnsiTheme="minorHAnsi"/>
                <w:sz w:val="22"/>
                <w:szCs w:val="22"/>
              </w:rPr>
              <w:t xml:space="preserve">teacher self-assessment data </w:t>
            </w:r>
            <w:r w:rsidR="0067264F">
              <w:rPr>
                <w:rFonts w:asciiTheme="minorHAnsi" w:hAnsiTheme="minorHAnsi"/>
                <w:sz w:val="22"/>
                <w:szCs w:val="22"/>
              </w:rPr>
              <w:t>for both school and district using the BLNA and  Inform Instruction K-12 documents</w:t>
            </w:r>
          </w:p>
          <w:p w:rsidR="0067264F" w:rsidRDefault="0067264F" w:rsidP="00A55FB5">
            <w:pPr>
              <w:rPr>
                <w:rFonts w:asciiTheme="minorHAnsi" w:hAnsiTheme="minorHAnsi"/>
                <w:sz w:val="22"/>
                <w:szCs w:val="22"/>
              </w:rPr>
            </w:pPr>
          </w:p>
          <w:p w:rsidR="00D70748" w:rsidRDefault="00D70748" w:rsidP="00A55FB5">
            <w:pPr>
              <w:rPr>
                <w:rFonts w:asciiTheme="minorHAnsi" w:hAnsiTheme="minorHAnsi"/>
                <w:sz w:val="22"/>
                <w:szCs w:val="22"/>
              </w:rPr>
            </w:pPr>
          </w:p>
          <w:p w:rsidR="0049064F" w:rsidRDefault="008109B3" w:rsidP="00A55FB5">
            <w:pPr>
              <w:rPr>
                <w:rFonts w:asciiTheme="minorHAnsi" w:hAnsiTheme="minorHAnsi"/>
                <w:sz w:val="22"/>
                <w:szCs w:val="22"/>
              </w:rPr>
            </w:pPr>
            <w:r>
              <w:rPr>
                <w:rFonts w:asciiTheme="minorHAnsi" w:hAnsiTheme="minorHAnsi"/>
                <w:sz w:val="22"/>
                <w:szCs w:val="22"/>
              </w:rPr>
              <w:t>Continuing the monitoring and collection of Literacy and Numeracy benchmark data for all grade levels</w:t>
            </w:r>
          </w:p>
          <w:p w:rsidR="00FE7F1C" w:rsidRDefault="00FE7F1C" w:rsidP="009B438B">
            <w:pPr>
              <w:rPr>
                <w:rFonts w:asciiTheme="minorHAnsi" w:hAnsiTheme="minorHAnsi"/>
                <w:sz w:val="22"/>
                <w:szCs w:val="22"/>
              </w:rPr>
            </w:pPr>
          </w:p>
          <w:p w:rsidR="0027293F" w:rsidRDefault="00D70748" w:rsidP="009B438B">
            <w:pPr>
              <w:rPr>
                <w:rFonts w:asciiTheme="minorHAnsi" w:hAnsiTheme="minorHAnsi"/>
                <w:sz w:val="22"/>
                <w:szCs w:val="22"/>
              </w:rPr>
            </w:pPr>
            <w:r>
              <w:rPr>
                <w:rFonts w:asciiTheme="minorHAnsi" w:hAnsiTheme="minorHAnsi"/>
                <w:sz w:val="22"/>
                <w:szCs w:val="22"/>
              </w:rPr>
              <w:t>Continue to promote &amp; develop project/discovering/STEAM based learning, enhanced with technology in all subject areas K-5</w:t>
            </w:r>
          </w:p>
          <w:p w:rsidR="00D70748" w:rsidRDefault="00D70748" w:rsidP="009B438B">
            <w:pPr>
              <w:rPr>
                <w:rFonts w:asciiTheme="minorHAnsi" w:hAnsiTheme="minorHAnsi"/>
                <w:sz w:val="22"/>
                <w:szCs w:val="22"/>
              </w:rPr>
            </w:pPr>
          </w:p>
          <w:p w:rsidR="00D70748" w:rsidRDefault="00D70748" w:rsidP="009B438B">
            <w:pPr>
              <w:rPr>
                <w:rFonts w:asciiTheme="minorHAnsi" w:hAnsiTheme="minorHAnsi"/>
                <w:sz w:val="22"/>
                <w:szCs w:val="22"/>
              </w:rPr>
            </w:pPr>
          </w:p>
          <w:p w:rsidR="00D70748" w:rsidRDefault="00D70748" w:rsidP="009B438B">
            <w:pPr>
              <w:rPr>
                <w:rFonts w:asciiTheme="minorHAnsi" w:hAnsiTheme="minorHAnsi"/>
                <w:sz w:val="22"/>
                <w:szCs w:val="22"/>
              </w:rPr>
            </w:pPr>
          </w:p>
          <w:p w:rsidR="008109B3" w:rsidRDefault="008109B3" w:rsidP="009B438B">
            <w:pPr>
              <w:rPr>
                <w:rFonts w:asciiTheme="minorHAnsi" w:hAnsiTheme="minorHAnsi"/>
                <w:sz w:val="22"/>
                <w:szCs w:val="22"/>
              </w:rPr>
            </w:pPr>
          </w:p>
          <w:p w:rsidR="00D70748" w:rsidRDefault="00D70748" w:rsidP="009B438B">
            <w:pPr>
              <w:rPr>
                <w:rFonts w:asciiTheme="minorHAnsi" w:hAnsiTheme="minorHAnsi"/>
                <w:sz w:val="22"/>
                <w:szCs w:val="22"/>
              </w:rPr>
            </w:pPr>
          </w:p>
          <w:p w:rsidR="0027293F" w:rsidRDefault="006A5388" w:rsidP="009B438B">
            <w:pPr>
              <w:rPr>
                <w:rFonts w:asciiTheme="minorHAnsi" w:hAnsiTheme="minorHAnsi"/>
                <w:sz w:val="22"/>
                <w:szCs w:val="22"/>
              </w:rPr>
            </w:pPr>
            <w:r>
              <w:rPr>
                <w:rFonts w:asciiTheme="minorHAnsi" w:hAnsiTheme="minorHAnsi"/>
                <w:sz w:val="22"/>
                <w:szCs w:val="22"/>
              </w:rPr>
              <w:t>Continue</w:t>
            </w:r>
            <w:r w:rsidR="0027293F">
              <w:rPr>
                <w:rFonts w:asciiTheme="minorHAnsi" w:hAnsiTheme="minorHAnsi"/>
                <w:sz w:val="22"/>
                <w:szCs w:val="22"/>
              </w:rPr>
              <w:t xml:space="preserve"> to enhance the school’s technology support for student learning</w:t>
            </w:r>
          </w:p>
          <w:p w:rsidR="00C73FDB" w:rsidRDefault="00C73FDB" w:rsidP="009B438B">
            <w:pPr>
              <w:rPr>
                <w:rFonts w:asciiTheme="minorHAnsi" w:hAnsiTheme="minorHAnsi"/>
                <w:sz w:val="22"/>
                <w:szCs w:val="22"/>
              </w:rPr>
            </w:pPr>
          </w:p>
          <w:p w:rsidR="008109B3" w:rsidRDefault="008109B3" w:rsidP="009B438B">
            <w:pPr>
              <w:rPr>
                <w:rFonts w:asciiTheme="minorHAnsi" w:hAnsiTheme="minorHAnsi"/>
                <w:sz w:val="22"/>
                <w:szCs w:val="22"/>
              </w:rPr>
            </w:pPr>
          </w:p>
          <w:p w:rsidR="00C73FDB" w:rsidRPr="003624D8" w:rsidRDefault="00C73FDB" w:rsidP="009B438B">
            <w:pPr>
              <w:rPr>
                <w:rFonts w:asciiTheme="minorHAnsi" w:hAnsiTheme="minorHAnsi"/>
                <w:sz w:val="22"/>
                <w:szCs w:val="22"/>
              </w:rPr>
            </w:pPr>
            <w:r>
              <w:rPr>
                <w:rFonts w:asciiTheme="minorHAnsi" w:hAnsiTheme="minorHAnsi"/>
                <w:sz w:val="22"/>
                <w:szCs w:val="22"/>
              </w:rPr>
              <w:t>Introduce/develop coding language and skills at all grade levels</w:t>
            </w:r>
          </w:p>
        </w:tc>
        <w:tc>
          <w:tcPr>
            <w:tcW w:w="3060" w:type="dxa"/>
          </w:tcPr>
          <w:p w:rsidR="00373C68" w:rsidRDefault="00373C68" w:rsidP="00373C68">
            <w:pPr>
              <w:rPr>
                <w:rFonts w:asciiTheme="minorHAnsi" w:hAnsiTheme="minorHAnsi"/>
                <w:sz w:val="22"/>
                <w:szCs w:val="22"/>
              </w:rPr>
            </w:pPr>
            <w:r w:rsidRPr="002F47A9">
              <w:rPr>
                <w:rFonts w:asciiTheme="minorHAnsi" w:hAnsiTheme="minorHAnsi"/>
                <w:sz w:val="22"/>
                <w:szCs w:val="22"/>
                <w:highlight w:val="yellow"/>
              </w:rPr>
              <w:t>#</w:t>
            </w:r>
            <w:r>
              <w:rPr>
                <w:rFonts w:asciiTheme="minorHAnsi" w:hAnsiTheme="minorHAnsi"/>
                <w:sz w:val="22"/>
                <w:szCs w:val="22"/>
              </w:rPr>
              <w:t xml:space="preserve"> </w:t>
            </w:r>
            <w:r w:rsidR="006A5388">
              <w:rPr>
                <w:rFonts w:asciiTheme="minorHAnsi" w:hAnsiTheme="minorHAnsi"/>
                <w:sz w:val="22"/>
                <w:szCs w:val="22"/>
              </w:rPr>
              <w:t>K-3 teachers</w:t>
            </w:r>
            <w:r>
              <w:rPr>
                <w:rFonts w:asciiTheme="minorHAnsi" w:hAnsiTheme="minorHAnsi"/>
                <w:sz w:val="22"/>
                <w:szCs w:val="22"/>
              </w:rPr>
              <w:t xml:space="preserve"> will submit their self-assessment data to the administration for analysis and consultation for their professional growth plans and teacher evaluations</w:t>
            </w:r>
          </w:p>
          <w:p w:rsidR="00373C68" w:rsidRDefault="00373C68" w:rsidP="00373C68">
            <w:pPr>
              <w:rPr>
                <w:rFonts w:asciiTheme="minorHAnsi" w:hAnsiTheme="minorHAnsi"/>
                <w:sz w:val="22"/>
                <w:szCs w:val="22"/>
              </w:rPr>
            </w:pPr>
          </w:p>
          <w:p w:rsidR="00373C68" w:rsidRDefault="00373C68" w:rsidP="009B438B">
            <w:pPr>
              <w:rPr>
                <w:rFonts w:asciiTheme="minorHAnsi" w:hAnsiTheme="minorHAnsi"/>
                <w:sz w:val="22"/>
                <w:szCs w:val="22"/>
              </w:rPr>
            </w:pPr>
            <w:r w:rsidRPr="002F47A9">
              <w:rPr>
                <w:rFonts w:asciiTheme="minorHAnsi" w:hAnsiTheme="minorHAnsi"/>
                <w:sz w:val="22"/>
                <w:szCs w:val="22"/>
                <w:highlight w:val="yellow"/>
              </w:rPr>
              <w:t>#</w:t>
            </w:r>
            <w:r>
              <w:rPr>
                <w:rFonts w:asciiTheme="minorHAnsi" w:hAnsiTheme="minorHAnsi"/>
                <w:sz w:val="22"/>
                <w:szCs w:val="22"/>
              </w:rPr>
              <w:t xml:space="preserve"> Be</w:t>
            </w:r>
            <w:r w:rsidR="009B438B">
              <w:rPr>
                <w:rFonts w:asciiTheme="minorHAnsi" w:hAnsiTheme="minorHAnsi"/>
                <w:sz w:val="22"/>
                <w:szCs w:val="22"/>
              </w:rPr>
              <w:t xml:space="preserve">nchmark data will be collected </w:t>
            </w:r>
            <w:r>
              <w:rPr>
                <w:rFonts w:asciiTheme="minorHAnsi" w:hAnsiTheme="minorHAnsi"/>
                <w:sz w:val="22"/>
                <w:szCs w:val="22"/>
              </w:rPr>
              <w:t>as a monitoring tool</w:t>
            </w:r>
            <w:r w:rsidR="009B438B">
              <w:rPr>
                <w:rFonts w:asciiTheme="minorHAnsi" w:hAnsiTheme="minorHAnsi"/>
                <w:sz w:val="22"/>
                <w:szCs w:val="22"/>
              </w:rPr>
              <w:t xml:space="preserve"> to assist with the alignment of student,</w:t>
            </w:r>
            <w:r>
              <w:rPr>
                <w:rFonts w:asciiTheme="minorHAnsi" w:hAnsiTheme="minorHAnsi"/>
                <w:sz w:val="22"/>
                <w:szCs w:val="22"/>
              </w:rPr>
              <w:t xml:space="preserve"> classroom and resource support</w:t>
            </w:r>
          </w:p>
          <w:p w:rsidR="009B438B" w:rsidRDefault="009B438B" w:rsidP="009B438B">
            <w:pPr>
              <w:rPr>
                <w:rFonts w:asciiTheme="minorHAnsi" w:hAnsiTheme="minorHAnsi"/>
                <w:sz w:val="22"/>
                <w:szCs w:val="22"/>
              </w:rPr>
            </w:pPr>
          </w:p>
          <w:p w:rsidR="009B438B" w:rsidRDefault="009B438B" w:rsidP="009B438B">
            <w:pPr>
              <w:rPr>
                <w:rFonts w:asciiTheme="minorHAnsi" w:hAnsiTheme="minorHAnsi"/>
                <w:sz w:val="22"/>
                <w:szCs w:val="22"/>
              </w:rPr>
            </w:pPr>
            <w:r w:rsidRPr="002F47A9">
              <w:rPr>
                <w:rFonts w:asciiTheme="minorHAnsi" w:hAnsiTheme="minorHAnsi"/>
                <w:sz w:val="22"/>
                <w:szCs w:val="22"/>
                <w:highlight w:val="yellow"/>
              </w:rPr>
              <w:t>#</w:t>
            </w:r>
            <w:r>
              <w:rPr>
                <w:rFonts w:asciiTheme="minorHAnsi" w:hAnsiTheme="minorHAnsi"/>
                <w:sz w:val="22"/>
                <w:szCs w:val="22"/>
              </w:rPr>
              <w:t xml:space="preserve"> Celebrating the </w:t>
            </w:r>
            <w:r w:rsidR="0027293F">
              <w:rPr>
                <w:rFonts w:asciiTheme="minorHAnsi" w:hAnsiTheme="minorHAnsi"/>
                <w:sz w:val="22"/>
                <w:szCs w:val="22"/>
              </w:rPr>
              <w:t>use of project</w:t>
            </w:r>
            <w:r w:rsidR="001F639A">
              <w:rPr>
                <w:rFonts w:asciiTheme="minorHAnsi" w:hAnsiTheme="minorHAnsi"/>
                <w:sz w:val="22"/>
                <w:szCs w:val="22"/>
              </w:rPr>
              <w:t xml:space="preserve"> &amp; discovery</w:t>
            </w:r>
            <w:r w:rsidR="006A5388">
              <w:rPr>
                <w:rFonts w:asciiTheme="minorHAnsi" w:hAnsiTheme="minorHAnsi"/>
                <w:sz w:val="22"/>
                <w:szCs w:val="22"/>
              </w:rPr>
              <w:t xml:space="preserve"> base learning</w:t>
            </w:r>
            <w:r w:rsidR="008109B3">
              <w:rPr>
                <w:rFonts w:asciiTheme="minorHAnsi" w:hAnsiTheme="minorHAnsi"/>
                <w:sz w:val="22"/>
                <w:szCs w:val="22"/>
              </w:rPr>
              <w:t xml:space="preserve"> with technology</w:t>
            </w:r>
            <w:r w:rsidR="00D70748">
              <w:rPr>
                <w:rFonts w:asciiTheme="minorHAnsi" w:hAnsiTheme="minorHAnsi"/>
                <w:sz w:val="22"/>
                <w:szCs w:val="22"/>
              </w:rPr>
              <w:t xml:space="preserve"> in all subject areas</w:t>
            </w:r>
            <w:r w:rsidR="008109B3">
              <w:rPr>
                <w:rFonts w:asciiTheme="minorHAnsi" w:hAnsiTheme="minorHAnsi"/>
                <w:sz w:val="22"/>
                <w:szCs w:val="22"/>
              </w:rPr>
              <w:t xml:space="preserve"> and promoting </w:t>
            </w:r>
            <w:r>
              <w:rPr>
                <w:rFonts w:asciiTheme="minorHAnsi" w:hAnsiTheme="minorHAnsi"/>
                <w:sz w:val="22"/>
                <w:szCs w:val="22"/>
              </w:rPr>
              <w:t>professional learning opportunities for teachers</w:t>
            </w:r>
            <w:r w:rsidR="00D70748">
              <w:rPr>
                <w:rFonts w:asciiTheme="minorHAnsi" w:hAnsiTheme="minorHAnsi"/>
                <w:sz w:val="22"/>
                <w:szCs w:val="22"/>
              </w:rPr>
              <w:t xml:space="preserve"> in t</w:t>
            </w:r>
            <w:r w:rsidR="0027293F">
              <w:rPr>
                <w:rFonts w:asciiTheme="minorHAnsi" w:hAnsiTheme="minorHAnsi"/>
                <w:sz w:val="22"/>
                <w:szCs w:val="22"/>
              </w:rPr>
              <w:t>echnology</w:t>
            </w:r>
            <w:r w:rsidR="008109B3">
              <w:rPr>
                <w:rFonts w:asciiTheme="minorHAnsi" w:hAnsiTheme="minorHAnsi"/>
                <w:sz w:val="22"/>
                <w:szCs w:val="22"/>
              </w:rPr>
              <w:t xml:space="preserve"> and </w:t>
            </w:r>
            <w:r w:rsidR="00682747">
              <w:rPr>
                <w:rFonts w:asciiTheme="minorHAnsi" w:hAnsiTheme="minorHAnsi"/>
                <w:sz w:val="22"/>
                <w:szCs w:val="22"/>
              </w:rPr>
              <w:t>instruction</w:t>
            </w:r>
          </w:p>
          <w:p w:rsidR="0027293F" w:rsidRDefault="0027293F" w:rsidP="009B438B">
            <w:pPr>
              <w:rPr>
                <w:rFonts w:asciiTheme="minorHAnsi" w:hAnsiTheme="minorHAnsi"/>
                <w:sz w:val="22"/>
                <w:szCs w:val="22"/>
              </w:rPr>
            </w:pPr>
          </w:p>
          <w:p w:rsidR="00C73FDB" w:rsidRDefault="00C73FDB" w:rsidP="008109B3">
            <w:pPr>
              <w:rPr>
                <w:rFonts w:asciiTheme="minorHAnsi" w:hAnsiTheme="minorHAnsi"/>
                <w:sz w:val="22"/>
                <w:szCs w:val="22"/>
              </w:rPr>
            </w:pPr>
            <w:r w:rsidRPr="002F47A9">
              <w:rPr>
                <w:rFonts w:asciiTheme="minorHAnsi" w:hAnsiTheme="minorHAnsi"/>
                <w:sz w:val="22"/>
                <w:szCs w:val="22"/>
                <w:highlight w:val="yellow"/>
              </w:rPr>
              <w:t>#</w:t>
            </w:r>
            <w:r w:rsidR="008109B3">
              <w:rPr>
                <w:rFonts w:asciiTheme="minorHAnsi" w:hAnsiTheme="minorHAnsi"/>
                <w:sz w:val="22"/>
                <w:szCs w:val="22"/>
              </w:rPr>
              <w:t xml:space="preserve"> Promote an inclusive learning environment through the use of technology</w:t>
            </w:r>
          </w:p>
          <w:p w:rsidR="008109B3" w:rsidRDefault="008109B3" w:rsidP="008109B3">
            <w:pPr>
              <w:rPr>
                <w:rFonts w:asciiTheme="minorHAnsi" w:hAnsiTheme="minorHAnsi"/>
                <w:sz w:val="22"/>
                <w:szCs w:val="22"/>
              </w:rPr>
            </w:pPr>
          </w:p>
          <w:p w:rsidR="008109B3" w:rsidRDefault="008109B3" w:rsidP="008109B3">
            <w:pPr>
              <w:rPr>
                <w:rFonts w:asciiTheme="minorHAnsi" w:hAnsiTheme="minorHAnsi"/>
                <w:sz w:val="22"/>
                <w:szCs w:val="22"/>
              </w:rPr>
            </w:pPr>
          </w:p>
          <w:p w:rsidR="008109B3" w:rsidRPr="00373C68" w:rsidRDefault="008109B3" w:rsidP="008109B3">
            <w:pPr>
              <w:rPr>
                <w:rFonts w:asciiTheme="minorHAnsi" w:hAnsiTheme="minorHAnsi"/>
                <w:sz w:val="22"/>
                <w:szCs w:val="22"/>
              </w:rPr>
            </w:pPr>
            <w:r w:rsidRPr="008109B3">
              <w:rPr>
                <w:rFonts w:asciiTheme="minorHAnsi" w:hAnsiTheme="minorHAnsi" w:cstheme="minorHAnsi"/>
                <w:sz w:val="22"/>
                <w:szCs w:val="22"/>
                <w:highlight w:val="yellow"/>
              </w:rPr>
              <w:t>#</w:t>
            </w:r>
            <w:r>
              <w:rPr>
                <w:rFonts w:asciiTheme="minorHAnsi" w:hAnsiTheme="minorHAnsi" w:cstheme="minorHAnsi"/>
                <w:sz w:val="22"/>
                <w:szCs w:val="22"/>
              </w:rPr>
              <w:t xml:space="preserve"> Promoting the understanding and usage of coding</w:t>
            </w:r>
          </w:p>
        </w:tc>
        <w:tc>
          <w:tcPr>
            <w:tcW w:w="3420" w:type="dxa"/>
          </w:tcPr>
          <w:p w:rsidR="008E1BBA" w:rsidRDefault="0067264F" w:rsidP="00A55FB5">
            <w:pPr>
              <w:rPr>
                <w:rFonts w:asciiTheme="minorHAnsi" w:hAnsiTheme="minorHAnsi"/>
                <w:sz w:val="22"/>
                <w:szCs w:val="22"/>
              </w:rPr>
            </w:pPr>
            <w:r>
              <w:rPr>
                <w:rFonts w:asciiTheme="minorHAnsi" w:hAnsiTheme="minorHAnsi"/>
                <w:sz w:val="22"/>
                <w:szCs w:val="22"/>
              </w:rPr>
              <w:t>Submission of teacher self-assessment data</w:t>
            </w:r>
            <w:r w:rsidR="008E1BBA">
              <w:rPr>
                <w:rFonts w:asciiTheme="minorHAnsi" w:hAnsiTheme="minorHAnsi"/>
                <w:sz w:val="22"/>
                <w:szCs w:val="22"/>
              </w:rPr>
              <w:t xml:space="preserve"> documents</w:t>
            </w:r>
          </w:p>
          <w:p w:rsidR="008E1BBA" w:rsidRDefault="008E1BBA" w:rsidP="00A55FB5">
            <w:pPr>
              <w:rPr>
                <w:rFonts w:asciiTheme="minorHAnsi" w:hAnsiTheme="minorHAnsi"/>
                <w:sz w:val="22"/>
                <w:szCs w:val="22"/>
              </w:rPr>
            </w:pPr>
            <w:r>
              <w:rPr>
                <w:rFonts w:asciiTheme="minorHAnsi" w:hAnsiTheme="minorHAnsi"/>
                <w:sz w:val="22"/>
                <w:szCs w:val="22"/>
              </w:rPr>
              <w:t>Priority Delivery Unity Report</w:t>
            </w:r>
          </w:p>
          <w:p w:rsidR="0067264F" w:rsidRDefault="0067264F" w:rsidP="00A55FB5">
            <w:pPr>
              <w:rPr>
                <w:rFonts w:asciiTheme="minorHAnsi" w:hAnsiTheme="minorHAnsi"/>
                <w:sz w:val="22"/>
                <w:szCs w:val="22"/>
              </w:rPr>
            </w:pPr>
            <w:r>
              <w:rPr>
                <w:rFonts w:asciiTheme="minorHAnsi" w:hAnsiTheme="minorHAnsi"/>
                <w:sz w:val="22"/>
                <w:szCs w:val="22"/>
              </w:rPr>
              <w:t>Teachers Professional Growth Plans</w:t>
            </w:r>
          </w:p>
          <w:p w:rsidR="00460995" w:rsidRDefault="00460995" w:rsidP="0067264F">
            <w:pPr>
              <w:rPr>
                <w:rFonts w:asciiTheme="minorHAnsi" w:hAnsiTheme="minorHAnsi"/>
                <w:sz w:val="22"/>
                <w:szCs w:val="22"/>
              </w:rPr>
            </w:pPr>
            <w:r>
              <w:rPr>
                <w:rFonts w:asciiTheme="minorHAnsi" w:hAnsiTheme="minorHAnsi"/>
                <w:sz w:val="22"/>
                <w:szCs w:val="22"/>
              </w:rPr>
              <w:t xml:space="preserve">Teacher Evaluations </w:t>
            </w:r>
          </w:p>
          <w:p w:rsidR="0067264F" w:rsidRDefault="00460995" w:rsidP="0067264F">
            <w:pPr>
              <w:rPr>
                <w:rFonts w:asciiTheme="minorHAnsi" w:hAnsiTheme="minorHAnsi"/>
                <w:sz w:val="22"/>
                <w:szCs w:val="22"/>
              </w:rPr>
            </w:pPr>
            <w:r>
              <w:rPr>
                <w:rFonts w:asciiTheme="minorHAnsi" w:hAnsiTheme="minorHAnsi"/>
                <w:sz w:val="22"/>
                <w:szCs w:val="22"/>
              </w:rPr>
              <w:t>Classroom Observations</w:t>
            </w:r>
          </w:p>
          <w:p w:rsidR="00373C68" w:rsidRDefault="00373C68" w:rsidP="0067264F">
            <w:pPr>
              <w:rPr>
                <w:rFonts w:asciiTheme="minorHAnsi" w:hAnsiTheme="minorHAnsi"/>
                <w:sz w:val="22"/>
                <w:szCs w:val="22"/>
              </w:rPr>
            </w:pPr>
          </w:p>
          <w:p w:rsidR="00373C68" w:rsidRDefault="00373C68" w:rsidP="0067264F">
            <w:pPr>
              <w:rPr>
                <w:rFonts w:asciiTheme="minorHAnsi" w:hAnsiTheme="minorHAnsi"/>
                <w:sz w:val="22"/>
                <w:szCs w:val="22"/>
              </w:rPr>
            </w:pPr>
            <w:r>
              <w:rPr>
                <w:rFonts w:asciiTheme="minorHAnsi" w:hAnsiTheme="minorHAnsi"/>
                <w:sz w:val="22"/>
                <w:szCs w:val="22"/>
              </w:rPr>
              <w:t>Student L</w:t>
            </w:r>
            <w:r w:rsidR="008A5CAA">
              <w:rPr>
                <w:rFonts w:asciiTheme="minorHAnsi" w:hAnsiTheme="minorHAnsi"/>
                <w:sz w:val="22"/>
                <w:szCs w:val="22"/>
              </w:rPr>
              <w:t>iteracy and Numeracy benchmark data</w:t>
            </w:r>
          </w:p>
          <w:p w:rsidR="00373C68" w:rsidRDefault="00373C68" w:rsidP="0067264F">
            <w:pPr>
              <w:rPr>
                <w:rFonts w:asciiTheme="minorHAnsi" w:hAnsiTheme="minorHAnsi"/>
                <w:sz w:val="22"/>
                <w:szCs w:val="22"/>
              </w:rPr>
            </w:pPr>
            <w:r>
              <w:rPr>
                <w:rFonts w:asciiTheme="minorHAnsi" w:hAnsiTheme="minorHAnsi"/>
                <w:sz w:val="22"/>
                <w:szCs w:val="22"/>
              </w:rPr>
              <w:t>Dept. of Education Provincial Assessment Data</w:t>
            </w:r>
            <w:r w:rsidR="00460995">
              <w:rPr>
                <w:rFonts w:asciiTheme="minorHAnsi" w:hAnsiTheme="minorHAnsi"/>
                <w:sz w:val="22"/>
                <w:szCs w:val="22"/>
              </w:rPr>
              <w:t xml:space="preserve"> </w:t>
            </w:r>
          </w:p>
          <w:p w:rsidR="00373C68" w:rsidRDefault="00373C68" w:rsidP="0067264F">
            <w:pPr>
              <w:rPr>
                <w:rFonts w:asciiTheme="minorHAnsi" w:hAnsiTheme="minorHAnsi"/>
                <w:sz w:val="22"/>
                <w:szCs w:val="22"/>
              </w:rPr>
            </w:pPr>
          </w:p>
          <w:p w:rsidR="009B438B" w:rsidRDefault="009B438B" w:rsidP="009B438B">
            <w:pPr>
              <w:rPr>
                <w:rFonts w:asciiTheme="minorHAnsi" w:hAnsiTheme="minorHAnsi"/>
                <w:sz w:val="22"/>
                <w:szCs w:val="22"/>
              </w:rPr>
            </w:pPr>
          </w:p>
          <w:p w:rsidR="009B438B" w:rsidRDefault="009B438B" w:rsidP="009B438B">
            <w:pPr>
              <w:rPr>
                <w:rFonts w:asciiTheme="minorHAnsi" w:hAnsiTheme="minorHAnsi"/>
                <w:sz w:val="22"/>
                <w:szCs w:val="22"/>
              </w:rPr>
            </w:pPr>
            <w:r>
              <w:rPr>
                <w:rFonts w:asciiTheme="minorHAnsi" w:hAnsiTheme="minorHAnsi"/>
                <w:sz w:val="22"/>
                <w:szCs w:val="22"/>
              </w:rPr>
              <w:t>Professional Learning for Teachers</w:t>
            </w:r>
          </w:p>
          <w:p w:rsidR="009B438B" w:rsidRDefault="009B438B" w:rsidP="009B438B">
            <w:pPr>
              <w:rPr>
                <w:rFonts w:asciiTheme="minorHAnsi" w:hAnsiTheme="minorHAnsi"/>
                <w:sz w:val="22"/>
                <w:szCs w:val="22"/>
              </w:rPr>
            </w:pPr>
            <w:r>
              <w:rPr>
                <w:rFonts w:asciiTheme="minorHAnsi" w:hAnsiTheme="minorHAnsi"/>
                <w:sz w:val="22"/>
                <w:szCs w:val="22"/>
              </w:rPr>
              <w:t>Dept. of Education Provincial Assessment Data</w:t>
            </w:r>
          </w:p>
          <w:p w:rsidR="00AB49E4" w:rsidRDefault="00AB49E4" w:rsidP="0067264F">
            <w:pPr>
              <w:rPr>
                <w:rFonts w:asciiTheme="minorHAnsi" w:hAnsiTheme="minorHAnsi"/>
                <w:sz w:val="22"/>
                <w:szCs w:val="22"/>
              </w:rPr>
            </w:pPr>
          </w:p>
          <w:p w:rsidR="008109B3" w:rsidRDefault="008109B3" w:rsidP="0067264F">
            <w:pPr>
              <w:rPr>
                <w:rFonts w:asciiTheme="minorHAnsi" w:hAnsiTheme="minorHAnsi"/>
                <w:sz w:val="22"/>
                <w:szCs w:val="22"/>
              </w:rPr>
            </w:pPr>
          </w:p>
          <w:p w:rsidR="008109B3" w:rsidRDefault="008109B3" w:rsidP="0067264F">
            <w:pPr>
              <w:rPr>
                <w:rFonts w:asciiTheme="minorHAnsi" w:hAnsiTheme="minorHAnsi"/>
                <w:sz w:val="22"/>
                <w:szCs w:val="22"/>
              </w:rPr>
            </w:pPr>
          </w:p>
          <w:p w:rsidR="008109B3" w:rsidRDefault="008109B3" w:rsidP="0067264F">
            <w:pPr>
              <w:rPr>
                <w:rFonts w:asciiTheme="minorHAnsi" w:hAnsiTheme="minorHAnsi"/>
                <w:sz w:val="22"/>
                <w:szCs w:val="22"/>
              </w:rPr>
            </w:pPr>
          </w:p>
          <w:p w:rsidR="008109B3" w:rsidRDefault="008109B3" w:rsidP="0067264F">
            <w:pPr>
              <w:rPr>
                <w:rFonts w:asciiTheme="minorHAnsi" w:hAnsiTheme="minorHAnsi"/>
                <w:sz w:val="22"/>
                <w:szCs w:val="22"/>
              </w:rPr>
            </w:pPr>
          </w:p>
          <w:p w:rsidR="0027293F" w:rsidRDefault="0027293F" w:rsidP="0027293F">
            <w:pPr>
              <w:rPr>
                <w:rFonts w:asciiTheme="minorHAnsi" w:hAnsiTheme="minorHAnsi"/>
                <w:sz w:val="22"/>
                <w:szCs w:val="22"/>
              </w:rPr>
            </w:pPr>
            <w:r>
              <w:rPr>
                <w:rFonts w:asciiTheme="minorHAnsi" w:hAnsiTheme="minorHAnsi"/>
                <w:sz w:val="22"/>
                <w:szCs w:val="22"/>
              </w:rPr>
              <w:t xml:space="preserve">Purchasing </w:t>
            </w:r>
            <w:r w:rsidR="00F346D3">
              <w:rPr>
                <w:rFonts w:asciiTheme="minorHAnsi" w:hAnsiTheme="minorHAnsi"/>
                <w:sz w:val="22"/>
                <w:szCs w:val="22"/>
              </w:rPr>
              <w:t xml:space="preserve">new technology </w:t>
            </w:r>
            <w:r w:rsidR="008109B3">
              <w:rPr>
                <w:rFonts w:asciiTheme="minorHAnsi" w:hAnsiTheme="minorHAnsi"/>
                <w:sz w:val="22"/>
                <w:szCs w:val="22"/>
              </w:rPr>
              <w:t>equipment</w:t>
            </w:r>
          </w:p>
          <w:p w:rsidR="00AB49E4" w:rsidRDefault="00AB49E4" w:rsidP="00AB49E4">
            <w:pPr>
              <w:rPr>
                <w:rFonts w:asciiTheme="minorHAnsi" w:hAnsiTheme="minorHAnsi"/>
                <w:sz w:val="22"/>
                <w:szCs w:val="22"/>
              </w:rPr>
            </w:pPr>
            <w:r>
              <w:rPr>
                <w:rFonts w:asciiTheme="minorHAnsi" w:hAnsiTheme="minorHAnsi"/>
                <w:sz w:val="22"/>
                <w:szCs w:val="22"/>
              </w:rPr>
              <w:t>Professional Learning for Teachers</w:t>
            </w:r>
          </w:p>
          <w:p w:rsidR="008109B3" w:rsidRDefault="000D1D41" w:rsidP="008109B3">
            <w:pPr>
              <w:rPr>
                <w:rFonts w:asciiTheme="minorHAnsi" w:hAnsiTheme="minorHAnsi"/>
                <w:sz w:val="22"/>
                <w:szCs w:val="22"/>
              </w:rPr>
            </w:pPr>
            <w:r>
              <w:rPr>
                <w:rFonts w:asciiTheme="minorHAnsi" w:hAnsiTheme="minorHAnsi"/>
                <w:sz w:val="22"/>
                <w:szCs w:val="22"/>
              </w:rPr>
              <w:t xml:space="preserve"> </w:t>
            </w:r>
          </w:p>
          <w:p w:rsidR="000D1D41" w:rsidRDefault="000D1D41" w:rsidP="00AB49E4">
            <w:pPr>
              <w:rPr>
                <w:rFonts w:asciiTheme="minorHAnsi" w:hAnsiTheme="minorHAnsi"/>
                <w:sz w:val="22"/>
                <w:szCs w:val="22"/>
              </w:rPr>
            </w:pPr>
          </w:p>
          <w:p w:rsidR="0027293F" w:rsidRDefault="008109B3" w:rsidP="0027293F">
            <w:pPr>
              <w:rPr>
                <w:rFonts w:asciiTheme="minorHAnsi" w:hAnsiTheme="minorHAnsi"/>
                <w:sz w:val="22"/>
                <w:szCs w:val="22"/>
              </w:rPr>
            </w:pPr>
            <w:r>
              <w:rPr>
                <w:rFonts w:asciiTheme="minorHAnsi" w:hAnsiTheme="minorHAnsi"/>
                <w:sz w:val="22"/>
                <w:szCs w:val="22"/>
              </w:rPr>
              <w:t>Professional Learning for K-5 teachers</w:t>
            </w:r>
          </w:p>
          <w:p w:rsidR="008109B3" w:rsidRDefault="008109B3" w:rsidP="0027293F">
            <w:pPr>
              <w:rPr>
                <w:rFonts w:asciiTheme="minorHAnsi" w:hAnsiTheme="minorHAnsi"/>
                <w:sz w:val="22"/>
                <w:szCs w:val="22"/>
              </w:rPr>
            </w:pPr>
            <w:r>
              <w:rPr>
                <w:rFonts w:asciiTheme="minorHAnsi" w:hAnsiTheme="minorHAnsi"/>
                <w:sz w:val="22"/>
                <w:szCs w:val="22"/>
              </w:rPr>
              <w:t>Prov./Dist. &amp; Community supports</w:t>
            </w:r>
          </w:p>
          <w:p w:rsidR="008109B3" w:rsidRDefault="002D61FD" w:rsidP="0027293F">
            <w:pPr>
              <w:rPr>
                <w:rFonts w:asciiTheme="minorHAnsi" w:hAnsiTheme="minorHAnsi"/>
                <w:sz w:val="22"/>
                <w:szCs w:val="22"/>
              </w:rPr>
            </w:pPr>
            <w:r>
              <w:rPr>
                <w:rFonts w:asciiTheme="minorHAnsi" w:hAnsiTheme="minorHAnsi"/>
                <w:sz w:val="22"/>
                <w:szCs w:val="22"/>
              </w:rPr>
              <w:t>Integrating coding into lesson planning/instruction</w:t>
            </w:r>
          </w:p>
          <w:p w:rsidR="002D61FD" w:rsidRPr="003624D8" w:rsidRDefault="002D61FD" w:rsidP="0027293F">
            <w:pPr>
              <w:rPr>
                <w:rFonts w:asciiTheme="minorHAnsi" w:hAnsiTheme="minorHAnsi"/>
                <w:sz w:val="22"/>
                <w:szCs w:val="22"/>
              </w:rPr>
            </w:pPr>
            <w:r>
              <w:rPr>
                <w:rFonts w:asciiTheme="minorHAnsi" w:hAnsiTheme="minorHAnsi"/>
                <w:sz w:val="22"/>
                <w:szCs w:val="22"/>
              </w:rPr>
              <w:t>Student and staff using the language</w:t>
            </w:r>
          </w:p>
        </w:tc>
        <w:tc>
          <w:tcPr>
            <w:tcW w:w="1170" w:type="dxa"/>
          </w:tcPr>
          <w:p w:rsidR="00C948B5" w:rsidRDefault="00C948B5"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Default="004E34AE" w:rsidP="00A55FB5">
            <w:pPr>
              <w:rPr>
                <w:rFonts w:asciiTheme="minorHAnsi" w:hAnsiTheme="minorHAnsi"/>
                <w:sz w:val="22"/>
                <w:szCs w:val="22"/>
              </w:rPr>
            </w:pPr>
          </w:p>
          <w:p w:rsidR="004E34AE" w:rsidRPr="003624D8" w:rsidRDefault="00E013E2" w:rsidP="00A55FB5">
            <w:pPr>
              <w:rPr>
                <w:rFonts w:asciiTheme="minorHAnsi" w:hAnsiTheme="minorHAnsi"/>
                <w:sz w:val="22"/>
                <w:szCs w:val="22"/>
              </w:rPr>
            </w:pPr>
            <w:r w:rsidRPr="00E013E2">
              <w:rPr>
                <w:rFonts w:asciiTheme="minorHAnsi" w:hAnsiTheme="minorHAnsi"/>
                <w:sz w:val="22"/>
                <w:szCs w:val="22"/>
                <w:highlight w:val="green"/>
              </w:rPr>
              <w:t>Oct 2018</w:t>
            </w:r>
          </w:p>
        </w:tc>
        <w:tc>
          <w:tcPr>
            <w:tcW w:w="1980" w:type="dxa"/>
          </w:tcPr>
          <w:p w:rsidR="0027293F" w:rsidRDefault="00F77EFE" w:rsidP="00A55FB5">
            <w:pPr>
              <w:rPr>
                <w:rFonts w:asciiTheme="minorHAnsi" w:hAnsiTheme="minorHAnsi"/>
                <w:sz w:val="22"/>
                <w:szCs w:val="22"/>
              </w:rPr>
            </w:pPr>
            <w:r>
              <w:rPr>
                <w:rFonts w:asciiTheme="minorHAnsi" w:hAnsiTheme="minorHAnsi"/>
                <w:sz w:val="22"/>
                <w:szCs w:val="22"/>
              </w:rPr>
              <w:t>Submission on a</w:t>
            </w:r>
          </w:p>
          <w:p w:rsidR="00F77EFE" w:rsidRDefault="00D70748" w:rsidP="00A55FB5">
            <w:pPr>
              <w:rPr>
                <w:rFonts w:asciiTheme="minorHAnsi" w:hAnsiTheme="minorHAnsi"/>
                <w:sz w:val="22"/>
                <w:szCs w:val="22"/>
              </w:rPr>
            </w:pPr>
            <w:r>
              <w:rPr>
                <w:rFonts w:asciiTheme="minorHAnsi" w:hAnsiTheme="minorHAnsi"/>
                <w:sz w:val="22"/>
                <w:szCs w:val="22"/>
              </w:rPr>
              <w:t>3 Month Basis</w:t>
            </w:r>
          </w:p>
          <w:p w:rsidR="00F77EFE" w:rsidRDefault="00F77EFE" w:rsidP="00A55FB5">
            <w:pPr>
              <w:rPr>
                <w:rFonts w:asciiTheme="minorHAnsi" w:hAnsiTheme="minorHAnsi"/>
                <w:sz w:val="22"/>
                <w:szCs w:val="22"/>
              </w:rPr>
            </w:pPr>
            <w:r>
              <w:rPr>
                <w:rFonts w:asciiTheme="minorHAnsi" w:hAnsiTheme="minorHAnsi"/>
                <w:sz w:val="22"/>
                <w:szCs w:val="22"/>
              </w:rPr>
              <w:t>Starting December 2018</w:t>
            </w:r>
          </w:p>
          <w:p w:rsidR="00F77EFE" w:rsidRDefault="00F77EFE" w:rsidP="00A55FB5">
            <w:pPr>
              <w:rPr>
                <w:rFonts w:asciiTheme="minorHAnsi" w:hAnsiTheme="minorHAnsi"/>
                <w:sz w:val="22"/>
                <w:szCs w:val="22"/>
              </w:rPr>
            </w:pPr>
          </w:p>
          <w:p w:rsidR="00F77EFE" w:rsidRDefault="00F77EFE" w:rsidP="00A55FB5">
            <w:pPr>
              <w:rPr>
                <w:rFonts w:asciiTheme="minorHAnsi" w:hAnsiTheme="minorHAnsi"/>
                <w:sz w:val="22"/>
                <w:szCs w:val="22"/>
              </w:rPr>
            </w:pPr>
          </w:p>
          <w:p w:rsidR="00F77EFE" w:rsidRDefault="00F77EFE" w:rsidP="00A55FB5">
            <w:pPr>
              <w:rPr>
                <w:rFonts w:asciiTheme="minorHAnsi" w:hAnsiTheme="minorHAnsi"/>
                <w:sz w:val="22"/>
                <w:szCs w:val="22"/>
              </w:rPr>
            </w:pPr>
          </w:p>
          <w:p w:rsidR="008109B3" w:rsidRDefault="008109B3" w:rsidP="008109B3">
            <w:pPr>
              <w:rPr>
                <w:rFonts w:asciiTheme="minorHAnsi" w:hAnsiTheme="minorHAnsi"/>
                <w:sz w:val="22"/>
                <w:szCs w:val="22"/>
              </w:rPr>
            </w:pPr>
            <w:r>
              <w:rPr>
                <w:rFonts w:asciiTheme="minorHAnsi" w:hAnsiTheme="minorHAnsi"/>
                <w:sz w:val="22"/>
                <w:szCs w:val="22"/>
              </w:rPr>
              <w:t>Submission on a</w:t>
            </w:r>
          </w:p>
          <w:p w:rsidR="008109B3" w:rsidRDefault="008109B3" w:rsidP="008109B3">
            <w:pPr>
              <w:rPr>
                <w:rFonts w:asciiTheme="minorHAnsi" w:hAnsiTheme="minorHAnsi"/>
                <w:sz w:val="22"/>
                <w:szCs w:val="22"/>
              </w:rPr>
            </w:pPr>
            <w:r>
              <w:rPr>
                <w:rFonts w:asciiTheme="minorHAnsi" w:hAnsiTheme="minorHAnsi"/>
                <w:sz w:val="22"/>
                <w:szCs w:val="22"/>
              </w:rPr>
              <w:t>3 Month Basis</w:t>
            </w:r>
          </w:p>
          <w:p w:rsidR="008109B3" w:rsidRDefault="008109B3" w:rsidP="008109B3">
            <w:pPr>
              <w:rPr>
                <w:rFonts w:asciiTheme="minorHAnsi" w:hAnsiTheme="minorHAnsi"/>
                <w:sz w:val="22"/>
                <w:szCs w:val="22"/>
              </w:rPr>
            </w:pPr>
            <w:r>
              <w:rPr>
                <w:rFonts w:asciiTheme="minorHAnsi" w:hAnsiTheme="minorHAnsi"/>
                <w:sz w:val="22"/>
                <w:szCs w:val="22"/>
              </w:rPr>
              <w:t>Starting December 2018</w:t>
            </w:r>
          </w:p>
          <w:p w:rsidR="00F77EFE" w:rsidRDefault="00F77EFE" w:rsidP="00A55FB5">
            <w:pPr>
              <w:rPr>
                <w:rFonts w:asciiTheme="minorHAnsi" w:hAnsiTheme="minorHAnsi"/>
                <w:sz w:val="22"/>
                <w:szCs w:val="22"/>
              </w:rPr>
            </w:pPr>
          </w:p>
          <w:p w:rsidR="00FE7F1C" w:rsidRDefault="00FE7F1C" w:rsidP="00A55FB5">
            <w:pPr>
              <w:rPr>
                <w:rFonts w:asciiTheme="minorHAnsi" w:hAnsiTheme="minorHAnsi"/>
                <w:sz w:val="22"/>
                <w:szCs w:val="22"/>
              </w:rPr>
            </w:pPr>
          </w:p>
          <w:p w:rsidR="00F77EFE" w:rsidRDefault="00460995" w:rsidP="00A55FB5">
            <w:pPr>
              <w:rPr>
                <w:rFonts w:asciiTheme="minorHAnsi" w:hAnsiTheme="minorHAnsi"/>
                <w:sz w:val="22"/>
                <w:szCs w:val="22"/>
              </w:rPr>
            </w:pPr>
            <w:r>
              <w:rPr>
                <w:rFonts w:asciiTheme="minorHAnsi" w:hAnsiTheme="minorHAnsi"/>
                <w:sz w:val="22"/>
                <w:szCs w:val="22"/>
              </w:rPr>
              <w:t>Monitor</w:t>
            </w:r>
            <w:r w:rsidR="00397382">
              <w:rPr>
                <w:rFonts w:asciiTheme="minorHAnsi" w:hAnsiTheme="minorHAnsi"/>
                <w:sz w:val="22"/>
                <w:szCs w:val="22"/>
              </w:rPr>
              <w:t xml:space="preserve"> Project Base</w:t>
            </w:r>
            <w:r w:rsidR="00D70748">
              <w:rPr>
                <w:rFonts w:asciiTheme="minorHAnsi" w:hAnsiTheme="minorHAnsi"/>
                <w:sz w:val="22"/>
                <w:szCs w:val="22"/>
              </w:rPr>
              <w:t>d</w:t>
            </w:r>
            <w:r w:rsidR="00397382">
              <w:rPr>
                <w:rFonts w:asciiTheme="minorHAnsi" w:hAnsiTheme="minorHAnsi"/>
                <w:sz w:val="22"/>
                <w:szCs w:val="22"/>
              </w:rPr>
              <w:t xml:space="preserve"> Learning Opportunities Starting September 2018</w:t>
            </w:r>
          </w:p>
          <w:p w:rsidR="00F77EFE" w:rsidRDefault="00F77EFE" w:rsidP="00A55FB5">
            <w:pPr>
              <w:rPr>
                <w:rFonts w:asciiTheme="minorHAnsi" w:hAnsiTheme="minorHAnsi"/>
                <w:sz w:val="22"/>
                <w:szCs w:val="22"/>
              </w:rPr>
            </w:pPr>
          </w:p>
          <w:p w:rsidR="00F77EFE" w:rsidRDefault="00F77EFE" w:rsidP="00A55FB5">
            <w:pPr>
              <w:rPr>
                <w:rFonts w:asciiTheme="minorHAnsi" w:hAnsiTheme="minorHAnsi"/>
                <w:sz w:val="22"/>
                <w:szCs w:val="22"/>
              </w:rPr>
            </w:pPr>
          </w:p>
          <w:p w:rsidR="00F77EFE" w:rsidRDefault="00397382" w:rsidP="00A55FB5">
            <w:pPr>
              <w:rPr>
                <w:rFonts w:asciiTheme="minorHAnsi" w:hAnsiTheme="minorHAnsi"/>
                <w:sz w:val="22"/>
                <w:szCs w:val="22"/>
              </w:rPr>
            </w:pPr>
            <w:r>
              <w:rPr>
                <w:rFonts w:asciiTheme="minorHAnsi" w:hAnsiTheme="minorHAnsi"/>
                <w:sz w:val="22"/>
                <w:szCs w:val="22"/>
              </w:rPr>
              <w:t>New Purchases Starting September 2018</w:t>
            </w:r>
          </w:p>
          <w:p w:rsidR="00F77EFE" w:rsidRDefault="00F77EFE" w:rsidP="00A55FB5">
            <w:pPr>
              <w:rPr>
                <w:rFonts w:asciiTheme="minorHAnsi" w:hAnsiTheme="minorHAnsi"/>
                <w:sz w:val="22"/>
                <w:szCs w:val="22"/>
              </w:rPr>
            </w:pPr>
          </w:p>
          <w:p w:rsidR="00460995" w:rsidRDefault="00460995" w:rsidP="00A55FB5">
            <w:pPr>
              <w:rPr>
                <w:rFonts w:asciiTheme="minorHAnsi" w:hAnsiTheme="minorHAnsi"/>
                <w:sz w:val="22"/>
                <w:szCs w:val="22"/>
              </w:rPr>
            </w:pPr>
          </w:p>
          <w:p w:rsidR="002D61FD" w:rsidRPr="003624D8" w:rsidRDefault="002D61FD" w:rsidP="00A55FB5">
            <w:pPr>
              <w:rPr>
                <w:rFonts w:asciiTheme="minorHAnsi" w:hAnsiTheme="minorHAnsi"/>
                <w:sz w:val="22"/>
                <w:szCs w:val="22"/>
              </w:rPr>
            </w:pPr>
            <w:r>
              <w:rPr>
                <w:rFonts w:asciiTheme="minorHAnsi" w:hAnsiTheme="minorHAnsi"/>
                <w:sz w:val="22"/>
                <w:szCs w:val="22"/>
              </w:rPr>
              <w:t>Attending professional learning as soon as it is available</w:t>
            </w:r>
          </w:p>
        </w:tc>
        <w:tc>
          <w:tcPr>
            <w:tcW w:w="2160" w:type="dxa"/>
          </w:tcPr>
          <w:p w:rsidR="00685FB0" w:rsidRDefault="00685FB0" w:rsidP="00685FB0">
            <w:pPr>
              <w:rPr>
                <w:rFonts w:asciiTheme="minorHAnsi" w:hAnsiTheme="minorHAnsi"/>
                <w:sz w:val="22"/>
                <w:szCs w:val="22"/>
              </w:rPr>
            </w:pPr>
            <w:r>
              <w:rPr>
                <w:rFonts w:asciiTheme="minorHAnsi" w:hAnsiTheme="minorHAnsi"/>
                <w:sz w:val="22"/>
                <w:szCs w:val="22"/>
              </w:rPr>
              <w:t>BES Administration</w:t>
            </w:r>
          </w:p>
          <w:p w:rsidR="00685FB0" w:rsidRDefault="00685FB0" w:rsidP="00685FB0">
            <w:pPr>
              <w:rPr>
                <w:rFonts w:asciiTheme="minorHAnsi" w:hAnsiTheme="minorHAnsi"/>
                <w:sz w:val="22"/>
                <w:szCs w:val="22"/>
              </w:rPr>
            </w:pPr>
            <w:r>
              <w:rPr>
                <w:rFonts w:asciiTheme="minorHAnsi" w:hAnsiTheme="minorHAnsi"/>
                <w:sz w:val="22"/>
                <w:szCs w:val="22"/>
              </w:rPr>
              <w:t>BES Core Leadership</w:t>
            </w:r>
          </w:p>
          <w:p w:rsidR="00685FB0" w:rsidRDefault="00685FB0" w:rsidP="00A55FB5">
            <w:pPr>
              <w:rPr>
                <w:rFonts w:asciiTheme="minorHAnsi" w:hAnsiTheme="minorHAnsi"/>
                <w:sz w:val="22"/>
                <w:szCs w:val="22"/>
              </w:rPr>
            </w:pPr>
          </w:p>
          <w:p w:rsidR="00685FB0" w:rsidRDefault="00685FB0" w:rsidP="00A55FB5">
            <w:pPr>
              <w:rPr>
                <w:rFonts w:asciiTheme="minorHAnsi" w:hAnsiTheme="minorHAnsi"/>
                <w:sz w:val="22"/>
                <w:szCs w:val="22"/>
              </w:rPr>
            </w:pPr>
          </w:p>
          <w:p w:rsidR="00685FB0" w:rsidRDefault="00685FB0" w:rsidP="00A55FB5">
            <w:pPr>
              <w:rPr>
                <w:rFonts w:asciiTheme="minorHAnsi" w:hAnsiTheme="minorHAnsi"/>
                <w:sz w:val="22"/>
                <w:szCs w:val="22"/>
              </w:rPr>
            </w:pPr>
          </w:p>
          <w:p w:rsidR="00685FB0" w:rsidRDefault="00685FB0" w:rsidP="00A55FB5">
            <w:pPr>
              <w:rPr>
                <w:rFonts w:asciiTheme="minorHAnsi" w:hAnsiTheme="minorHAnsi"/>
                <w:sz w:val="22"/>
                <w:szCs w:val="22"/>
              </w:rPr>
            </w:pPr>
          </w:p>
          <w:p w:rsidR="00685FB0" w:rsidRDefault="00685FB0" w:rsidP="00A55FB5">
            <w:pPr>
              <w:rPr>
                <w:rFonts w:asciiTheme="minorHAnsi" w:hAnsiTheme="minorHAnsi"/>
                <w:sz w:val="22"/>
                <w:szCs w:val="22"/>
              </w:rPr>
            </w:pPr>
          </w:p>
          <w:p w:rsidR="00685FB0" w:rsidRDefault="00460995" w:rsidP="00685FB0">
            <w:pPr>
              <w:rPr>
                <w:rFonts w:asciiTheme="minorHAnsi" w:hAnsiTheme="minorHAnsi"/>
                <w:sz w:val="22"/>
                <w:szCs w:val="22"/>
              </w:rPr>
            </w:pPr>
            <w:r>
              <w:rPr>
                <w:rFonts w:asciiTheme="minorHAnsi" w:hAnsiTheme="minorHAnsi"/>
                <w:sz w:val="22"/>
                <w:szCs w:val="22"/>
              </w:rPr>
              <w:t>BES K-3</w:t>
            </w:r>
            <w:r w:rsidR="00685FB0">
              <w:rPr>
                <w:rFonts w:asciiTheme="minorHAnsi" w:hAnsiTheme="minorHAnsi"/>
                <w:sz w:val="22"/>
                <w:szCs w:val="22"/>
              </w:rPr>
              <w:t xml:space="preserve"> Team</w:t>
            </w:r>
          </w:p>
          <w:p w:rsidR="00685FB0" w:rsidRDefault="00685FB0" w:rsidP="00685FB0">
            <w:pPr>
              <w:rPr>
                <w:rFonts w:asciiTheme="minorHAnsi" w:hAnsiTheme="minorHAnsi"/>
                <w:sz w:val="22"/>
                <w:szCs w:val="22"/>
              </w:rPr>
            </w:pPr>
            <w:r>
              <w:rPr>
                <w:rFonts w:asciiTheme="minorHAnsi" w:hAnsiTheme="minorHAnsi"/>
                <w:sz w:val="22"/>
                <w:szCs w:val="22"/>
              </w:rPr>
              <w:t>BES Administration</w:t>
            </w:r>
          </w:p>
          <w:p w:rsidR="00685FB0" w:rsidRDefault="00685FB0" w:rsidP="00685FB0">
            <w:pPr>
              <w:rPr>
                <w:rFonts w:asciiTheme="minorHAnsi" w:hAnsiTheme="minorHAnsi"/>
                <w:sz w:val="22"/>
                <w:szCs w:val="22"/>
              </w:rPr>
            </w:pPr>
            <w:r>
              <w:rPr>
                <w:rFonts w:asciiTheme="minorHAnsi" w:hAnsiTheme="minorHAnsi"/>
                <w:sz w:val="22"/>
                <w:szCs w:val="22"/>
              </w:rPr>
              <w:t>BES ESS Team</w:t>
            </w:r>
          </w:p>
          <w:p w:rsidR="00685FB0" w:rsidRDefault="00685FB0" w:rsidP="00685FB0">
            <w:pPr>
              <w:rPr>
                <w:rFonts w:asciiTheme="minorHAnsi" w:hAnsiTheme="minorHAnsi"/>
                <w:sz w:val="22"/>
                <w:szCs w:val="22"/>
              </w:rPr>
            </w:pPr>
          </w:p>
          <w:p w:rsidR="00685FB0" w:rsidRDefault="00685FB0" w:rsidP="00685FB0">
            <w:pPr>
              <w:rPr>
                <w:rFonts w:asciiTheme="minorHAnsi" w:hAnsiTheme="minorHAnsi"/>
                <w:sz w:val="22"/>
                <w:szCs w:val="22"/>
              </w:rPr>
            </w:pPr>
          </w:p>
          <w:p w:rsidR="00685FB0" w:rsidRDefault="00685FB0" w:rsidP="00685FB0">
            <w:pPr>
              <w:rPr>
                <w:rFonts w:asciiTheme="minorHAnsi" w:hAnsiTheme="minorHAnsi"/>
                <w:sz w:val="22"/>
                <w:szCs w:val="22"/>
              </w:rPr>
            </w:pPr>
          </w:p>
          <w:p w:rsidR="00685FB0" w:rsidRDefault="00685FB0" w:rsidP="00685FB0">
            <w:pPr>
              <w:rPr>
                <w:rFonts w:asciiTheme="minorHAnsi" w:hAnsiTheme="minorHAnsi"/>
                <w:sz w:val="22"/>
                <w:szCs w:val="22"/>
              </w:rPr>
            </w:pPr>
            <w:r>
              <w:rPr>
                <w:rFonts w:asciiTheme="minorHAnsi" w:hAnsiTheme="minorHAnsi"/>
                <w:sz w:val="22"/>
                <w:szCs w:val="22"/>
              </w:rPr>
              <w:t>BES Administration</w:t>
            </w:r>
          </w:p>
          <w:p w:rsidR="00685FB0" w:rsidRDefault="00685FB0" w:rsidP="00685FB0">
            <w:pPr>
              <w:rPr>
                <w:rFonts w:asciiTheme="minorHAnsi" w:hAnsiTheme="minorHAnsi"/>
                <w:sz w:val="22"/>
                <w:szCs w:val="22"/>
              </w:rPr>
            </w:pPr>
            <w:r>
              <w:rPr>
                <w:rFonts w:asciiTheme="minorHAnsi" w:hAnsiTheme="minorHAnsi"/>
                <w:sz w:val="22"/>
                <w:szCs w:val="22"/>
              </w:rPr>
              <w:t>BES Core Leadership</w:t>
            </w:r>
          </w:p>
          <w:p w:rsidR="00685FB0" w:rsidRDefault="00685FB0" w:rsidP="00685FB0">
            <w:pPr>
              <w:rPr>
                <w:rFonts w:asciiTheme="minorHAnsi" w:hAnsiTheme="minorHAnsi"/>
                <w:sz w:val="22"/>
                <w:szCs w:val="22"/>
              </w:rPr>
            </w:pPr>
          </w:p>
          <w:p w:rsidR="00685FB0" w:rsidRDefault="00685FB0" w:rsidP="00685FB0">
            <w:pPr>
              <w:rPr>
                <w:rFonts w:asciiTheme="minorHAnsi" w:hAnsiTheme="minorHAnsi"/>
                <w:sz w:val="22"/>
                <w:szCs w:val="22"/>
              </w:rPr>
            </w:pPr>
          </w:p>
          <w:p w:rsidR="008109B3" w:rsidRDefault="008109B3" w:rsidP="00685FB0">
            <w:pPr>
              <w:rPr>
                <w:rFonts w:asciiTheme="minorHAnsi" w:hAnsiTheme="minorHAnsi"/>
                <w:sz w:val="22"/>
                <w:szCs w:val="22"/>
              </w:rPr>
            </w:pPr>
          </w:p>
          <w:p w:rsidR="008109B3" w:rsidRDefault="008109B3" w:rsidP="00685FB0">
            <w:pPr>
              <w:rPr>
                <w:rFonts w:asciiTheme="minorHAnsi" w:hAnsiTheme="minorHAnsi"/>
                <w:sz w:val="22"/>
                <w:szCs w:val="22"/>
              </w:rPr>
            </w:pPr>
          </w:p>
          <w:p w:rsidR="008109B3" w:rsidRDefault="008109B3" w:rsidP="00685FB0">
            <w:pPr>
              <w:rPr>
                <w:rFonts w:asciiTheme="minorHAnsi" w:hAnsiTheme="minorHAnsi"/>
                <w:sz w:val="22"/>
                <w:szCs w:val="22"/>
              </w:rPr>
            </w:pPr>
          </w:p>
          <w:p w:rsidR="00685FB0" w:rsidRDefault="00685FB0" w:rsidP="00685FB0">
            <w:pPr>
              <w:rPr>
                <w:rFonts w:asciiTheme="minorHAnsi" w:hAnsiTheme="minorHAnsi"/>
                <w:sz w:val="22"/>
                <w:szCs w:val="22"/>
              </w:rPr>
            </w:pPr>
            <w:r>
              <w:rPr>
                <w:rFonts w:asciiTheme="minorHAnsi" w:hAnsiTheme="minorHAnsi"/>
                <w:sz w:val="22"/>
                <w:szCs w:val="22"/>
              </w:rPr>
              <w:t>BES Administration</w:t>
            </w:r>
          </w:p>
          <w:p w:rsidR="00685FB0" w:rsidRDefault="00685FB0" w:rsidP="00685FB0">
            <w:pPr>
              <w:rPr>
                <w:rFonts w:asciiTheme="minorHAnsi" w:hAnsiTheme="minorHAnsi"/>
                <w:sz w:val="22"/>
                <w:szCs w:val="22"/>
              </w:rPr>
            </w:pPr>
            <w:r>
              <w:rPr>
                <w:rFonts w:asciiTheme="minorHAnsi" w:hAnsiTheme="minorHAnsi"/>
                <w:sz w:val="22"/>
                <w:szCs w:val="22"/>
              </w:rPr>
              <w:t>BES K-5 Teams</w:t>
            </w:r>
          </w:p>
          <w:p w:rsidR="00685FB0" w:rsidRDefault="00685FB0" w:rsidP="00685FB0">
            <w:pPr>
              <w:rPr>
                <w:rFonts w:asciiTheme="minorHAnsi" w:hAnsiTheme="minorHAnsi"/>
                <w:sz w:val="22"/>
                <w:szCs w:val="22"/>
              </w:rPr>
            </w:pPr>
          </w:p>
          <w:p w:rsidR="008109B3" w:rsidRDefault="008109B3" w:rsidP="00685FB0">
            <w:pPr>
              <w:rPr>
                <w:rFonts w:asciiTheme="minorHAnsi" w:hAnsiTheme="minorHAnsi"/>
                <w:sz w:val="22"/>
                <w:szCs w:val="22"/>
              </w:rPr>
            </w:pPr>
          </w:p>
          <w:p w:rsidR="002D61FD" w:rsidRDefault="002D61FD" w:rsidP="00685FB0">
            <w:pPr>
              <w:rPr>
                <w:rFonts w:asciiTheme="minorHAnsi" w:hAnsiTheme="minorHAnsi"/>
                <w:sz w:val="22"/>
                <w:szCs w:val="22"/>
              </w:rPr>
            </w:pPr>
          </w:p>
          <w:p w:rsidR="00C73FDB" w:rsidRDefault="00C73FDB" w:rsidP="00C73FDB">
            <w:pPr>
              <w:rPr>
                <w:rFonts w:asciiTheme="minorHAnsi" w:hAnsiTheme="minorHAnsi"/>
                <w:sz w:val="22"/>
                <w:szCs w:val="22"/>
              </w:rPr>
            </w:pPr>
            <w:r>
              <w:rPr>
                <w:rFonts w:asciiTheme="minorHAnsi" w:hAnsiTheme="minorHAnsi"/>
                <w:sz w:val="22"/>
                <w:szCs w:val="22"/>
              </w:rPr>
              <w:t>BES Administration</w:t>
            </w:r>
          </w:p>
          <w:p w:rsidR="00C73FDB" w:rsidRDefault="00C73FDB" w:rsidP="00C73FDB">
            <w:pPr>
              <w:rPr>
                <w:rFonts w:asciiTheme="minorHAnsi" w:hAnsiTheme="minorHAnsi"/>
                <w:sz w:val="22"/>
                <w:szCs w:val="22"/>
              </w:rPr>
            </w:pPr>
            <w:r>
              <w:rPr>
                <w:rFonts w:asciiTheme="minorHAnsi" w:hAnsiTheme="minorHAnsi"/>
                <w:sz w:val="22"/>
                <w:szCs w:val="22"/>
              </w:rPr>
              <w:t>BES K-5 Teams</w:t>
            </w:r>
          </w:p>
          <w:p w:rsidR="00C73FDB" w:rsidRPr="003624D8" w:rsidRDefault="00C73FDB" w:rsidP="00685FB0">
            <w:pPr>
              <w:rPr>
                <w:rFonts w:asciiTheme="minorHAnsi" w:hAnsiTheme="minorHAnsi"/>
                <w:sz w:val="22"/>
                <w:szCs w:val="22"/>
              </w:rPr>
            </w:pPr>
          </w:p>
        </w:tc>
      </w:tr>
    </w:tbl>
    <w:p w:rsidR="008E1BBA" w:rsidRDefault="008E1BBA" w:rsidP="001F43C8">
      <w:pPr>
        <w:rPr>
          <w:rFonts w:asciiTheme="minorHAnsi" w:hAnsiTheme="minorHAnsi"/>
          <w:b/>
          <w:sz w:val="20"/>
          <w:szCs w:val="22"/>
        </w:rPr>
      </w:pPr>
    </w:p>
    <w:p w:rsidR="008E1BBA" w:rsidRDefault="008E1BBA" w:rsidP="001F43C8">
      <w:pPr>
        <w:rPr>
          <w:rFonts w:asciiTheme="minorHAnsi" w:hAnsiTheme="minorHAnsi"/>
          <w:b/>
          <w:sz w:val="20"/>
          <w:szCs w:val="22"/>
        </w:rPr>
      </w:pPr>
    </w:p>
    <w:p w:rsidR="008E1BBA" w:rsidRDefault="008E1BBA" w:rsidP="001F43C8">
      <w:pPr>
        <w:rPr>
          <w:rFonts w:asciiTheme="minorHAnsi" w:hAnsiTheme="minorHAnsi"/>
          <w:b/>
          <w:sz w:val="20"/>
          <w:szCs w:val="22"/>
        </w:rPr>
      </w:pPr>
    </w:p>
    <w:p w:rsidR="00C51CD9" w:rsidRPr="003E4246" w:rsidRDefault="00573F95" w:rsidP="00C51CD9">
      <w:pPr>
        <w:rPr>
          <w:rFonts w:asciiTheme="minorHAnsi" w:hAnsiTheme="minorHAnsi"/>
          <w:szCs w:val="24"/>
        </w:rPr>
      </w:pPr>
      <w:r>
        <w:rPr>
          <w:rFonts w:asciiTheme="minorHAnsi" w:hAnsiTheme="minorHAnsi"/>
          <w:b/>
          <w:szCs w:val="24"/>
        </w:rPr>
        <w:lastRenderedPageBreak/>
        <w:t>Goal – Mental Fitness</w:t>
      </w:r>
      <w:r w:rsidR="00227F9C">
        <w:rPr>
          <w:rFonts w:asciiTheme="minorHAnsi" w:hAnsiTheme="minorHAnsi"/>
          <w:b/>
          <w:szCs w:val="24"/>
        </w:rPr>
        <w:t xml:space="preserve"> </w:t>
      </w:r>
      <w:r>
        <w:rPr>
          <w:rFonts w:asciiTheme="minorHAnsi" w:hAnsiTheme="minorHAnsi"/>
          <w:b/>
          <w:szCs w:val="24"/>
        </w:rPr>
        <w:t>-</w:t>
      </w:r>
      <w:r w:rsidR="00227F9C">
        <w:rPr>
          <w:rFonts w:asciiTheme="minorHAnsi" w:hAnsiTheme="minorHAnsi"/>
          <w:b/>
          <w:szCs w:val="24"/>
        </w:rPr>
        <w:t xml:space="preserve"> </w:t>
      </w:r>
      <w:r w:rsidR="00DE2127" w:rsidRPr="00573F95">
        <w:rPr>
          <w:rFonts w:asciiTheme="minorHAnsi" w:hAnsiTheme="minorHAnsi"/>
          <w:b/>
          <w:i/>
          <w:szCs w:val="24"/>
        </w:rPr>
        <w:t xml:space="preserve">BES Staff and student will demonstrate continuous knowledge and understanding of mental fitness through classroom and whole school activities which </w:t>
      </w:r>
      <w:r w:rsidR="00C51CD9" w:rsidRPr="00573F95">
        <w:rPr>
          <w:rFonts w:asciiTheme="minorHAnsi" w:hAnsiTheme="minorHAnsi"/>
          <w:b/>
          <w:i/>
          <w:szCs w:val="24"/>
        </w:rPr>
        <w:t>align</w:t>
      </w:r>
      <w:r w:rsidR="00DE2127" w:rsidRPr="00573F95">
        <w:rPr>
          <w:rFonts w:asciiTheme="minorHAnsi" w:hAnsiTheme="minorHAnsi"/>
          <w:b/>
          <w:i/>
          <w:szCs w:val="24"/>
        </w:rPr>
        <w:t>s</w:t>
      </w:r>
      <w:r w:rsidR="00C51CD9" w:rsidRPr="00573F95">
        <w:rPr>
          <w:rFonts w:asciiTheme="minorHAnsi" w:hAnsiTheme="minorHAnsi"/>
          <w:b/>
          <w:i/>
          <w:szCs w:val="24"/>
        </w:rPr>
        <w:t xml:space="preserve"> with ASD-S District/Provincial Education Plan for 2016-2019</w:t>
      </w:r>
      <w:r w:rsidRPr="00573F95">
        <w:rPr>
          <w:rFonts w:asciiTheme="minorHAnsi" w:hAnsiTheme="minorHAnsi"/>
          <w:b/>
          <w:i/>
          <w:szCs w:val="24"/>
        </w:rPr>
        <w:t>.</w:t>
      </w:r>
      <w:r>
        <w:rPr>
          <w:rFonts w:asciiTheme="minorHAnsi" w:hAnsiTheme="minorHAnsi"/>
          <w:szCs w:val="24"/>
        </w:rPr>
        <w:t xml:space="preserve"> (This goal aligns with ASD-S Ends 4, 2017-2020 &amp; BES Positive Learning &amp; Working Environment Plan for 2018-2021)</w:t>
      </w:r>
    </w:p>
    <w:tbl>
      <w:tblPr>
        <w:tblStyle w:val="TableGrid"/>
        <w:tblW w:w="15210" w:type="dxa"/>
        <w:tblInd w:w="-365" w:type="dxa"/>
        <w:tblLook w:val="04A0" w:firstRow="1" w:lastRow="0" w:firstColumn="1" w:lastColumn="0" w:noHBand="0" w:noVBand="1"/>
      </w:tblPr>
      <w:tblGrid>
        <w:gridCol w:w="3240"/>
        <w:gridCol w:w="3240"/>
        <w:gridCol w:w="3420"/>
        <w:gridCol w:w="1170"/>
        <w:gridCol w:w="2155"/>
        <w:gridCol w:w="1985"/>
      </w:tblGrid>
      <w:tr w:rsidR="00C51CD9" w:rsidRPr="003624D8" w:rsidTr="002B604D">
        <w:trPr>
          <w:trHeight w:val="588"/>
        </w:trPr>
        <w:tc>
          <w:tcPr>
            <w:tcW w:w="3240" w:type="dxa"/>
          </w:tcPr>
          <w:p w:rsidR="00C51CD9" w:rsidRPr="003624D8" w:rsidRDefault="00C51CD9" w:rsidP="00663F73">
            <w:pPr>
              <w:jc w:val="center"/>
              <w:rPr>
                <w:rFonts w:asciiTheme="minorHAnsi" w:hAnsiTheme="minorHAnsi"/>
                <w:b/>
                <w:sz w:val="22"/>
                <w:szCs w:val="22"/>
              </w:rPr>
            </w:pPr>
          </w:p>
          <w:p w:rsidR="00C51CD9" w:rsidRPr="003624D8" w:rsidRDefault="00C51CD9" w:rsidP="00663F73">
            <w:pPr>
              <w:jc w:val="center"/>
              <w:rPr>
                <w:rFonts w:asciiTheme="minorHAnsi" w:hAnsiTheme="minorHAnsi"/>
                <w:b/>
                <w:sz w:val="22"/>
                <w:szCs w:val="22"/>
              </w:rPr>
            </w:pPr>
            <w:r w:rsidRPr="003624D8">
              <w:rPr>
                <w:rFonts w:asciiTheme="minorHAnsi" w:hAnsiTheme="minorHAnsi"/>
                <w:b/>
                <w:sz w:val="22"/>
                <w:szCs w:val="22"/>
              </w:rPr>
              <w:t>Strategies</w:t>
            </w:r>
          </w:p>
          <w:p w:rsidR="00C51CD9" w:rsidRPr="003624D8" w:rsidRDefault="00C51CD9" w:rsidP="00663F73">
            <w:pPr>
              <w:jc w:val="center"/>
              <w:rPr>
                <w:rFonts w:asciiTheme="minorHAnsi" w:hAnsiTheme="minorHAnsi"/>
                <w:b/>
                <w:sz w:val="22"/>
                <w:szCs w:val="22"/>
              </w:rPr>
            </w:pPr>
          </w:p>
        </w:tc>
        <w:tc>
          <w:tcPr>
            <w:tcW w:w="3240" w:type="dxa"/>
          </w:tcPr>
          <w:p w:rsidR="00C51CD9" w:rsidRPr="003624D8" w:rsidRDefault="00C51CD9" w:rsidP="00663F73">
            <w:pPr>
              <w:jc w:val="center"/>
              <w:rPr>
                <w:rFonts w:asciiTheme="minorHAnsi" w:hAnsiTheme="minorHAnsi"/>
                <w:b/>
                <w:sz w:val="22"/>
                <w:szCs w:val="22"/>
              </w:rPr>
            </w:pPr>
          </w:p>
          <w:p w:rsidR="00C51CD9" w:rsidRPr="003624D8" w:rsidRDefault="00C51CD9" w:rsidP="00663F73">
            <w:pPr>
              <w:jc w:val="center"/>
              <w:rPr>
                <w:rFonts w:asciiTheme="minorHAnsi" w:hAnsiTheme="minorHAnsi"/>
                <w:b/>
                <w:sz w:val="22"/>
                <w:szCs w:val="22"/>
              </w:rPr>
            </w:pPr>
            <w:r w:rsidRPr="003624D8">
              <w:rPr>
                <w:rFonts w:asciiTheme="minorHAnsi" w:hAnsiTheme="minorHAnsi"/>
                <w:b/>
                <w:sz w:val="22"/>
                <w:szCs w:val="22"/>
              </w:rPr>
              <w:t>Action Plan</w:t>
            </w:r>
          </w:p>
        </w:tc>
        <w:tc>
          <w:tcPr>
            <w:tcW w:w="3420" w:type="dxa"/>
          </w:tcPr>
          <w:p w:rsidR="00C51CD9" w:rsidRPr="003624D8" w:rsidRDefault="00C51CD9" w:rsidP="00663F73">
            <w:pPr>
              <w:jc w:val="center"/>
              <w:rPr>
                <w:rFonts w:asciiTheme="minorHAnsi" w:hAnsiTheme="minorHAnsi"/>
                <w:b/>
                <w:sz w:val="22"/>
                <w:szCs w:val="22"/>
              </w:rPr>
            </w:pPr>
          </w:p>
          <w:p w:rsidR="00C51CD9" w:rsidRPr="003624D8" w:rsidRDefault="002B604D" w:rsidP="00663F73">
            <w:pPr>
              <w:jc w:val="center"/>
              <w:rPr>
                <w:rFonts w:asciiTheme="minorHAnsi" w:hAnsiTheme="minorHAnsi"/>
                <w:b/>
                <w:sz w:val="22"/>
                <w:szCs w:val="22"/>
              </w:rPr>
            </w:pPr>
            <w:r>
              <w:rPr>
                <w:rFonts w:asciiTheme="minorHAnsi" w:hAnsiTheme="minorHAnsi"/>
                <w:b/>
                <w:sz w:val="22"/>
                <w:szCs w:val="22"/>
              </w:rPr>
              <w:t>Measurement of</w:t>
            </w:r>
            <w:r w:rsidR="00C51CD9" w:rsidRPr="003624D8">
              <w:rPr>
                <w:rFonts w:asciiTheme="minorHAnsi" w:hAnsiTheme="minorHAnsi"/>
                <w:b/>
                <w:sz w:val="22"/>
                <w:szCs w:val="22"/>
              </w:rPr>
              <w:t xml:space="preserve"> Success</w:t>
            </w:r>
          </w:p>
        </w:tc>
        <w:tc>
          <w:tcPr>
            <w:tcW w:w="1170" w:type="dxa"/>
          </w:tcPr>
          <w:p w:rsidR="00C51CD9" w:rsidRPr="003624D8" w:rsidRDefault="00C51CD9" w:rsidP="00663F73">
            <w:pPr>
              <w:jc w:val="center"/>
              <w:rPr>
                <w:rFonts w:asciiTheme="minorHAnsi" w:hAnsiTheme="minorHAnsi"/>
                <w:b/>
                <w:sz w:val="22"/>
                <w:szCs w:val="22"/>
              </w:rPr>
            </w:pPr>
          </w:p>
          <w:p w:rsidR="00C51CD9" w:rsidRPr="003624D8" w:rsidRDefault="00C51CD9" w:rsidP="00663F73">
            <w:pPr>
              <w:jc w:val="center"/>
              <w:rPr>
                <w:rFonts w:asciiTheme="minorHAnsi" w:hAnsiTheme="minorHAnsi"/>
                <w:b/>
                <w:sz w:val="22"/>
                <w:szCs w:val="22"/>
              </w:rPr>
            </w:pPr>
            <w:r w:rsidRPr="003624D8">
              <w:rPr>
                <w:rFonts w:asciiTheme="minorHAnsi" w:hAnsiTheme="minorHAnsi"/>
                <w:b/>
                <w:sz w:val="22"/>
                <w:szCs w:val="22"/>
              </w:rPr>
              <w:t>Updates</w:t>
            </w:r>
          </w:p>
        </w:tc>
        <w:tc>
          <w:tcPr>
            <w:tcW w:w="2155" w:type="dxa"/>
          </w:tcPr>
          <w:p w:rsidR="00C51CD9" w:rsidRPr="003624D8" w:rsidRDefault="00C51CD9" w:rsidP="00663F73">
            <w:pPr>
              <w:jc w:val="center"/>
              <w:rPr>
                <w:rFonts w:asciiTheme="minorHAnsi" w:hAnsiTheme="minorHAnsi"/>
                <w:b/>
                <w:sz w:val="22"/>
                <w:szCs w:val="22"/>
              </w:rPr>
            </w:pPr>
          </w:p>
          <w:p w:rsidR="00C51CD9" w:rsidRPr="003624D8" w:rsidRDefault="00C51CD9" w:rsidP="00663F73">
            <w:pPr>
              <w:jc w:val="center"/>
              <w:rPr>
                <w:rFonts w:asciiTheme="minorHAnsi" w:hAnsiTheme="minorHAnsi"/>
                <w:b/>
                <w:sz w:val="22"/>
                <w:szCs w:val="22"/>
              </w:rPr>
            </w:pPr>
            <w:r w:rsidRPr="003624D8">
              <w:rPr>
                <w:rFonts w:asciiTheme="minorHAnsi" w:hAnsiTheme="minorHAnsi"/>
                <w:b/>
                <w:sz w:val="22"/>
                <w:szCs w:val="22"/>
              </w:rPr>
              <w:t xml:space="preserve">Time Frames </w:t>
            </w:r>
          </w:p>
        </w:tc>
        <w:tc>
          <w:tcPr>
            <w:tcW w:w="1985" w:type="dxa"/>
          </w:tcPr>
          <w:p w:rsidR="00C51CD9" w:rsidRPr="003624D8" w:rsidRDefault="00C51CD9" w:rsidP="00663F73">
            <w:pPr>
              <w:jc w:val="center"/>
              <w:rPr>
                <w:rFonts w:asciiTheme="minorHAnsi" w:hAnsiTheme="minorHAnsi"/>
                <w:b/>
                <w:sz w:val="22"/>
                <w:szCs w:val="22"/>
              </w:rPr>
            </w:pPr>
          </w:p>
          <w:p w:rsidR="00C51CD9" w:rsidRPr="003624D8" w:rsidRDefault="00C51CD9" w:rsidP="00663F73">
            <w:pPr>
              <w:jc w:val="center"/>
              <w:rPr>
                <w:rFonts w:asciiTheme="minorHAnsi" w:hAnsiTheme="minorHAnsi"/>
                <w:b/>
                <w:sz w:val="22"/>
                <w:szCs w:val="22"/>
              </w:rPr>
            </w:pPr>
            <w:r w:rsidRPr="003624D8">
              <w:rPr>
                <w:rFonts w:asciiTheme="minorHAnsi" w:hAnsiTheme="minorHAnsi"/>
                <w:b/>
                <w:sz w:val="22"/>
                <w:szCs w:val="22"/>
              </w:rPr>
              <w:t>Responsibilities</w:t>
            </w:r>
          </w:p>
        </w:tc>
      </w:tr>
      <w:tr w:rsidR="00C51CD9" w:rsidRPr="003624D8" w:rsidTr="002B604D">
        <w:trPr>
          <w:trHeight w:val="8036"/>
        </w:trPr>
        <w:tc>
          <w:tcPr>
            <w:tcW w:w="3240" w:type="dxa"/>
          </w:tcPr>
          <w:p w:rsidR="00C51CD9" w:rsidRDefault="00DE2127" w:rsidP="00663F73">
            <w:pPr>
              <w:rPr>
                <w:rFonts w:asciiTheme="minorHAnsi" w:hAnsiTheme="minorHAnsi"/>
                <w:sz w:val="22"/>
                <w:szCs w:val="22"/>
              </w:rPr>
            </w:pPr>
            <w:r>
              <w:rPr>
                <w:rFonts w:asciiTheme="minorHAnsi" w:hAnsiTheme="minorHAnsi"/>
                <w:sz w:val="22"/>
                <w:szCs w:val="22"/>
              </w:rPr>
              <w:t>Continuous i</w:t>
            </w:r>
            <w:r w:rsidR="00C51CD9">
              <w:rPr>
                <w:rFonts w:asciiTheme="minorHAnsi" w:hAnsiTheme="minorHAnsi"/>
                <w:sz w:val="22"/>
                <w:szCs w:val="22"/>
              </w:rPr>
              <w:t>mplementation of the Student Leadership Program</w:t>
            </w:r>
          </w:p>
          <w:p w:rsidR="00C51CD9" w:rsidRDefault="00C51CD9" w:rsidP="00663F73">
            <w:pPr>
              <w:rPr>
                <w:rFonts w:asciiTheme="minorHAnsi" w:hAnsiTheme="minorHAnsi"/>
                <w:sz w:val="22"/>
                <w:szCs w:val="22"/>
              </w:rPr>
            </w:pPr>
          </w:p>
          <w:p w:rsidR="00EB1092" w:rsidRDefault="00EB1092" w:rsidP="00663F73">
            <w:pPr>
              <w:rPr>
                <w:rFonts w:asciiTheme="minorHAnsi" w:hAnsiTheme="minorHAnsi"/>
                <w:sz w:val="22"/>
                <w:szCs w:val="22"/>
              </w:rPr>
            </w:pPr>
          </w:p>
          <w:p w:rsidR="00C51CD9" w:rsidRDefault="00C51CD9" w:rsidP="00663F73">
            <w:pPr>
              <w:rPr>
                <w:rFonts w:asciiTheme="minorHAnsi" w:hAnsiTheme="minorHAnsi"/>
                <w:sz w:val="22"/>
                <w:szCs w:val="22"/>
              </w:rPr>
            </w:pPr>
            <w:r>
              <w:rPr>
                <w:rFonts w:asciiTheme="minorHAnsi" w:hAnsiTheme="minorHAnsi"/>
                <w:sz w:val="22"/>
                <w:szCs w:val="22"/>
              </w:rPr>
              <w:t>Wellness Committee Promotions of Mental Fitness</w:t>
            </w:r>
          </w:p>
          <w:p w:rsidR="00C51CD9" w:rsidRDefault="00C51CD9" w:rsidP="00663F73">
            <w:pPr>
              <w:rPr>
                <w:rFonts w:asciiTheme="minorHAnsi" w:hAnsiTheme="minorHAnsi"/>
                <w:sz w:val="22"/>
                <w:szCs w:val="22"/>
              </w:rPr>
            </w:pPr>
          </w:p>
          <w:p w:rsidR="00C51CD9" w:rsidRDefault="00DE2127" w:rsidP="00663F73">
            <w:pPr>
              <w:rPr>
                <w:rFonts w:asciiTheme="minorHAnsi" w:hAnsiTheme="minorHAnsi"/>
                <w:sz w:val="22"/>
                <w:szCs w:val="22"/>
              </w:rPr>
            </w:pPr>
            <w:r>
              <w:rPr>
                <w:rFonts w:asciiTheme="minorHAnsi" w:hAnsiTheme="minorHAnsi"/>
                <w:sz w:val="22"/>
                <w:szCs w:val="22"/>
              </w:rPr>
              <w:t xml:space="preserve">Continue </w:t>
            </w:r>
            <w:r w:rsidR="00583D0F">
              <w:rPr>
                <w:rFonts w:asciiTheme="minorHAnsi" w:hAnsiTheme="minorHAnsi"/>
                <w:sz w:val="22"/>
                <w:szCs w:val="22"/>
              </w:rPr>
              <w:t>to analyze</w:t>
            </w:r>
            <w:r>
              <w:rPr>
                <w:rFonts w:asciiTheme="minorHAnsi" w:hAnsiTheme="minorHAnsi"/>
                <w:sz w:val="22"/>
                <w:szCs w:val="22"/>
              </w:rPr>
              <w:t xml:space="preserve"> the </w:t>
            </w:r>
            <w:r w:rsidR="00C51CD9">
              <w:rPr>
                <w:rFonts w:asciiTheme="minorHAnsi" w:hAnsiTheme="minorHAnsi"/>
                <w:sz w:val="22"/>
                <w:szCs w:val="22"/>
              </w:rPr>
              <w:t>NB Elementary Student Wellness Survey</w:t>
            </w:r>
          </w:p>
          <w:p w:rsidR="00C51CD9" w:rsidRDefault="00C51CD9" w:rsidP="00663F73">
            <w:pPr>
              <w:rPr>
                <w:rFonts w:asciiTheme="minorHAnsi" w:hAnsiTheme="minorHAnsi"/>
                <w:sz w:val="22"/>
                <w:szCs w:val="22"/>
              </w:rPr>
            </w:pPr>
          </w:p>
          <w:p w:rsidR="00C51CD9" w:rsidRDefault="00C51CD9" w:rsidP="00663F73">
            <w:pPr>
              <w:rPr>
                <w:rFonts w:asciiTheme="minorHAnsi" w:hAnsiTheme="minorHAnsi"/>
                <w:sz w:val="22"/>
                <w:szCs w:val="22"/>
              </w:rPr>
            </w:pPr>
            <w:r>
              <w:rPr>
                <w:rFonts w:asciiTheme="minorHAnsi" w:hAnsiTheme="minorHAnsi"/>
                <w:sz w:val="22"/>
                <w:szCs w:val="22"/>
              </w:rPr>
              <w:t>Restful Awareness Program (RAP) Training/Therapeutic Hypnosis Techniques</w:t>
            </w:r>
          </w:p>
          <w:p w:rsidR="00EB1092" w:rsidRDefault="00EB1092" w:rsidP="00663F73">
            <w:pPr>
              <w:rPr>
                <w:rFonts w:asciiTheme="minorHAnsi" w:hAnsiTheme="minorHAnsi"/>
                <w:sz w:val="22"/>
                <w:szCs w:val="22"/>
              </w:rPr>
            </w:pPr>
          </w:p>
          <w:p w:rsidR="00C51CD9" w:rsidRDefault="007043C2" w:rsidP="00663F73">
            <w:pPr>
              <w:rPr>
                <w:rFonts w:asciiTheme="minorHAnsi" w:hAnsiTheme="minorHAnsi"/>
                <w:sz w:val="22"/>
                <w:szCs w:val="22"/>
              </w:rPr>
            </w:pPr>
            <w:r>
              <w:rPr>
                <w:rFonts w:asciiTheme="minorHAnsi" w:hAnsiTheme="minorHAnsi"/>
                <w:sz w:val="22"/>
                <w:szCs w:val="22"/>
              </w:rPr>
              <w:t>C</w:t>
            </w:r>
            <w:r w:rsidR="00DE2127">
              <w:rPr>
                <w:rFonts w:asciiTheme="minorHAnsi" w:hAnsiTheme="minorHAnsi"/>
                <w:sz w:val="22"/>
                <w:szCs w:val="22"/>
              </w:rPr>
              <w:t>ontinue to promote an understanding of what bulling is and align with our B</w:t>
            </w:r>
            <w:r w:rsidR="00C51CD9">
              <w:rPr>
                <w:rFonts w:asciiTheme="minorHAnsi" w:hAnsiTheme="minorHAnsi"/>
                <w:sz w:val="22"/>
                <w:szCs w:val="22"/>
              </w:rPr>
              <w:t>uddy Benches</w:t>
            </w:r>
          </w:p>
          <w:p w:rsidR="00E0135F" w:rsidRDefault="00E0135F" w:rsidP="00663F73">
            <w:pPr>
              <w:rPr>
                <w:rFonts w:asciiTheme="minorHAnsi" w:hAnsiTheme="minorHAnsi"/>
                <w:sz w:val="22"/>
                <w:szCs w:val="22"/>
              </w:rPr>
            </w:pPr>
          </w:p>
          <w:p w:rsidR="00EB1092" w:rsidRDefault="00EB1092" w:rsidP="00663F73">
            <w:pPr>
              <w:rPr>
                <w:rFonts w:asciiTheme="minorHAnsi" w:hAnsiTheme="minorHAnsi"/>
                <w:sz w:val="22"/>
                <w:szCs w:val="22"/>
              </w:rPr>
            </w:pPr>
          </w:p>
          <w:p w:rsidR="00C51CD9" w:rsidRDefault="00D259FE" w:rsidP="00663F73">
            <w:pPr>
              <w:rPr>
                <w:rFonts w:asciiTheme="minorHAnsi" w:hAnsiTheme="minorHAnsi"/>
                <w:sz w:val="22"/>
                <w:szCs w:val="22"/>
              </w:rPr>
            </w:pPr>
            <w:r>
              <w:rPr>
                <w:rFonts w:asciiTheme="minorHAnsi" w:hAnsiTheme="minorHAnsi"/>
                <w:sz w:val="22"/>
                <w:szCs w:val="22"/>
              </w:rPr>
              <w:t>Promote 7 Habits of Happy Kids</w:t>
            </w:r>
          </w:p>
          <w:p w:rsidR="00D259FE" w:rsidRDefault="00D259FE" w:rsidP="00663F73">
            <w:pPr>
              <w:rPr>
                <w:rFonts w:asciiTheme="minorHAnsi" w:hAnsiTheme="minorHAnsi"/>
                <w:sz w:val="22"/>
                <w:szCs w:val="22"/>
              </w:rPr>
            </w:pPr>
          </w:p>
          <w:p w:rsidR="00E0135F" w:rsidRDefault="00E0135F" w:rsidP="00663F73">
            <w:pPr>
              <w:rPr>
                <w:rFonts w:asciiTheme="minorHAnsi" w:hAnsiTheme="minorHAnsi"/>
                <w:sz w:val="22"/>
                <w:szCs w:val="22"/>
              </w:rPr>
            </w:pPr>
          </w:p>
          <w:p w:rsidR="00C51CD9" w:rsidRDefault="00EB1092" w:rsidP="00663F73">
            <w:pPr>
              <w:rPr>
                <w:rFonts w:asciiTheme="minorHAnsi" w:hAnsiTheme="minorHAnsi"/>
                <w:sz w:val="22"/>
                <w:szCs w:val="22"/>
              </w:rPr>
            </w:pPr>
            <w:r>
              <w:rPr>
                <w:rFonts w:asciiTheme="minorHAnsi" w:hAnsiTheme="minorHAnsi"/>
                <w:sz w:val="22"/>
                <w:szCs w:val="22"/>
              </w:rPr>
              <w:t>Continue with the K-2 Fun Friends Program initiative</w:t>
            </w:r>
          </w:p>
          <w:p w:rsidR="00EB1092" w:rsidRDefault="00EB1092" w:rsidP="00663F73">
            <w:pPr>
              <w:rPr>
                <w:rFonts w:asciiTheme="minorHAnsi" w:hAnsiTheme="minorHAnsi"/>
                <w:sz w:val="22"/>
                <w:szCs w:val="22"/>
              </w:rPr>
            </w:pPr>
          </w:p>
          <w:p w:rsidR="00FB25CB" w:rsidRDefault="00FB25CB" w:rsidP="00663F73">
            <w:pPr>
              <w:rPr>
                <w:rFonts w:asciiTheme="minorHAnsi" w:hAnsiTheme="minorHAnsi"/>
                <w:sz w:val="22"/>
                <w:szCs w:val="22"/>
              </w:rPr>
            </w:pPr>
          </w:p>
          <w:p w:rsidR="00EB1092" w:rsidRDefault="00EB1092" w:rsidP="00663F73">
            <w:pPr>
              <w:rPr>
                <w:rFonts w:asciiTheme="minorHAnsi" w:hAnsiTheme="minorHAnsi"/>
                <w:sz w:val="22"/>
                <w:szCs w:val="22"/>
              </w:rPr>
            </w:pPr>
            <w:r>
              <w:rPr>
                <w:rFonts w:asciiTheme="minorHAnsi" w:hAnsiTheme="minorHAnsi"/>
                <w:sz w:val="22"/>
                <w:szCs w:val="22"/>
              </w:rPr>
              <w:t>Continue with the 3-5 Mental Fitness Health Program initiative</w:t>
            </w:r>
          </w:p>
          <w:p w:rsidR="00C51CD9" w:rsidRPr="003624D8" w:rsidRDefault="00C51CD9" w:rsidP="00663F73">
            <w:pPr>
              <w:rPr>
                <w:rFonts w:asciiTheme="minorHAnsi" w:hAnsiTheme="minorHAnsi"/>
                <w:sz w:val="22"/>
                <w:szCs w:val="22"/>
              </w:rPr>
            </w:pPr>
          </w:p>
        </w:tc>
        <w:tc>
          <w:tcPr>
            <w:tcW w:w="3240" w:type="dxa"/>
          </w:tcPr>
          <w:p w:rsidR="00C51CD9" w:rsidRDefault="00DE2127" w:rsidP="00DE2127">
            <w:pPr>
              <w:rPr>
                <w:rFonts w:asciiTheme="minorHAnsi" w:hAnsiTheme="minorHAnsi"/>
                <w:sz w:val="22"/>
                <w:szCs w:val="22"/>
              </w:rPr>
            </w:pPr>
            <w:r w:rsidRPr="004E34AE">
              <w:rPr>
                <w:rFonts w:asciiTheme="minorHAnsi" w:hAnsiTheme="minorHAnsi"/>
                <w:sz w:val="22"/>
                <w:szCs w:val="22"/>
                <w:highlight w:val="yellow"/>
              </w:rPr>
              <w:t>#</w:t>
            </w:r>
            <w:r>
              <w:rPr>
                <w:rFonts w:asciiTheme="minorHAnsi" w:hAnsiTheme="minorHAnsi"/>
                <w:sz w:val="22"/>
                <w:szCs w:val="22"/>
              </w:rPr>
              <w:t xml:space="preserve"> </w:t>
            </w:r>
            <w:r w:rsidR="00D259FE">
              <w:rPr>
                <w:rFonts w:asciiTheme="minorHAnsi" w:hAnsiTheme="minorHAnsi"/>
                <w:sz w:val="22"/>
                <w:szCs w:val="22"/>
              </w:rPr>
              <w:t xml:space="preserve">Review </w:t>
            </w:r>
            <w:r w:rsidR="00C51CD9" w:rsidRPr="00DE2127">
              <w:rPr>
                <w:rFonts w:asciiTheme="minorHAnsi" w:hAnsiTheme="minorHAnsi"/>
                <w:sz w:val="22"/>
                <w:szCs w:val="22"/>
              </w:rPr>
              <w:t>Stude</w:t>
            </w:r>
            <w:r w:rsidR="00D259FE">
              <w:rPr>
                <w:rFonts w:asciiTheme="minorHAnsi" w:hAnsiTheme="minorHAnsi"/>
                <w:sz w:val="22"/>
                <w:szCs w:val="22"/>
              </w:rPr>
              <w:t>nt Leadership program-</w:t>
            </w:r>
            <w:r w:rsidR="00C51CD9" w:rsidRPr="00DE2127">
              <w:rPr>
                <w:rFonts w:asciiTheme="minorHAnsi" w:hAnsiTheme="minorHAnsi"/>
                <w:sz w:val="22"/>
                <w:szCs w:val="22"/>
              </w:rPr>
              <w:t>student accountability and responsibility</w:t>
            </w:r>
          </w:p>
          <w:p w:rsidR="00D259FE" w:rsidRPr="00DE2127" w:rsidRDefault="00D259FE" w:rsidP="00DE2127">
            <w:pPr>
              <w:rPr>
                <w:rFonts w:asciiTheme="minorHAnsi" w:hAnsiTheme="minorHAnsi"/>
                <w:sz w:val="22"/>
                <w:szCs w:val="22"/>
              </w:rPr>
            </w:pPr>
          </w:p>
          <w:p w:rsidR="00C51CD9" w:rsidRDefault="00DE2127" w:rsidP="00DE2127">
            <w:pPr>
              <w:rPr>
                <w:rFonts w:asciiTheme="minorHAnsi" w:hAnsiTheme="minorHAnsi"/>
                <w:sz w:val="22"/>
                <w:szCs w:val="22"/>
              </w:rPr>
            </w:pPr>
            <w:r w:rsidRPr="004E34AE">
              <w:rPr>
                <w:rFonts w:asciiTheme="minorHAnsi" w:hAnsiTheme="minorHAnsi"/>
                <w:sz w:val="22"/>
                <w:szCs w:val="22"/>
                <w:highlight w:val="yellow"/>
              </w:rPr>
              <w:t>#</w:t>
            </w:r>
            <w:r>
              <w:rPr>
                <w:rFonts w:asciiTheme="minorHAnsi" w:hAnsiTheme="minorHAnsi"/>
                <w:sz w:val="22"/>
                <w:szCs w:val="22"/>
              </w:rPr>
              <w:t xml:space="preserve"> </w:t>
            </w:r>
            <w:r w:rsidR="00C51CD9" w:rsidRPr="00DE2127">
              <w:rPr>
                <w:rFonts w:asciiTheme="minorHAnsi" w:hAnsiTheme="minorHAnsi"/>
                <w:sz w:val="22"/>
                <w:szCs w:val="22"/>
              </w:rPr>
              <w:t xml:space="preserve">Promote the </w:t>
            </w:r>
            <w:r>
              <w:rPr>
                <w:rFonts w:asciiTheme="minorHAnsi" w:hAnsiTheme="minorHAnsi"/>
                <w:sz w:val="22"/>
                <w:szCs w:val="22"/>
              </w:rPr>
              <w:t xml:space="preserve">In-Confidence &amp; </w:t>
            </w:r>
            <w:r w:rsidR="00D259FE">
              <w:rPr>
                <w:rFonts w:asciiTheme="minorHAnsi" w:hAnsiTheme="minorHAnsi"/>
                <w:sz w:val="22"/>
                <w:szCs w:val="22"/>
              </w:rPr>
              <w:t xml:space="preserve">WOW </w:t>
            </w:r>
            <w:r w:rsidR="00C51CD9" w:rsidRPr="00DE2127">
              <w:rPr>
                <w:rFonts w:asciiTheme="minorHAnsi" w:hAnsiTheme="minorHAnsi"/>
                <w:sz w:val="22"/>
                <w:szCs w:val="22"/>
              </w:rPr>
              <w:t>Magazine</w:t>
            </w:r>
            <w:r>
              <w:rPr>
                <w:rFonts w:asciiTheme="minorHAnsi" w:hAnsiTheme="minorHAnsi"/>
                <w:sz w:val="22"/>
                <w:szCs w:val="22"/>
              </w:rPr>
              <w:t>/</w:t>
            </w:r>
            <w:r w:rsidR="00C51CD9" w:rsidRPr="00DE2127">
              <w:rPr>
                <w:rFonts w:asciiTheme="minorHAnsi" w:hAnsiTheme="minorHAnsi"/>
                <w:sz w:val="22"/>
                <w:szCs w:val="22"/>
              </w:rPr>
              <w:t xml:space="preserve"> Newsletter</w:t>
            </w:r>
            <w:r>
              <w:rPr>
                <w:rFonts w:asciiTheme="minorHAnsi" w:hAnsiTheme="minorHAnsi"/>
                <w:sz w:val="22"/>
                <w:szCs w:val="22"/>
              </w:rPr>
              <w:t>s</w:t>
            </w:r>
          </w:p>
          <w:p w:rsidR="00D259FE" w:rsidRPr="00DE2127" w:rsidRDefault="00D259FE" w:rsidP="00DE2127">
            <w:pPr>
              <w:rPr>
                <w:rFonts w:asciiTheme="minorHAnsi" w:hAnsiTheme="minorHAnsi"/>
                <w:sz w:val="22"/>
                <w:szCs w:val="22"/>
              </w:rPr>
            </w:pPr>
          </w:p>
          <w:p w:rsidR="00C51CD9" w:rsidRDefault="00DE2127" w:rsidP="00DE2127">
            <w:pPr>
              <w:rPr>
                <w:rFonts w:asciiTheme="minorHAnsi" w:hAnsiTheme="minorHAnsi"/>
                <w:sz w:val="22"/>
                <w:szCs w:val="22"/>
              </w:rPr>
            </w:pPr>
            <w:r w:rsidRPr="004E34AE">
              <w:rPr>
                <w:rFonts w:asciiTheme="minorHAnsi" w:hAnsiTheme="minorHAnsi"/>
                <w:sz w:val="22"/>
                <w:szCs w:val="22"/>
                <w:highlight w:val="yellow"/>
              </w:rPr>
              <w:t>#</w:t>
            </w:r>
            <w:r>
              <w:rPr>
                <w:rFonts w:asciiTheme="minorHAnsi" w:hAnsiTheme="minorHAnsi"/>
                <w:sz w:val="22"/>
                <w:szCs w:val="22"/>
              </w:rPr>
              <w:t xml:space="preserve"> </w:t>
            </w:r>
            <w:r w:rsidR="00C51CD9" w:rsidRPr="00DE2127">
              <w:rPr>
                <w:rFonts w:asciiTheme="minorHAnsi" w:hAnsiTheme="minorHAnsi"/>
                <w:sz w:val="22"/>
                <w:szCs w:val="22"/>
              </w:rPr>
              <w:t xml:space="preserve">NB Survey Data Analysis </w:t>
            </w:r>
          </w:p>
          <w:p w:rsidR="00D259FE" w:rsidRDefault="00D259FE" w:rsidP="00DE2127">
            <w:pPr>
              <w:rPr>
                <w:rFonts w:asciiTheme="minorHAnsi" w:hAnsiTheme="minorHAnsi"/>
                <w:sz w:val="22"/>
                <w:szCs w:val="22"/>
              </w:rPr>
            </w:pPr>
          </w:p>
          <w:p w:rsidR="00C51CD9" w:rsidRDefault="00DE2127" w:rsidP="00DE2127">
            <w:pPr>
              <w:rPr>
                <w:rFonts w:asciiTheme="minorHAnsi" w:hAnsiTheme="minorHAnsi"/>
                <w:sz w:val="22"/>
                <w:szCs w:val="22"/>
              </w:rPr>
            </w:pPr>
            <w:r w:rsidRPr="004E34AE">
              <w:rPr>
                <w:rFonts w:asciiTheme="minorHAnsi" w:hAnsiTheme="minorHAnsi"/>
                <w:sz w:val="22"/>
                <w:szCs w:val="22"/>
                <w:highlight w:val="yellow"/>
              </w:rPr>
              <w:t>#</w:t>
            </w:r>
            <w:r>
              <w:rPr>
                <w:rFonts w:asciiTheme="minorHAnsi" w:hAnsiTheme="minorHAnsi"/>
                <w:sz w:val="22"/>
                <w:szCs w:val="22"/>
              </w:rPr>
              <w:t xml:space="preserve"> </w:t>
            </w:r>
            <w:r w:rsidR="00C51CD9" w:rsidRPr="00DE2127">
              <w:rPr>
                <w:rFonts w:asciiTheme="minorHAnsi" w:hAnsiTheme="minorHAnsi"/>
                <w:sz w:val="22"/>
                <w:szCs w:val="22"/>
              </w:rPr>
              <w:t>Promote Mental Fitness progr</w:t>
            </w:r>
            <w:r w:rsidR="00D259FE">
              <w:rPr>
                <w:rFonts w:asciiTheme="minorHAnsi" w:hAnsiTheme="minorHAnsi"/>
                <w:sz w:val="22"/>
                <w:szCs w:val="22"/>
              </w:rPr>
              <w:t>ams-</w:t>
            </w:r>
            <w:r w:rsidR="00227F9C">
              <w:rPr>
                <w:rFonts w:asciiTheme="minorHAnsi" w:hAnsiTheme="minorHAnsi"/>
                <w:sz w:val="22"/>
                <w:szCs w:val="22"/>
              </w:rPr>
              <w:t xml:space="preserve">Restful Awareness </w:t>
            </w:r>
            <w:r w:rsidR="00C51CD9" w:rsidRPr="00DE2127">
              <w:rPr>
                <w:rFonts w:asciiTheme="minorHAnsi" w:hAnsiTheme="minorHAnsi"/>
                <w:sz w:val="22"/>
                <w:szCs w:val="22"/>
              </w:rPr>
              <w:t>for staff and students &amp; therapeutic hypnosis relaxation techniques</w:t>
            </w:r>
          </w:p>
          <w:p w:rsidR="00D259FE" w:rsidRDefault="00D259FE" w:rsidP="00DE2127">
            <w:pPr>
              <w:rPr>
                <w:rFonts w:asciiTheme="minorHAnsi" w:hAnsiTheme="minorHAnsi"/>
                <w:sz w:val="22"/>
                <w:szCs w:val="22"/>
              </w:rPr>
            </w:pPr>
          </w:p>
          <w:p w:rsidR="00E0135F" w:rsidRPr="00DE2127" w:rsidRDefault="00E0135F" w:rsidP="00DE2127">
            <w:pPr>
              <w:rPr>
                <w:rFonts w:asciiTheme="minorHAnsi" w:hAnsiTheme="minorHAnsi"/>
                <w:sz w:val="22"/>
                <w:szCs w:val="22"/>
              </w:rPr>
            </w:pPr>
          </w:p>
          <w:p w:rsidR="00DE2127" w:rsidRDefault="00DE2127" w:rsidP="00DE2127">
            <w:pPr>
              <w:rPr>
                <w:rFonts w:asciiTheme="minorHAnsi" w:hAnsiTheme="minorHAnsi"/>
                <w:sz w:val="22"/>
                <w:szCs w:val="22"/>
              </w:rPr>
            </w:pPr>
            <w:r w:rsidRPr="004E34AE">
              <w:rPr>
                <w:rFonts w:asciiTheme="minorHAnsi" w:hAnsiTheme="minorHAnsi"/>
                <w:sz w:val="22"/>
                <w:szCs w:val="22"/>
                <w:highlight w:val="yellow"/>
              </w:rPr>
              <w:t>#</w:t>
            </w:r>
            <w:r>
              <w:rPr>
                <w:rFonts w:asciiTheme="minorHAnsi" w:hAnsiTheme="minorHAnsi"/>
                <w:sz w:val="22"/>
                <w:szCs w:val="22"/>
              </w:rPr>
              <w:t xml:space="preserve"> </w:t>
            </w:r>
            <w:r w:rsidR="00C51CD9" w:rsidRPr="00DE2127">
              <w:rPr>
                <w:rFonts w:asciiTheme="minorHAnsi" w:hAnsiTheme="minorHAnsi"/>
                <w:sz w:val="22"/>
                <w:szCs w:val="22"/>
              </w:rPr>
              <w:t xml:space="preserve">New Bullying or Conflict classroom posters </w:t>
            </w:r>
            <w:r w:rsidR="00D259FE">
              <w:rPr>
                <w:rFonts w:asciiTheme="minorHAnsi" w:hAnsiTheme="minorHAnsi"/>
                <w:sz w:val="22"/>
                <w:szCs w:val="22"/>
              </w:rPr>
              <w:t xml:space="preserve">that align with </w:t>
            </w:r>
            <w:r>
              <w:rPr>
                <w:rFonts w:asciiTheme="minorHAnsi" w:hAnsiTheme="minorHAnsi"/>
                <w:sz w:val="22"/>
                <w:szCs w:val="22"/>
              </w:rPr>
              <w:t>initiative</w:t>
            </w:r>
            <w:r w:rsidR="00FB25CB">
              <w:rPr>
                <w:rFonts w:asciiTheme="minorHAnsi" w:hAnsiTheme="minorHAnsi"/>
                <w:sz w:val="22"/>
                <w:szCs w:val="22"/>
              </w:rPr>
              <w:t xml:space="preserve">. </w:t>
            </w:r>
            <w:r w:rsidR="00D259FE">
              <w:rPr>
                <w:rFonts w:asciiTheme="minorHAnsi" w:hAnsiTheme="minorHAnsi"/>
                <w:sz w:val="22"/>
                <w:szCs w:val="22"/>
              </w:rPr>
              <w:t>Promote usage of</w:t>
            </w:r>
            <w:r>
              <w:rPr>
                <w:rFonts w:asciiTheme="minorHAnsi" w:hAnsiTheme="minorHAnsi"/>
                <w:sz w:val="22"/>
                <w:szCs w:val="22"/>
              </w:rPr>
              <w:t xml:space="preserve"> Playground Buddy Benches</w:t>
            </w:r>
          </w:p>
          <w:p w:rsidR="00D259FE" w:rsidRDefault="00D259FE" w:rsidP="00DE2127">
            <w:pPr>
              <w:rPr>
                <w:rFonts w:asciiTheme="minorHAnsi" w:hAnsiTheme="minorHAnsi"/>
                <w:sz w:val="22"/>
                <w:szCs w:val="22"/>
              </w:rPr>
            </w:pPr>
          </w:p>
          <w:p w:rsidR="00FB25CB" w:rsidRDefault="00FB25CB" w:rsidP="00DE2127">
            <w:pPr>
              <w:rPr>
                <w:rFonts w:asciiTheme="minorHAnsi" w:hAnsiTheme="minorHAnsi"/>
                <w:sz w:val="22"/>
                <w:szCs w:val="22"/>
              </w:rPr>
            </w:pPr>
          </w:p>
          <w:p w:rsidR="00C51CD9" w:rsidRDefault="00EB1092" w:rsidP="00DE2127">
            <w:pPr>
              <w:rPr>
                <w:rFonts w:asciiTheme="minorHAnsi" w:hAnsiTheme="minorHAnsi"/>
                <w:sz w:val="22"/>
                <w:szCs w:val="22"/>
              </w:rPr>
            </w:pPr>
            <w:r w:rsidRPr="004E34AE">
              <w:rPr>
                <w:rFonts w:asciiTheme="minorHAnsi" w:hAnsiTheme="minorHAnsi"/>
                <w:sz w:val="22"/>
                <w:szCs w:val="22"/>
                <w:highlight w:val="yellow"/>
              </w:rPr>
              <w:t>#</w:t>
            </w:r>
            <w:r>
              <w:rPr>
                <w:rFonts w:asciiTheme="minorHAnsi" w:hAnsiTheme="minorHAnsi"/>
                <w:sz w:val="22"/>
                <w:szCs w:val="22"/>
              </w:rPr>
              <w:t xml:space="preserve"> </w:t>
            </w:r>
            <w:r w:rsidR="00C51CD9" w:rsidRPr="00DE2127">
              <w:rPr>
                <w:rFonts w:asciiTheme="minorHAnsi" w:hAnsiTheme="minorHAnsi"/>
                <w:sz w:val="22"/>
                <w:szCs w:val="22"/>
              </w:rPr>
              <w:t>Implementing the 7 Habits of Happy Kids</w:t>
            </w:r>
            <w:r w:rsidR="00D259FE">
              <w:rPr>
                <w:rFonts w:asciiTheme="minorHAnsi" w:hAnsiTheme="minorHAnsi"/>
                <w:sz w:val="22"/>
                <w:szCs w:val="22"/>
              </w:rPr>
              <w:t xml:space="preserve"> </w:t>
            </w:r>
            <w:r w:rsidR="00DE2127">
              <w:rPr>
                <w:rFonts w:asciiTheme="minorHAnsi" w:hAnsiTheme="minorHAnsi"/>
                <w:sz w:val="22"/>
                <w:szCs w:val="22"/>
              </w:rPr>
              <w:t>monthly theme</w:t>
            </w:r>
          </w:p>
          <w:p w:rsidR="00227F9C" w:rsidRPr="00DE2127" w:rsidRDefault="00227F9C" w:rsidP="00DE2127">
            <w:pPr>
              <w:rPr>
                <w:rFonts w:asciiTheme="minorHAnsi" w:hAnsiTheme="minorHAnsi"/>
                <w:sz w:val="22"/>
                <w:szCs w:val="22"/>
              </w:rPr>
            </w:pPr>
          </w:p>
          <w:p w:rsidR="00EB1092" w:rsidRDefault="00D259FE" w:rsidP="00663F73">
            <w:pPr>
              <w:rPr>
                <w:rFonts w:asciiTheme="minorHAnsi" w:hAnsiTheme="minorHAnsi"/>
                <w:sz w:val="22"/>
                <w:szCs w:val="22"/>
              </w:rPr>
            </w:pPr>
            <w:r w:rsidRPr="00227F9C">
              <w:rPr>
                <w:rFonts w:asciiTheme="minorHAnsi" w:hAnsiTheme="minorHAnsi"/>
                <w:sz w:val="22"/>
                <w:szCs w:val="22"/>
                <w:highlight w:val="yellow"/>
              </w:rPr>
              <w:t>#</w:t>
            </w:r>
            <w:r w:rsidR="00227F9C">
              <w:rPr>
                <w:rFonts w:asciiTheme="minorHAnsi" w:hAnsiTheme="minorHAnsi"/>
                <w:sz w:val="22"/>
                <w:szCs w:val="22"/>
              </w:rPr>
              <w:t xml:space="preserve"> Training for the teaching staff provided by BES teachers who have the training</w:t>
            </w:r>
          </w:p>
          <w:p w:rsidR="00FB25CB" w:rsidRDefault="00FB25CB" w:rsidP="00663F73">
            <w:pPr>
              <w:rPr>
                <w:rFonts w:asciiTheme="minorHAnsi" w:hAnsiTheme="minorHAnsi"/>
                <w:sz w:val="22"/>
                <w:szCs w:val="22"/>
              </w:rPr>
            </w:pPr>
          </w:p>
          <w:p w:rsidR="00EB1092" w:rsidRPr="0061329D" w:rsidRDefault="00EB1092" w:rsidP="00EB1092">
            <w:pPr>
              <w:rPr>
                <w:rFonts w:asciiTheme="minorHAnsi" w:hAnsiTheme="minorHAnsi"/>
                <w:sz w:val="22"/>
                <w:szCs w:val="22"/>
              </w:rPr>
            </w:pPr>
            <w:r w:rsidRPr="004E34AE">
              <w:rPr>
                <w:rFonts w:asciiTheme="minorHAnsi" w:hAnsiTheme="minorHAnsi"/>
                <w:sz w:val="22"/>
                <w:szCs w:val="22"/>
                <w:highlight w:val="yellow"/>
              </w:rPr>
              <w:t>#</w:t>
            </w:r>
            <w:r>
              <w:rPr>
                <w:rFonts w:asciiTheme="minorHAnsi" w:hAnsiTheme="minorHAnsi"/>
                <w:sz w:val="22"/>
                <w:szCs w:val="22"/>
              </w:rPr>
              <w:t xml:space="preserve"> Grades 3-5 teachers will follow the new 3-5 Personal Wellness </w:t>
            </w:r>
            <w:r w:rsidR="00D259FE">
              <w:rPr>
                <w:rFonts w:asciiTheme="minorHAnsi" w:hAnsiTheme="minorHAnsi"/>
                <w:sz w:val="22"/>
                <w:szCs w:val="22"/>
              </w:rPr>
              <w:t>Cur.</w:t>
            </w:r>
            <w:r>
              <w:rPr>
                <w:rFonts w:asciiTheme="minorHAnsi" w:hAnsiTheme="minorHAnsi"/>
                <w:sz w:val="22"/>
                <w:szCs w:val="22"/>
              </w:rPr>
              <w:t xml:space="preserve"> with support from all members of the 3-5 team</w:t>
            </w:r>
          </w:p>
        </w:tc>
        <w:tc>
          <w:tcPr>
            <w:tcW w:w="3420" w:type="dxa"/>
          </w:tcPr>
          <w:p w:rsidR="00C51CD9" w:rsidRDefault="00D259FE" w:rsidP="00663F73">
            <w:pPr>
              <w:rPr>
                <w:rFonts w:asciiTheme="minorHAnsi" w:hAnsiTheme="minorHAnsi"/>
                <w:sz w:val="22"/>
                <w:szCs w:val="22"/>
              </w:rPr>
            </w:pPr>
            <w:r>
              <w:rPr>
                <w:rFonts w:asciiTheme="minorHAnsi" w:hAnsiTheme="minorHAnsi"/>
                <w:sz w:val="22"/>
                <w:szCs w:val="22"/>
              </w:rPr>
              <w:t>Implementation of student driven initiatives to promote the program</w:t>
            </w:r>
          </w:p>
          <w:p w:rsidR="00DC58FD" w:rsidRDefault="00DC58FD" w:rsidP="00663F73">
            <w:pPr>
              <w:rPr>
                <w:rFonts w:asciiTheme="minorHAnsi" w:hAnsiTheme="minorHAnsi"/>
                <w:sz w:val="22"/>
                <w:szCs w:val="22"/>
              </w:rPr>
            </w:pPr>
          </w:p>
          <w:p w:rsidR="00D259FE" w:rsidRDefault="00227F9C" w:rsidP="00663F73">
            <w:pPr>
              <w:rPr>
                <w:rFonts w:asciiTheme="minorHAnsi" w:hAnsiTheme="minorHAnsi"/>
                <w:sz w:val="22"/>
                <w:szCs w:val="22"/>
              </w:rPr>
            </w:pPr>
            <w:r>
              <w:rPr>
                <w:rFonts w:asciiTheme="minorHAnsi" w:hAnsiTheme="minorHAnsi"/>
                <w:sz w:val="22"/>
                <w:szCs w:val="22"/>
              </w:rPr>
              <w:t>P</w:t>
            </w:r>
            <w:r w:rsidR="007043C2">
              <w:rPr>
                <w:rFonts w:asciiTheme="minorHAnsi" w:hAnsiTheme="minorHAnsi"/>
                <w:sz w:val="22"/>
                <w:szCs w:val="22"/>
              </w:rPr>
              <w:t>romote</w:t>
            </w:r>
            <w:r w:rsidR="006C061E">
              <w:rPr>
                <w:rFonts w:asciiTheme="minorHAnsi" w:hAnsiTheme="minorHAnsi"/>
                <w:sz w:val="22"/>
                <w:szCs w:val="22"/>
              </w:rPr>
              <w:t xml:space="preserve"> </w:t>
            </w:r>
            <w:r>
              <w:rPr>
                <w:rFonts w:asciiTheme="minorHAnsi" w:hAnsiTheme="minorHAnsi"/>
                <w:sz w:val="22"/>
                <w:szCs w:val="22"/>
              </w:rPr>
              <w:t xml:space="preserve">annually </w:t>
            </w:r>
            <w:r w:rsidR="007043C2">
              <w:rPr>
                <w:rFonts w:asciiTheme="minorHAnsi" w:hAnsiTheme="minorHAnsi"/>
                <w:sz w:val="22"/>
                <w:szCs w:val="22"/>
              </w:rPr>
              <w:t>at staff meetings/</w:t>
            </w:r>
            <w:r w:rsidR="006C061E">
              <w:rPr>
                <w:rFonts w:asciiTheme="minorHAnsi" w:hAnsiTheme="minorHAnsi"/>
                <w:sz w:val="22"/>
                <w:szCs w:val="22"/>
              </w:rPr>
              <w:t>bulletin board</w:t>
            </w:r>
            <w:r w:rsidR="007043C2">
              <w:rPr>
                <w:rFonts w:asciiTheme="minorHAnsi" w:hAnsiTheme="minorHAnsi"/>
                <w:sz w:val="22"/>
                <w:szCs w:val="22"/>
              </w:rPr>
              <w:t xml:space="preserve"> and w</w:t>
            </w:r>
            <w:r w:rsidR="00583D0F">
              <w:rPr>
                <w:rFonts w:asciiTheme="minorHAnsi" w:hAnsiTheme="minorHAnsi"/>
                <w:sz w:val="22"/>
                <w:szCs w:val="22"/>
              </w:rPr>
              <w:t>ellness activities planned year</w:t>
            </w:r>
            <w:r w:rsidR="007043C2">
              <w:rPr>
                <w:rFonts w:asciiTheme="minorHAnsi" w:hAnsiTheme="minorHAnsi"/>
                <w:sz w:val="22"/>
                <w:szCs w:val="22"/>
              </w:rPr>
              <w:t>ly</w:t>
            </w:r>
          </w:p>
          <w:p w:rsidR="00DC58FD" w:rsidRDefault="00DC58FD" w:rsidP="00663F73">
            <w:pPr>
              <w:rPr>
                <w:rFonts w:asciiTheme="minorHAnsi" w:hAnsiTheme="minorHAnsi"/>
                <w:sz w:val="22"/>
                <w:szCs w:val="22"/>
              </w:rPr>
            </w:pPr>
          </w:p>
          <w:p w:rsidR="00D259FE" w:rsidRDefault="00DC58FD" w:rsidP="00663F73">
            <w:pPr>
              <w:rPr>
                <w:rFonts w:asciiTheme="minorHAnsi" w:hAnsiTheme="minorHAnsi"/>
                <w:sz w:val="22"/>
                <w:szCs w:val="22"/>
              </w:rPr>
            </w:pPr>
            <w:r>
              <w:rPr>
                <w:rFonts w:asciiTheme="minorHAnsi" w:hAnsiTheme="minorHAnsi"/>
                <w:sz w:val="22"/>
                <w:szCs w:val="22"/>
              </w:rPr>
              <w:t>Use</w:t>
            </w:r>
            <w:r w:rsidR="00D259FE">
              <w:rPr>
                <w:rFonts w:asciiTheme="minorHAnsi" w:hAnsiTheme="minorHAnsi"/>
                <w:sz w:val="22"/>
                <w:szCs w:val="22"/>
              </w:rPr>
              <w:t xml:space="preserve"> of the NB Survey Wellness data to review/revisit/revise policy</w:t>
            </w:r>
          </w:p>
          <w:p w:rsidR="00DC58FD" w:rsidRDefault="00DC58FD" w:rsidP="00663F73">
            <w:pPr>
              <w:rPr>
                <w:rFonts w:asciiTheme="minorHAnsi" w:hAnsiTheme="minorHAnsi"/>
                <w:sz w:val="22"/>
                <w:szCs w:val="22"/>
              </w:rPr>
            </w:pPr>
          </w:p>
          <w:p w:rsidR="00D259FE" w:rsidRDefault="00DC58FD" w:rsidP="00663F73">
            <w:pPr>
              <w:rPr>
                <w:rFonts w:asciiTheme="minorHAnsi" w:hAnsiTheme="minorHAnsi"/>
                <w:sz w:val="22"/>
                <w:szCs w:val="22"/>
              </w:rPr>
            </w:pPr>
            <w:r>
              <w:rPr>
                <w:rFonts w:asciiTheme="minorHAnsi" w:hAnsiTheme="minorHAnsi"/>
                <w:sz w:val="22"/>
                <w:szCs w:val="22"/>
              </w:rPr>
              <w:t>T</w:t>
            </w:r>
            <w:r w:rsidR="007043C2">
              <w:rPr>
                <w:rFonts w:asciiTheme="minorHAnsi" w:hAnsiTheme="minorHAnsi"/>
                <w:sz w:val="22"/>
                <w:szCs w:val="22"/>
              </w:rPr>
              <w:t xml:space="preserve">rained staff implement </w:t>
            </w:r>
            <w:r w:rsidR="00D259FE">
              <w:rPr>
                <w:rFonts w:asciiTheme="minorHAnsi" w:hAnsiTheme="minorHAnsi"/>
                <w:sz w:val="22"/>
                <w:szCs w:val="22"/>
              </w:rPr>
              <w:t>programs to both students &amp; staff</w:t>
            </w:r>
          </w:p>
          <w:p w:rsidR="00D259FE" w:rsidRDefault="00D259FE" w:rsidP="00663F73">
            <w:pPr>
              <w:rPr>
                <w:rFonts w:asciiTheme="minorHAnsi" w:hAnsiTheme="minorHAnsi"/>
                <w:sz w:val="22"/>
                <w:szCs w:val="22"/>
              </w:rPr>
            </w:pPr>
          </w:p>
          <w:p w:rsidR="007043C2" w:rsidRDefault="007043C2" w:rsidP="00663F73">
            <w:pPr>
              <w:rPr>
                <w:rFonts w:asciiTheme="minorHAnsi" w:hAnsiTheme="minorHAnsi"/>
                <w:sz w:val="22"/>
                <w:szCs w:val="22"/>
              </w:rPr>
            </w:pPr>
          </w:p>
          <w:p w:rsidR="00E0135F" w:rsidRDefault="00E0135F" w:rsidP="00663F73">
            <w:pPr>
              <w:rPr>
                <w:rFonts w:asciiTheme="minorHAnsi" w:hAnsiTheme="minorHAnsi"/>
                <w:sz w:val="22"/>
                <w:szCs w:val="22"/>
              </w:rPr>
            </w:pPr>
          </w:p>
          <w:p w:rsidR="00D259FE" w:rsidRDefault="00E0135F" w:rsidP="00663F73">
            <w:pPr>
              <w:rPr>
                <w:rFonts w:asciiTheme="minorHAnsi" w:hAnsiTheme="minorHAnsi"/>
                <w:sz w:val="22"/>
                <w:szCs w:val="22"/>
              </w:rPr>
            </w:pPr>
            <w:r>
              <w:rPr>
                <w:rFonts w:asciiTheme="minorHAnsi" w:hAnsiTheme="minorHAnsi"/>
                <w:sz w:val="22"/>
                <w:szCs w:val="22"/>
              </w:rPr>
              <w:t>Promoted through Guidance</w:t>
            </w:r>
          </w:p>
          <w:p w:rsidR="00E0135F" w:rsidRDefault="00E0135F" w:rsidP="00663F73">
            <w:pPr>
              <w:rPr>
                <w:rFonts w:asciiTheme="minorHAnsi" w:hAnsiTheme="minorHAnsi"/>
                <w:sz w:val="22"/>
                <w:szCs w:val="22"/>
              </w:rPr>
            </w:pPr>
          </w:p>
          <w:p w:rsidR="00E0135F" w:rsidRDefault="00E0135F" w:rsidP="00663F73">
            <w:pPr>
              <w:rPr>
                <w:rFonts w:asciiTheme="minorHAnsi" w:hAnsiTheme="minorHAnsi"/>
                <w:sz w:val="22"/>
                <w:szCs w:val="22"/>
              </w:rPr>
            </w:pPr>
          </w:p>
          <w:p w:rsidR="00E0135F" w:rsidRDefault="00E0135F" w:rsidP="00663F73">
            <w:pPr>
              <w:rPr>
                <w:rFonts w:asciiTheme="minorHAnsi" w:hAnsiTheme="minorHAnsi"/>
                <w:sz w:val="22"/>
                <w:szCs w:val="22"/>
              </w:rPr>
            </w:pPr>
          </w:p>
          <w:p w:rsidR="00E0135F" w:rsidRDefault="00E0135F" w:rsidP="00663F73">
            <w:pPr>
              <w:rPr>
                <w:rFonts w:asciiTheme="minorHAnsi" w:hAnsiTheme="minorHAnsi"/>
                <w:sz w:val="22"/>
                <w:szCs w:val="22"/>
              </w:rPr>
            </w:pPr>
          </w:p>
          <w:p w:rsidR="00E0135F" w:rsidRDefault="00E0135F" w:rsidP="00663F73">
            <w:pPr>
              <w:rPr>
                <w:rFonts w:asciiTheme="minorHAnsi" w:hAnsiTheme="minorHAnsi"/>
                <w:sz w:val="22"/>
                <w:szCs w:val="22"/>
              </w:rPr>
            </w:pPr>
          </w:p>
          <w:p w:rsidR="00D259FE" w:rsidRDefault="00D259FE" w:rsidP="00663F73">
            <w:pPr>
              <w:rPr>
                <w:rFonts w:asciiTheme="minorHAnsi" w:hAnsiTheme="minorHAnsi"/>
                <w:sz w:val="22"/>
                <w:szCs w:val="22"/>
              </w:rPr>
            </w:pPr>
            <w:r>
              <w:rPr>
                <w:rFonts w:asciiTheme="minorHAnsi" w:hAnsiTheme="minorHAnsi"/>
                <w:sz w:val="22"/>
                <w:szCs w:val="22"/>
              </w:rPr>
              <w:t>Promoted through Guidance</w:t>
            </w:r>
          </w:p>
          <w:p w:rsidR="00D259FE" w:rsidRDefault="00D259FE" w:rsidP="00663F73">
            <w:pPr>
              <w:rPr>
                <w:rFonts w:asciiTheme="minorHAnsi" w:hAnsiTheme="minorHAnsi"/>
                <w:sz w:val="22"/>
                <w:szCs w:val="22"/>
              </w:rPr>
            </w:pPr>
          </w:p>
          <w:p w:rsidR="00E0135F" w:rsidRDefault="00E0135F" w:rsidP="00663F73">
            <w:pPr>
              <w:rPr>
                <w:rFonts w:asciiTheme="minorHAnsi" w:hAnsiTheme="minorHAnsi"/>
                <w:sz w:val="22"/>
                <w:szCs w:val="22"/>
              </w:rPr>
            </w:pPr>
          </w:p>
          <w:p w:rsidR="00D259FE" w:rsidRDefault="00FB25CB" w:rsidP="00663F73">
            <w:pPr>
              <w:rPr>
                <w:rFonts w:asciiTheme="minorHAnsi" w:hAnsiTheme="minorHAnsi"/>
                <w:sz w:val="22"/>
                <w:szCs w:val="22"/>
              </w:rPr>
            </w:pPr>
            <w:r>
              <w:rPr>
                <w:rFonts w:asciiTheme="minorHAnsi" w:hAnsiTheme="minorHAnsi"/>
                <w:sz w:val="22"/>
                <w:szCs w:val="22"/>
              </w:rPr>
              <w:t>Promote</w:t>
            </w:r>
            <w:r w:rsidR="00D259FE">
              <w:rPr>
                <w:rFonts w:asciiTheme="minorHAnsi" w:hAnsiTheme="minorHAnsi"/>
                <w:sz w:val="22"/>
                <w:szCs w:val="22"/>
              </w:rPr>
              <w:t xml:space="preserve"> through Guidance</w:t>
            </w:r>
          </w:p>
          <w:p w:rsidR="00D259FE" w:rsidRDefault="00D259FE" w:rsidP="00663F73">
            <w:pPr>
              <w:rPr>
                <w:rFonts w:asciiTheme="minorHAnsi" w:hAnsiTheme="minorHAnsi"/>
                <w:sz w:val="22"/>
                <w:szCs w:val="22"/>
              </w:rPr>
            </w:pPr>
          </w:p>
          <w:p w:rsidR="00FB25CB" w:rsidRDefault="00FB25CB" w:rsidP="00663F73">
            <w:pPr>
              <w:rPr>
                <w:rFonts w:asciiTheme="minorHAnsi" w:hAnsiTheme="minorHAnsi"/>
                <w:sz w:val="22"/>
                <w:szCs w:val="22"/>
              </w:rPr>
            </w:pPr>
          </w:p>
          <w:p w:rsidR="00E0135F" w:rsidRDefault="00E0135F" w:rsidP="00663F73">
            <w:pPr>
              <w:rPr>
                <w:rFonts w:asciiTheme="minorHAnsi" w:hAnsiTheme="minorHAnsi"/>
                <w:sz w:val="22"/>
                <w:szCs w:val="22"/>
              </w:rPr>
            </w:pPr>
          </w:p>
          <w:p w:rsidR="00D259FE" w:rsidRPr="003624D8" w:rsidRDefault="00D259FE" w:rsidP="00663F73">
            <w:pPr>
              <w:rPr>
                <w:rFonts w:asciiTheme="minorHAnsi" w:hAnsiTheme="minorHAnsi"/>
                <w:sz w:val="22"/>
                <w:szCs w:val="22"/>
              </w:rPr>
            </w:pPr>
            <w:r>
              <w:rPr>
                <w:rFonts w:asciiTheme="minorHAnsi" w:hAnsiTheme="minorHAnsi"/>
                <w:sz w:val="22"/>
                <w:szCs w:val="22"/>
              </w:rPr>
              <w:t>Monitoring the implementati</w:t>
            </w:r>
            <w:r w:rsidR="00583D0F">
              <w:rPr>
                <w:rFonts w:asciiTheme="minorHAnsi" w:hAnsiTheme="minorHAnsi"/>
                <w:sz w:val="22"/>
                <w:szCs w:val="22"/>
              </w:rPr>
              <w:t>on of the curriculum &amp; provide</w:t>
            </w:r>
            <w:r>
              <w:rPr>
                <w:rFonts w:asciiTheme="minorHAnsi" w:hAnsiTheme="minorHAnsi"/>
                <w:sz w:val="22"/>
                <w:szCs w:val="22"/>
              </w:rPr>
              <w:t xml:space="preserve"> resources to enhance the program</w:t>
            </w:r>
          </w:p>
        </w:tc>
        <w:tc>
          <w:tcPr>
            <w:tcW w:w="1170" w:type="dxa"/>
          </w:tcPr>
          <w:p w:rsidR="00C51CD9" w:rsidRDefault="00C51CD9" w:rsidP="00663F73">
            <w:pPr>
              <w:rPr>
                <w:rFonts w:asciiTheme="minorHAnsi" w:hAnsiTheme="minorHAnsi"/>
                <w:sz w:val="22"/>
                <w:szCs w:val="22"/>
              </w:rPr>
            </w:pPr>
          </w:p>
          <w:p w:rsidR="00C51CD9" w:rsidRDefault="00C51CD9" w:rsidP="00663F73">
            <w:pPr>
              <w:rPr>
                <w:rFonts w:asciiTheme="minorHAnsi" w:hAnsiTheme="minorHAnsi"/>
                <w:sz w:val="22"/>
                <w:szCs w:val="22"/>
              </w:rPr>
            </w:pPr>
          </w:p>
          <w:p w:rsidR="00C51CD9" w:rsidRDefault="00C51CD9" w:rsidP="00663F73">
            <w:pPr>
              <w:rPr>
                <w:rFonts w:asciiTheme="minorHAnsi" w:hAnsiTheme="minorHAnsi"/>
                <w:sz w:val="22"/>
                <w:szCs w:val="22"/>
              </w:rPr>
            </w:pPr>
          </w:p>
          <w:p w:rsidR="00C51CD9" w:rsidRPr="00E013E2" w:rsidRDefault="00E013E2" w:rsidP="00663F73">
            <w:pPr>
              <w:rPr>
                <w:rFonts w:asciiTheme="minorHAnsi" w:hAnsiTheme="minorHAnsi"/>
                <w:sz w:val="22"/>
                <w:szCs w:val="22"/>
                <w:highlight w:val="green"/>
              </w:rPr>
            </w:pPr>
            <w:bookmarkStart w:id="0" w:name="_GoBack"/>
            <w:bookmarkEnd w:id="0"/>
            <w:r w:rsidRPr="00E013E2">
              <w:rPr>
                <w:rFonts w:asciiTheme="minorHAnsi" w:hAnsiTheme="minorHAnsi"/>
                <w:sz w:val="22"/>
                <w:szCs w:val="22"/>
                <w:highlight w:val="green"/>
              </w:rPr>
              <w:t>Sept/June</w:t>
            </w:r>
          </w:p>
          <w:p w:rsidR="00E013E2" w:rsidRDefault="00E013E2" w:rsidP="00663F73">
            <w:pPr>
              <w:rPr>
                <w:rFonts w:asciiTheme="minorHAnsi" w:hAnsiTheme="minorHAnsi"/>
                <w:sz w:val="22"/>
                <w:szCs w:val="22"/>
              </w:rPr>
            </w:pPr>
            <w:r w:rsidRPr="00E013E2">
              <w:rPr>
                <w:rFonts w:asciiTheme="minorHAnsi" w:hAnsiTheme="minorHAnsi"/>
                <w:sz w:val="22"/>
                <w:szCs w:val="22"/>
                <w:highlight w:val="green"/>
              </w:rPr>
              <w:t>2018-19</w:t>
            </w:r>
          </w:p>
          <w:p w:rsidR="00C51CD9" w:rsidRDefault="00C51CD9" w:rsidP="00663F73">
            <w:pPr>
              <w:rPr>
                <w:rFonts w:asciiTheme="minorHAnsi" w:hAnsiTheme="minorHAnsi"/>
                <w:sz w:val="22"/>
                <w:szCs w:val="22"/>
              </w:rPr>
            </w:pPr>
          </w:p>
          <w:p w:rsidR="00C51CD9" w:rsidRDefault="00C51CD9" w:rsidP="00663F73">
            <w:pPr>
              <w:rPr>
                <w:rFonts w:asciiTheme="minorHAnsi" w:hAnsiTheme="minorHAnsi"/>
                <w:sz w:val="22"/>
                <w:szCs w:val="22"/>
              </w:rPr>
            </w:pPr>
          </w:p>
          <w:p w:rsidR="00C51CD9" w:rsidRDefault="00C51CD9" w:rsidP="00663F73">
            <w:pPr>
              <w:rPr>
                <w:rFonts w:asciiTheme="minorHAnsi" w:hAnsiTheme="minorHAnsi"/>
                <w:sz w:val="22"/>
                <w:szCs w:val="22"/>
              </w:rPr>
            </w:pPr>
          </w:p>
          <w:p w:rsidR="004E34AE" w:rsidRDefault="004E34AE" w:rsidP="00663F73">
            <w:pPr>
              <w:rPr>
                <w:rFonts w:asciiTheme="minorHAnsi" w:hAnsiTheme="minorHAnsi"/>
                <w:sz w:val="22"/>
                <w:szCs w:val="22"/>
              </w:rPr>
            </w:pPr>
          </w:p>
          <w:p w:rsidR="004E34AE" w:rsidRDefault="004E34AE" w:rsidP="00663F73">
            <w:pPr>
              <w:rPr>
                <w:rFonts w:asciiTheme="minorHAnsi" w:hAnsiTheme="minorHAnsi"/>
                <w:sz w:val="22"/>
                <w:szCs w:val="22"/>
              </w:rPr>
            </w:pPr>
          </w:p>
          <w:p w:rsidR="004E34AE" w:rsidRDefault="004E34AE" w:rsidP="00663F73">
            <w:pPr>
              <w:rPr>
                <w:rFonts w:asciiTheme="minorHAnsi" w:hAnsiTheme="minorHAnsi"/>
                <w:sz w:val="22"/>
                <w:szCs w:val="22"/>
              </w:rPr>
            </w:pPr>
          </w:p>
          <w:p w:rsidR="004E34AE" w:rsidRDefault="004E34AE" w:rsidP="00663F73">
            <w:pPr>
              <w:rPr>
                <w:rFonts w:asciiTheme="minorHAnsi" w:hAnsiTheme="minorHAnsi"/>
                <w:sz w:val="22"/>
                <w:szCs w:val="22"/>
              </w:rPr>
            </w:pPr>
          </w:p>
          <w:p w:rsidR="004E34AE" w:rsidRDefault="004E34AE" w:rsidP="00663F73">
            <w:pPr>
              <w:rPr>
                <w:rFonts w:asciiTheme="minorHAnsi" w:hAnsiTheme="minorHAnsi"/>
                <w:sz w:val="22"/>
                <w:szCs w:val="22"/>
              </w:rPr>
            </w:pPr>
          </w:p>
          <w:p w:rsidR="004E34AE" w:rsidRDefault="004E34AE" w:rsidP="00663F73">
            <w:pPr>
              <w:rPr>
                <w:rFonts w:asciiTheme="minorHAnsi" w:hAnsiTheme="minorHAnsi"/>
                <w:sz w:val="22"/>
                <w:szCs w:val="22"/>
              </w:rPr>
            </w:pPr>
          </w:p>
          <w:p w:rsidR="004E34AE" w:rsidRDefault="004E34AE" w:rsidP="00663F73">
            <w:pPr>
              <w:rPr>
                <w:rFonts w:asciiTheme="minorHAnsi" w:hAnsiTheme="minorHAnsi"/>
                <w:sz w:val="22"/>
                <w:szCs w:val="22"/>
              </w:rPr>
            </w:pPr>
          </w:p>
          <w:p w:rsidR="004E34AE" w:rsidRPr="003624D8" w:rsidRDefault="004E34AE" w:rsidP="00663F73">
            <w:pPr>
              <w:rPr>
                <w:rFonts w:asciiTheme="minorHAnsi" w:hAnsiTheme="minorHAnsi"/>
                <w:sz w:val="22"/>
                <w:szCs w:val="22"/>
              </w:rPr>
            </w:pPr>
          </w:p>
        </w:tc>
        <w:tc>
          <w:tcPr>
            <w:tcW w:w="2155" w:type="dxa"/>
          </w:tcPr>
          <w:p w:rsidR="00C51CD9" w:rsidRDefault="00C51CD9" w:rsidP="00663F73">
            <w:pPr>
              <w:rPr>
                <w:rFonts w:asciiTheme="minorHAnsi" w:hAnsiTheme="minorHAnsi"/>
                <w:sz w:val="22"/>
                <w:szCs w:val="22"/>
              </w:rPr>
            </w:pPr>
          </w:p>
          <w:p w:rsidR="00C51CD9" w:rsidRPr="00415C86" w:rsidRDefault="00EB1092" w:rsidP="00663F73">
            <w:pPr>
              <w:rPr>
                <w:rFonts w:asciiTheme="minorHAnsi" w:hAnsiTheme="minorHAnsi"/>
                <w:sz w:val="22"/>
                <w:szCs w:val="22"/>
              </w:rPr>
            </w:pPr>
            <w:r>
              <w:rPr>
                <w:rFonts w:asciiTheme="minorHAnsi" w:hAnsiTheme="minorHAnsi"/>
                <w:sz w:val="22"/>
                <w:szCs w:val="22"/>
              </w:rPr>
              <w:t>Starting September 2018</w:t>
            </w:r>
          </w:p>
          <w:p w:rsidR="00C51CD9" w:rsidRPr="00415C86" w:rsidRDefault="00C51CD9" w:rsidP="00663F73">
            <w:pPr>
              <w:rPr>
                <w:rFonts w:asciiTheme="minorHAnsi" w:hAnsiTheme="minorHAnsi"/>
                <w:sz w:val="22"/>
                <w:szCs w:val="22"/>
              </w:rPr>
            </w:pPr>
          </w:p>
          <w:p w:rsidR="00C51CD9" w:rsidRDefault="00EB1092" w:rsidP="00663F73">
            <w:pPr>
              <w:rPr>
                <w:rFonts w:asciiTheme="minorHAnsi" w:hAnsiTheme="minorHAnsi"/>
                <w:sz w:val="22"/>
                <w:szCs w:val="22"/>
              </w:rPr>
            </w:pPr>
            <w:r>
              <w:rPr>
                <w:rFonts w:asciiTheme="minorHAnsi" w:hAnsiTheme="minorHAnsi"/>
                <w:sz w:val="22"/>
                <w:szCs w:val="22"/>
              </w:rPr>
              <w:t>Starting September</w:t>
            </w:r>
          </w:p>
          <w:p w:rsidR="00EB1092" w:rsidRPr="00415C86" w:rsidRDefault="00EB1092" w:rsidP="00663F73">
            <w:pPr>
              <w:rPr>
                <w:rFonts w:asciiTheme="minorHAnsi" w:hAnsiTheme="minorHAnsi"/>
                <w:sz w:val="22"/>
                <w:szCs w:val="22"/>
              </w:rPr>
            </w:pPr>
            <w:r>
              <w:rPr>
                <w:rFonts w:asciiTheme="minorHAnsi" w:hAnsiTheme="minorHAnsi"/>
                <w:sz w:val="22"/>
                <w:szCs w:val="22"/>
              </w:rPr>
              <w:t>2018</w:t>
            </w:r>
          </w:p>
          <w:p w:rsidR="00C51CD9" w:rsidRDefault="00C51CD9" w:rsidP="00663F73">
            <w:pPr>
              <w:rPr>
                <w:rFonts w:asciiTheme="minorHAnsi" w:hAnsiTheme="minorHAnsi"/>
                <w:sz w:val="22"/>
                <w:szCs w:val="22"/>
              </w:rPr>
            </w:pPr>
          </w:p>
          <w:p w:rsidR="00EB1092" w:rsidRPr="00415C86" w:rsidRDefault="00EB1092" w:rsidP="00663F73">
            <w:pPr>
              <w:rPr>
                <w:rFonts w:asciiTheme="minorHAnsi" w:hAnsiTheme="minorHAnsi"/>
                <w:sz w:val="22"/>
                <w:szCs w:val="22"/>
              </w:rPr>
            </w:pPr>
            <w:r>
              <w:rPr>
                <w:rFonts w:asciiTheme="minorHAnsi" w:hAnsiTheme="minorHAnsi"/>
                <w:sz w:val="22"/>
                <w:szCs w:val="22"/>
              </w:rPr>
              <w:t>On-going 2018-2019</w:t>
            </w:r>
          </w:p>
          <w:p w:rsidR="00C51CD9" w:rsidRPr="00415C86" w:rsidRDefault="00C51CD9" w:rsidP="00663F73">
            <w:pPr>
              <w:rPr>
                <w:rFonts w:asciiTheme="minorHAnsi" w:hAnsiTheme="minorHAnsi"/>
                <w:sz w:val="22"/>
                <w:szCs w:val="22"/>
              </w:rPr>
            </w:pPr>
          </w:p>
          <w:p w:rsidR="00DE2127" w:rsidRDefault="00C51CD9" w:rsidP="00DE2127">
            <w:pPr>
              <w:rPr>
                <w:rFonts w:asciiTheme="minorHAnsi" w:hAnsiTheme="minorHAnsi"/>
                <w:sz w:val="22"/>
                <w:szCs w:val="22"/>
              </w:rPr>
            </w:pPr>
            <w:r w:rsidRPr="00415C86">
              <w:rPr>
                <w:rFonts w:asciiTheme="minorHAnsi" w:hAnsiTheme="minorHAnsi"/>
                <w:sz w:val="22"/>
                <w:szCs w:val="22"/>
              </w:rPr>
              <w:t xml:space="preserve"> </w:t>
            </w:r>
          </w:p>
          <w:p w:rsidR="00EB1092" w:rsidRPr="00AB1793" w:rsidRDefault="00EB1092" w:rsidP="00DE2127">
            <w:pPr>
              <w:rPr>
                <w:rFonts w:asciiTheme="minorHAnsi" w:hAnsiTheme="minorHAnsi"/>
                <w:sz w:val="20"/>
              </w:rPr>
            </w:pPr>
          </w:p>
          <w:p w:rsidR="00EB1092" w:rsidRDefault="00EB1092" w:rsidP="00EB1092">
            <w:pPr>
              <w:rPr>
                <w:rFonts w:asciiTheme="minorHAnsi" w:hAnsiTheme="minorHAnsi"/>
                <w:sz w:val="22"/>
                <w:szCs w:val="22"/>
              </w:rPr>
            </w:pPr>
            <w:r>
              <w:rPr>
                <w:rFonts w:asciiTheme="minorHAnsi" w:hAnsiTheme="minorHAnsi"/>
                <w:sz w:val="22"/>
                <w:szCs w:val="22"/>
              </w:rPr>
              <w:t>Starting September</w:t>
            </w:r>
          </w:p>
          <w:p w:rsidR="00EB1092" w:rsidRPr="00415C86" w:rsidRDefault="00EB1092" w:rsidP="00EB1092">
            <w:pPr>
              <w:rPr>
                <w:rFonts w:asciiTheme="minorHAnsi" w:hAnsiTheme="minorHAnsi"/>
                <w:sz w:val="22"/>
                <w:szCs w:val="22"/>
              </w:rPr>
            </w:pPr>
            <w:r>
              <w:rPr>
                <w:rFonts w:asciiTheme="minorHAnsi" w:hAnsiTheme="minorHAnsi"/>
                <w:sz w:val="22"/>
                <w:szCs w:val="22"/>
              </w:rPr>
              <w:t>2018</w:t>
            </w:r>
          </w:p>
          <w:p w:rsidR="00C51CD9" w:rsidRDefault="00C51CD9" w:rsidP="00663F73">
            <w:pPr>
              <w:rPr>
                <w:rFonts w:asciiTheme="minorHAnsi" w:hAnsiTheme="minorHAnsi"/>
                <w:sz w:val="20"/>
              </w:rPr>
            </w:pPr>
          </w:p>
          <w:p w:rsidR="00EB1092" w:rsidRDefault="00EB1092" w:rsidP="00663F73">
            <w:pPr>
              <w:rPr>
                <w:rFonts w:asciiTheme="minorHAnsi" w:hAnsiTheme="minorHAnsi"/>
                <w:sz w:val="20"/>
              </w:rPr>
            </w:pPr>
          </w:p>
          <w:p w:rsidR="00EB1092" w:rsidRDefault="00EB1092" w:rsidP="00EB1092">
            <w:pPr>
              <w:rPr>
                <w:rFonts w:asciiTheme="minorHAnsi" w:hAnsiTheme="minorHAnsi"/>
                <w:sz w:val="22"/>
                <w:szCs w:val="22"/>
              </w:rPr>
            </w:pPr>
            <w:r>
              <w:rPr>
                <w:rFonts w:asciiTheme="minorHAnsi" w:hAnsiTheme="minorHAnsi"/>
                <w:sz w:val="22"/>
                <w:szCs w:val="22"/>
              </w:rPr>
              <w:t>Starting September</w:t>
            </w:r>
          </w:p>
          <w:p w:rsidR="00EB1092" w:rsidRPr="00415C86" w:rsidRDefault="00EB1092" w:rsidP="00EB1092">
            <w:pPr>
              <w:rPr>
                <w:rFonts w:asciiTheme="minorHAnsi" w:hAnsiTheme="minorHAnsi"/>
                <w:sz w:val="22"/>
                <w:szCs w:val="22"/>
              </w:rPr>
            </w:pPr>
            <w:r>
              <w:rPr>
                <w:rFonts w:asciiTheme="minorHAnsi" w:hAnsiTheme="minorHAnsi"/>
                <w:sz w:val="22"/>
                <w:szCs w:val="22"/>
              </w:rPr>
              <w:t>2018</w:t>
            </w:r>
          </w:p>
          <w:p w:rsidR="00EB1092" w:rsidRDefault="00EB1092" w:rsidP="00663F73">
            <w:pPr>
              <w:rPr>
                <w:rFonts w:asciiTheme="minorHAnsi" w:hAnsiTheme="minorHAnsi"/>
                <w:sz w:val="20"/>
              </w:rPr>
            </w:pPr>
          </w:p>
          <w:p w:rsidR="00EB1092" w:rsidRDefault="00EB1092" w:rsidP="00663F73">
            <w:pPr>
              <w:rPr>
                <w:rFonts w:asciiTheme="minorHAnsi" w:hAnsiTheme="minorHAnsi"/>
                <w:sz w:val="20"/>
              </w:rPr>
            </w:pPr>
          </w:p>
          <w:p w:rsidR="00EB1092" w:rsidRDefault="00EB1092" w:rsidP="00663F73">
            <w:pPr>
              <w:rPr>
                <w:rFonts w:asciiTheme="minorHAnsi" w:hAnsiTheme="minorHAnsi"/>
                <w:sz w:val="20"/>
              </w:rPr>
            </w:pPr>
          </w:p>
          <w:p w:rsidR="00EB1092" w:rsidRDefault="00EB1092" w:rsidP="00663F73">
            <w:pPr>
              <w:rPr>
                <w:rFonts w:asciiTheme="minorHAnsi" w:hAnsiTheme="minorHAnsi"/>
                <w:sz w:val="20"/>
              </w:rPr>
            </w:pPr>
          </w:p>
          <w:p w:rsidR="00EB1092" w:rsidRDefault="00EB1092" w:rsidP="00663F73">
            <w:pPr>
              <w:rPr>
                <w:rFonts w:asciiTheme="minorHAnsi" w:hAnsiTheme="minorHAnsi"/>
                <w:sz w:val="20"/>
              </w:rPr>
            </w:pPr>
          </w:p>
          <w:p w:rsidR="00EB1092" w:rsidRDefault="00EB1092" w:rsidP="00EB1092">
            <w:pPr>
              <w:rPr>
                <w:rFonts w:asciiTheme="minorHAnsi" w:hAnsiTheme="minorHAnsi"/>
                <w:sz w:val="22"/>
                <w:szCs w:val="22"/>
              </w:rPr>
            </w:pPr>
            <w:r>
              <w:rPr>
                <w:rFonts w:asciiTheme="minorHAnsi" w:hAnsiTheme="minorHAnsi"/>
                <w:sz w:val="22"/>
                <w:szCs w:val="22"/>
              </w:rPr>
              <w:t>Starting September</w:t>
            </w:r>
          </w:p>
          <w:p w:rsidR="00EB1092" w:rsidRPr="00415C86" w:rsidRDefault="00EB1092" w:rsidP="00EB1092">
            <w:pPr>
              <w:rPr>
                <w:rFonts w:asciiTheme="minorHAnsi" w:hAnsiTheme="minorHAnsi"/>
                <w:sz w:val="22"/>
                <w:szCs w:val="22"/>
              </w:rPr>
            </w:pPr>
            <w:r>
              <w:rPr>
                <w:rFonts w:asciiTheme="minorHAnsi" w:hAnsiTheme="minorHAnsi"/>
                <w:sz w:val="22"/>
                <w:szCs w:val="22"/>
              </w:rPr>
              <w:t>2018</w:t>
            </w:r>
          </w:p>
          <w:p w:rsidR="00EB1092" w:rsidRDefault="00EB1092" w:rsidP="00663F73">
            <w:pPr>
              <w:rPr>
                <w:rFonts w:asciiTheme="minorHAnsi" w:hAnsiTheme="minorHAnsi"/>
                <w:sz w:val="20"/>
              </w:rPr>
            </w:pPr>
          </w:p>
          <w:p w:rsidR="00EB1092" w:rsidRDefault="00EB1092" w:rsidP="00EB1092">
            <w:pPr>
              <w:rPr>
                <w:rFonts w:asciiTheme="minorHAnsi" w:hAnsiTheme="minorHAnsi"/>
                <w:sz w:val="22"/>
                <w:szCs w:val="22"/>
              </w:rPr>
            </w:pPr>
            <w:r>
              <w:rPr>
                <w:rFonts w:asciiTheme="minorHAnsi" w:hAnsiTheme="minorHAnsi"/>
                <w:sz w:val="22"/>
                <w:szCs w:val="22"/>
              </w:rPr>
              <w:t>Starting September</w:t>
            </w:r>
          </w:p>
          <w:p w:rsidR="00EB1092" w:rsidRPr="00415C86" w:rsidRDefault="00EB1092" w:rsidP="00EB1092">
            <w:pPr>
              <w:rPr>
                <w:rFonts w:asciiTheme="minorHAnsi" w:hAnsiTheme="minorHAnsi"/>
                <w:sz w:val="22"/>
                <w:szCs w:val="22"/>
              </w:rPr>
            </w:pPr>
            <w:r>
              <w:rPr>
                <w:rFonts w:asciiTheme="minorHAnsi" w:hAnsiTheme="minorHAnsi"/>
                <w:sz w:val="22"/>
                <w:szCs w:val="22"/>
              </w:rPr>
              <w:t>2018</w:t>
            </w:r>
          </w:p>
          <w:p w:rsidR="00EB1092" w:rsidRDefault="00EB1092" w:rsidP="00663F73">
            <w:pPr>
              <w:rPr>
                <w:rFonts w:asciiTheme="minorHAnsi" w:hAnsiTheme="minorHAnsi"/>
                <w:sz w:val="20"/>
              </w:rPr>
            </w:pPr>
          </w:p>
          <w:p w:rsidR="00EB1092" w:rsidRDefault="00EB1092" w:rsidP="00663F73">
            <w:pPr>
              <w:rPr>
                <w:rFonts w:asciiTheme="minorHAnsi" w:hAnsiTheme="minorHAnsi"/>
                <w:sz w:val="20"/>
              </w:rPr>
            </w:pPr>
          </w:p>
          <w:p w:rsidR="00EB1092" w:rsidRDefault="00EB1092" w:rsidP="00EB1092">
            <w:pPr>
              <w:rPr>
                <w:rFonts w:asciiTheme="minorHAnsi" w:hAnsiTheme="minorHAnsi"/>
                <w:sz w:val="22"/>
                <w:szCs w:val="22"/>
              </w:rPr>
            </w:pPr>
            <w:r>
              <w:rPr>
                <w:rFonts w:asciiTheme="minorHAnsi" w:hAnsiTheme="minorHAnsi"/>
                <w:sz w:val="22"/>
                <w:szCs w:val="22"/>
              </w:rPr>
              <w:t>Starting September</w:t>
            </w:r>
          </w:p>
          <w:p w:rsidR="00EB1092" w:rsidRPr="00EB1092" w:rsidRDefault="00EB1092" w:rsidP="00663F73">
            <w:pPr>
              <w:rPr>
                <w:rFonts w:asciiTheme="minorHAnsi" w:hAnsiTheme="minorHAnsi"/>
                <w:sz w:val="22"/>
                <w:szCs w:val="22"/>
              </w:rPr>
            </w:pPr>
            <w:r>
              <w:rPr>
                <w:rFonts w:asciiTheme="minorHAnsi" w:hAnsiTheme="minorHAnsi"/>
                <w:sz w:val="22"/>
                <w:szCs w:val="22"/>
              </w:rPr>
              <w:t>2018</w:t>
            </w:r>
          </w:p>
        </w:tc>
        <w:tc>
          <w:tcPr>
            <w:tcW w:w="1985" w:type="dxa"/>
          </w:tcPr>
          <w:p w:rsidR="00C51CD9" w:rsidRDefault="00C51CD9" w:rsidP="00663F73">
            <w:pPr>
              <w:rPr>
                <w:rFonts w:asciiTheme="minorHAnsi" w:hAnsiTheme="minorHAnsi"/>
                <w:sz w:val="22"/>
                <w:szCs w:val="22"/>
              </w:rPr>
            </w:pPr>
          </w:p>
          <w:p w:rsidR="00C51CD9" w:rsidRDefault="00DE2127" w:rsidP="00663F73">
            <w:pPr>
              <w:rPr>
                <w:rFonts w:asciiTheme="minorHAnsi" w:hAnsiTheme="minorHAnsi"/>
                <w:sz w:val="22"/>
                <w:szCs w:val="22"/>
              </w:rPr>
            </w:pPr>
            <w:r>
              <w:rPr>
                <w:rFonts w:asciiTheme="minorHAnsi" w:hAnsiTheme="minorHAnsi"/>
                <w:sz w:val="22"/>
                <w:szCs w:val="22"/>
              </w:rPr>
              <w:t>BES Teaching Staff</w:t>
            </w:r>
          </w:p>
          <w:p w:rsidR="00DE2127" w:rsidRDefault="00DE2127" w:rsidP="00663F73">
            <w:pPr>
              <w:rPr>
                <w:rFonts w:asciiTheme="minorHAnsi" w:hAnsiTheme="minorHAnsi"/>
                <w:sz w:val="22"/>
                <w:szCs w:val="22"/>
              </w:rPr>
            </w:pPr>
          </w:p>
          <w:p w:rsidR="00C51CD9" w:rsidRDefault="00C51CD9" w:rsidP="00663F73">
            <w:pPr>
              <w:rPr>
                <w:rFonts w:asciiTheme="minorHAnsi" w:hAnsiTheme="minorHAnsi"/>
                <w:sz w:val="22"/>
                <w:szCs w:val="22"/>
              </w:rPr>
            </w:pPr>
            <w:r>
              <w:rPr>
                <w:rFonts w:asciiTheme="minorHAnsi" w:hAnsiTheme="minorHAnsi"/>
                <w:sz w:val="22"/>
                <w:szCs w:val="22"/>
              </w:rPr>
              <w:t>Wellness Committee</w:t>
            </w:r>
          </w:p>
          <w:p w:rsidR="00C51CD9" w:rsidRDefault="00C51CD9" w:rsidP="00663F73">
            <w:pPr>
              <w:rPr>
                <w:rFonts w:asciiTheme="minorHAnsi" w:hAnsiTheme="minorHAnsi"/>
                <w:sz w:val="22"/>
                <w:szCs w:val="22"/>
              </w:rPr>
            </w:pPr>
          </w:p>
          <w:p w:rsidR="008A7D4B" w:rsidRDefault="008A7D4B" w:rsidP="00663F73">
            <w:pPr>
              <w:rPr>
                <w:rFonts w:asciiTheme="minorHAnsi" w:hAnsiTheme="minorHAnsi"/>
                <w:sz w:val="22"/>
                <w:szCs w:val="22"/>
              </w:rPr>
            </w:pPr>
          </w:p>
          <w:p w:rsidR="00C51CD9" w:rsidRDefault="00DE2127" w:rsidP="00663F73">
            <w:pPr>
              <w:rPr>
                <w:rFonts w:asciiTheme="minorHAnsi" w:hAnsiTheme="minorHAnsi"/>
                <w:sz w:val="22"/>
                <w:szCs w:val="22"/>
              </w:rPr>
            </w:pPr>
            <w:r>
              <w:rPr>
                <w:rFonts w:asciiTheme="minorHAnsi" w:hAnsiTheme="minorHAnsi"/>
                <w:sz w:val="22"/>
                <w:szCs w:val="22"/>
              </w:rPr>
              <w:t xml:space="preserve">BES Administration </w:t>
            </w:r>
          </w:p>
          <w:p w:rsidR="00C51CD9" w:rsidRDefault="00C51CD9" w:rsidP="00663F73">
            <w:pPr>
              <w:rPr>
                <w:rFonts w:asciiTheme="minorHAnsi" w:hAnsiTheme="minorHAnsi"/>
                <w:sz w:val="22"/>
                <w:szCs w:val="22"/>
              </w:rPr>
            </w:pPr>
          </w:p>
          <w:p w:rsidR="00EB1092" w:rsidRDefault="00EB1092" w:rsidP="00663F73">
            <w:pPr>
              <w:rPr>
                <w:rFonts w:asciiTheme="minorHAnsi" w:hAnsiTheme="minorHAnsi"/>
                <w:sz w:val="22"/>
                <w:szCs w:val="22"/>
              </w:rPr>
            </w:pPr>
          </w:p>
          <w:p w:rsidR="00EB1092" w:rsidRDefault="00EB1092" w:rsidP="00663F73">
            <w:pPr>
              <w:rPr>
                <w:rFonts w:asciiTheme="minorHAnsi" w:hAnsiTheme="minorHAnsi"/>
                <w:sz w:val="22"/>
                <w:szCs w:val="22"/>
              </w:rPr>
            </w:pPr>
          </w:p>
          <w:p w:rsidR="00C51CD9" w:rsidRDefault="00DE2127" w:rsidP="00663F73">
            <w:pPr>
              <w:rPr>
                <w:rFonts w:asciiTheme="minorHAnsi" w:hAnsiTheme="minorHAnsi"/>
                <w:sz w:val="22"/>
                <w:szCs w:val="22"/>
              </w:rPr>
            </w:pPr>
            <w:r>
              <w:rPr>
                <w:rFonts w:asciiTheme="minorHAnsi" w:hAnsiTheme="minorHAnsi"/>
                <w:sz w:val="22"/>
                <w:szCs w:val="22"/>
              </w:rPr>
              <w:t>BES Phys. Ed and Music Teachers</w:t>
            </w:r>
          </w:p>
          <w:p w:rsidR="00DE2127" w:rsidRDefault="00DE2127" w:rsidP="00663F73">
            <w:pPr>
              <w:rPr>
                <w:rFonts w:asciiTheme="minorHAnsi" w:hAnsiTheme="minorHAnsi"/>
                <w:sz w:val="22"/>
                <w:szCs w:val="22"/>
              </w:rPr>
            </w:pPr>
          </w:p>
          <w:p w:rsidR="00C51CD9" w:rsidRDefault="00C51CD9" w:rsidP="00DE2127">
            <w:pPr>
              <w:rPr>
                <w:rFonts w:asciiTheme="minorHAnsi" w:hAnsiTheme="minorHAnsi"/>
                <w:sz w:val="22"/>
                <w:szCs w:val="22"/>
              </w:rPr>
            </w:pPr>
          </w:p>
          <w:p w:rsidR="00EB1092" w:rsidRDefault="00EB1092" w:rsidP="00EB1092">
            <w:pPr>
              <w:rPr>
                <w:rFonts w:asciiTheme="minorHAnsi" w:hAnsiTheme="minorHAnsi"/>
                <w:sz w:val="22"/>
                <w:szCs w:val="22"/>
              </w:rPr>
            </w:pPr>
            <w:r>
              <w:rPr>
                <w:rFonts w:asciiTheme="minorHAnsi" w:hAnsiTheme="minorHAnsi"/>
                <w:sz w:val="22"/>
                <w:szCs w:val="22"/>
              </w:rPr>
              <w:t>BES Administration  BES Teaching Staff</w:t>
            </w:r>
          </w:p>
          <w:p w:rsidR="00C51CD9" w:rsidRDefault="00C51CD9" w:rsidP="00663F73">
            <w:pPr>
              <w:rPr>
                <w:rFonts w:asciiTheme="minorHAnsi" w:hAnsiTheme="minorHAnsi"/>
                <w:sz w:val="22"/>
                <w:szCs w:val="22"/>
              </w:rPr>
            </w:pPr>
          </w:p>
          <w:p w:rsidR="00EB1092" w:rsidRDefault="00EB1092" w:rsidP="00663F73">
            <w:pPr>
              <w:rPr>
                <w:rFonts w:asciiTheme="minorHAnsi" w:hAnsiTheme="minorHAnsi"/>
                <w:sz w:val="22"/>
                <w:szCs w:val="22"/>
              </w:rPr>
            </w:pPr>
          </w:p>
          <w:p w:rsidR="00EB1092" w:rsidRDefault="00EB1092" w:rsidP="00663F73">
            <w:pPr>
              <w:rPr>
                <w:rFonts w:asciiTheme="minorHAnsi" w:hAnsiTheme="minorHAnsi"/>
                <w:sz w:val="22"/>
                <w:szCs w:val="22"/>
              </w:rPr>
            </w:pPr>
          </w:p>
          <w:p w:rsidR="00EB1092" w:rsidRDefault="00EB1092" w:rsidP="00663F73">
            <w:pPr>
              <w:rPr>
                <w:rFonts w:asciiTheme="minorHAnsi" w:hAnsiTheme="minorHAnsi"/>
                <w:sz w:val="22"/>
                <w:szCs w:val="22"/>
              </w:rPr>
            </w:pPr>
          </w:p>
          <w:p w:rsidR="00EB1092" w:rsidRDefault="00EB1092" w:rsidP="00663F73">
            <w:pPr>
              <w:rPr>
                <w:rFonts w:asciiTheme="minorHAnsi" w:hAnsiTheme="minorHAnsi"/>
                <w:sz w:val="22"/>
                <w:szCs w:val="22"/>
              </w:rPr>
            </w:pPr>
            <w:r>
              <w:rPr>
                <w:rFonts w:asciiTheme="minorHAnsi" w:hAnsiTheme="minorHAnsi"/>
                <w:sz w:val="22"/>
                <w:szCs w:val="22"/>
              </w:rPr>
              <w:t>BES Guidance</w:t>
            </w:r>
          </w:p>
          <w:p w:rsidR="00EB1092" w:rsidRDefault="00EB1092" w:rsidP="00663F73">
            <w:pPr>
              <w:rPr>
                <w:rFonts w:asciiTheme="minorHAnsi" w:hAnsiTheme="minorHAnsi"/>
                <w:sz w:val="22"/>
                <w:szCs w:val="22"/>
              </w:rPr>
            </w:pPr>
          </w:p>
          <w:p w:rsidR="00EB1092" w:rsidRDefault="00EB1092" w:rsidP="00663F73">
            <w:pPr>
              <w:rPr>
                <w:rFonts w:asciiTheme="minorHAnsi" w:hAnsiTheme="minorHAnsi"/>
                <w:sz w:val="22"/>
                <w:szCs w:val="22"/>
              </w:rPr>
            </w:pPr>
          </w:p>
          <w:p w:rsidR="00EB1092" w:rsidRDefault="00EB1092" w:rsidP="00663F73">
            <w:pPr>
              <w:rPr>
                <w:rFonts w:asciiTheme="minorHAnsi" w:hAnsiTheme="minorHAnsi"/>
                <w:sz w:val="22"/>
                <w:szCs w:val="22"/>
              </w:rPr>
            </w:pPr>
            <w:r>
              <w:rPr>
                <w:rFonts w:asciiTheme="minorHAnsi" w:hAnsiTheme="minorHAnsi"/>
                <w:sz w:val="22"/>
                <w:szCs w:val="22"/>
              </w:rPr>
              <w:t>BES Teaching Staff</w:t>
            </w:r>
          </w:p>
          <w:p w:rsidR="00EB1092" w:rsidRDefault="00EB1092" w:rsidP="00663F73">
            <w:pPr>
              <w:rPr>
                <w:rFonts w:asciiTheme="minorHAnsi" w:hAnsiTheme="minorHAnsi"/>
                <w:sz w:val="22"/>
                <w:szCs w:val="22"/>
              </w:rPr>
            </w:pPr>
          </w:p>
          <w:p w:rsidR="00EB1092" w:rsidRDefault="00EB1092" w:rsidP="00663F73">
            <w:pPr>
              <w:rPr>
                <w:rFonts w:asciiTheme="minorHAnsi" w:hAnsiTheme="minorHAnsi"/>
                <w:sz w:val="22"/>
                <w:szCs w:val="22"/>
              </w:rPr>
            </w:pPr>
          </w:p>
          <w:p w:rsidR="00EB1092" w:rsidRPr="003624D8" w:rsidRDefault="00EB1092" w:rsidP="00663F73">
            <w:pPr>
              <w:rPr>
                <w:rFonts w:asciiTheme="minorHAnsi" w:hAnsiTheme="minorHAnsi"/>
                <w:sz w:val="22"/>
                <w:szCs w:val="22"/>
              </w:rPr>
            </w:pPr>
            <w:r>
              <w:rPr>
                <w:rFonts w:asciiTheme="minorHAnsi" w:hAnsiTheme="minorHAnsi"/>
                <w:sz w:val="22"/>
                <w:szCs w:val="22"/>
              </w:rPr>
              <w:t>BES Teaching Staff</w:t>
            </w:r>
          </w:p>
        </w:tc>
      </w:tr>
    </w:tbl>
    <w:p w:rsidR="00573F95" w:rsidRDefault="00573F95" w:rsidP="00573F95">
      <w:pPr>
        <w:spacing w:after="200" w:line="276" w:lineRule="auto"/>
        <w:rPr>
          <w:rFonts w:asciiTheme="minorHAnsi" w:hAnsiTheme="minorHAnsi"/>
          <w:b/>
          <w:szCs w:val="24"/>
        </w:rPr>
      </w:pPr>
    </w:p>
    <w:p w:rsidR="00573F95" w:rsidRDefault="00573F95" w:rsidP="00573F95">
      <w:pPr>
        <w:spacing w:after="200" w:line="276" w:lineRule="auto"/>
        <w:rPr>
          <w:rFonts w:asciiTheme="minorHAnsi" w:hAnsiTheme="minorHAnsi"/>
          <w:b/>
          <w:szCs w:val="24"/>
        </w:rPr>
      </w:pPr>
    </w:p>
    <w:p w:rsidR="00573F95" w:rsidRDefault="00573F95" w:rsidP="00573F95">
      <w:pPr>
        <w:spacing w:after="200" w:line="276" w:lineRule="auto"/>
        <w:rPr>
          <w:rFonts w:asciiTheme="minorHAnsi" w:hAnsiTheme="minorHAnsi"/>
          <w:b/>
          <w:szCs w:val="24"/>
        </w:rPr>
      </w:pPr>
    </w:p>
    <w:p w:rsidR="00573F95" w:rsidRDefault="00573F95" w:rsidP="00573F95">
      <w:pPr>
        <w:spacing w:after="200" w:line="276" w:lineRule="auto"/>
        <w:rPr>
          <w:rFonts w:asciiTheme="minorHAnsi" w:hAnsiTheme="minorHAnsi"/>
          <w:b/>
          <w:szCs w:val="24"/>
        </w:rPr>
      </w:pPr>
    </w:p>
    <w:p w:rsidR="00573F95" w:rsidRDefault="00573F95" w:rsidP="00573F95">
      <w:pPr>
        <w:spacing w:after="200" w:line="276" w:lineRule="auto"/>
        <w:rPr>
          <w:rFonts w:asciiTheme="minorHAnsi" w:hAnsiTheme="minorHAnsi"/>
          <w:b/>
          <w:szCs w:val="24"/>
        </w:rPr>
      </w:pPr>
    </w:p>
    <w:p w:rsidR="00573F95" w:rsidRDefault="00573F95" w:rsidP="00573F95">
      <w:pPr>
        <w:spacing w:after="200" w:line="276" w:lineRule="auto"/>
        <w:rPr>
          <w:rFonts w:asciiTheme="minorHAnsi" w:hAnsiTheme="minorHAnsi"/>
          <w:b/>
          <w:szCs w:val="24"/>
        </w:rPr>
      </w:pPr>
    </w:p>
    <w:p w:rsidR="00573F95" w:rsidRDefault="00573F95" w:rsidP="00573F95">
      <w:pPr>
        <w:spacing w:after="200" w:line="276" w:lineRule="auto"/>
        <w:rPr>
          <w:rFonts w:asciiTheme="minorHAnsi" w:hAnsiTheme="minorHAnsi"/>
          <w:b/>
          <w:szCs w:val="24"/>
        </w:rPr>
      </w:pPr>
    </w:p>
    <w:p w:rsidR="00573F95" w:rsidRPr="00573F95" w:rsidRDefault="00573F95" w:rsidP="00573F95">
      <w:pPr>
        <w:spacing w:after="200" w:line="276" w:lineRule="auto"/>
        <w:jc w:val="center"/>
        <w:rPr>
          <w:rFonts w:asciiTheme="minorHAnsi" w:hAnsiTheme="minorHAnsi"/>
          <w:b/>
          <w:sz w:val="96"/>
          <w:szCs w:val="96"/>
        </w:rPr>
      </w:pPr>
      <w:r w:rsidRPr="001079F7">
        <w:rPr>
          <w:rFonts w:asciiTheme="minorHAnsi" w:hAnsiTheme="minorHAnsi"/>
          <w:sz w:val="96"/>
          <w:szCs w:val="96"/>
          <w:highlight w:val="lightGray"/>
        </w:rPr>
        <w:t>Append</w:t>
      </w:r>
      <w:r>
        <w:rPr>
          <w:rFonts w:asciiTheme="minorHAnsi" w:hAnsiTheme="minorHAnsi"/>
          <w:sz w:val="96"/>
          <w:szCs w:val="96"/>
          <w:highlight w:val="lightGray"/>
        </w:rPr>
        <w:t>ices</w:t>
      </w:r>
      <w:r w:rsidRPr="00573F95">
        <w:rPr>
          <w:rFonts w:asciiTheme="minorHAnsi" w:hAnsiTheme="minorHAnsi"/>
          <w:b/>
          <w:sz w:val="96"/>
          <w:szCs w:val="96"/>
        </w:rPr>
        <w:t xml:space="preserve"> </w:t>
      </w:r>
      <w:r w:rsidR="00C51CD9" w:rsidRPr="00573F95">
        <w:rPr>
          <w:rFonts w:asciiTheme="minorHAnsi" w:hAnsiTheme="minorHAnsi"/>
          <w:b/>
          <w:sz w:val="96"/>
          <w:szCs w:val="96"/>
        </w:rPr>
        <w:br w:type="page"/>
      </w:r>
    </w:p>
    <w:p w:rsidR="00183AFB" w:rsidRDefault="00183AFB">
      <w:pPr>
        <w:spacing w:after="200" w:line="276" w:lineRule="auto"/>
        <w:rPr>
          <w:rFonts w:asciiTheme="minorHAnsi" w:hAnsiTheme="minorHAnsi"/>
          <w:szCs w:val="24"/>
        </w:rPr>
      </w:pPr>
    </w:p>
    <w:p w:rsidR="00573F95" w:rsidRDefault="00573F95" w:rsidP="00BA64FA">
      <w:pPr>
        <w:spacing w:after="200" w:line="276" w:lineRule="auto"/>
        <w:jc w:val="center"/>
        <w:rPr>
          <w:rFonts w:asciiTheme="minorHAnsi" w:hAnsiTheme="minorHAnsi"/>
          <w:b/>
          <w:sz w:val="48"/>
          <w:szCs w:val="48"/>
        </w:rPr>
      </w:pPr>
    </w:p>
    <w:p w:rsidR="00573F95" w:rsidRDefault="00573F95" w:rsidP="00BA64FA">
      <w:pPr>
        <w:spacing w:after="200" w:line="276" w:lineRule="auto"/>
        <w:jc w:val="center"/>
        <w:rPr>
          <w:rFonts w:asciiTheme="minorHAnsi" w:hAnsiTheme="minorHAnsi"/>
          <w:b/>
          <w:sz w:val="48"/>
          <w:szCs w:val="48"/>
        </w:rPr>
      </w:pPr>
    </w:p>
    <w:p w:rsidR="00C92022" w:rsidRDefault="00C92022" w:rsidP="00BA64FA">
      <w:pPr>
        <w:spacing w:after="200" w:line="276" w:lineRule="auto"/>
        <w:jc w:val="center"/>
        <w:rPr>
          <w:rFonts w:asciiTheme="minorHAnsi" w:hAnsiTheme="minorHAnsi"/>
          <w:b/>
          <w:sz w:val="48"/>
          <w:szCs w:val="48"/>
        </w:rPr>
      </w:pPr>
    </w:p>
    <w:p w:rsidR="00BA64FA" w:rsidRPr="00BA64FA" w:rsidRDefault="00BA64FA" w:rsidP="00BA64FA">
      <w:pPr>
        <w:spacing w:after="200" w:line="276" w:lineRule="auto"/>
        <w:jc w:val="center"/>
        <w:rPr>
          <w:rFonts w:asciiTheme="minorHAnsi" w:hAnsiTheme="minorHAnsi"/>
          <w:b/>
          <w:sz w:val="48"/>
          <w:szCs w:val="48"/>
        </w:rPr>
      </w:pPr>
      <w:r w:rsidRPr="00BA64FA">
        <w:rPr>
          <w:rFonts w:asciiTheme="minorHAnsi" w:hAnsiTheme="minorHAnsi"/>
          <w:b/>
          <w:sz w:val="48"/>
          <w:szCs w:val="48"/>
        </w:rPr>
        <w:t>Belleisle Elementary School</w:t>
      </w:r>
    </w:p>
    <w:p w:rsidR="006F182F" w:rsidRDefault="00BA64FA" w:rsidP="006F182F">
      <w:pPr>
        <w:spacing w:after="200" w:line="276" w:lineRule="auto"/>
        <w:jc w:val="center"/>
        <w:rPr>
          <w:rFonts w:asciiTheme="minorHAnsi" w:hAnsiTheme="minorHAnsi"/>
          <w:sz w:val="96"/>
          <w:szCs w:val="96"/>
          <w:highlight w:val="lightGray"/>
        </w:rPr>
      </w:pPr>
      <w:r w:rsidRPr="00BA64FA">
        <w:rPr>
          <w:rFonts w:asciiTheme="minorHAnsi" w:hAnsiTheme="minorHAnsi"/>
          <w:b/>
          <w:sz w:val="48"/>
          <w:szCs w:val="48"/>
        </w:rPr>
        <w:t>Pyramids of Intervention</w:t>
      </w:r>
    </w:p>
    <w:p w:rsidR="006F182F" w:rsidRDefault="006F182F" w:rsidP="006F182F">
      <w:pPr>
        <w:spacing w:after="200" w:line="276" w:lineRule="auto"/>
        <w:jc w:val="center"/>
        <w:rPr>
          <w:rFonts w:asciiTheme="minorHAnsi" w:hAnsiTheme="minorHAnsi"/>
          <w:sz w:val="96"/>
          <w:szCs w:val="96"/>
          <w:highlight w:val="lightGray"/>
        </w:rPr>
      </w:pPr>
    </w:p>
    <w:p w:rsidR="00573F95" w:rsidRDefault="00573F95" w:rsidP="006F182F">
      <w:pPr>
        <w:spacing w:after="200" w:line="276" w:lineRule="auto"/>
        <w:jc w:val="center"/>
        <w:rPr>
          <w:rFonts w:asciiTheme="minorHAnsi" w:hAnsiTheme="minorHAnsi"/>
          <w:sz w:val="96"/>
          <w:szCs w:val="96"/>
          <w:highlight w:val="lightGray"/>
        </w:rPr>
      </w:pPr>
    </w:p>
    <w:p w:rsidR="00573F95" w:rsidRDefault="00573F95" w:rsidP="006F182F">
      <w:pPr>
        <w:spacing w:after="200" w:line="276" w:lineRule="auto"/>
        <w:jc w:val="center"/>
        <w:rPr>
          <w:rFonts w:asciiTheme="minorHAnsi" w:hAnsiTheme="minorHAnsi"/>
          <w:sz w:val="96"/>
          <w:szCs w:val="96"/>
          <w:highlight w:val="lightGray"/>
        </w:rPr>
      </w:pPr>
    </w:p>
    <w:p w:rsidR="00573F95" w:rsidRDefault="00573F95" w:rsidP="006F182F">
      <w:pPr>
        <w:spacing w:after="200" w:line="276" w:lineRule="auto"/>
        <w:jc w:val="center"/>
        <w:rPr>
          <w:rFonts w:asciiTheme="minorHAnsi" w:hAnsiTheme="minorHAnsi"/>
          <w:sz w:val="96"/>
          <w:szCs w:val="96"/>
          <w:highlight w:val="lightGray"/>
        </w:rPr>
      </w:pPr>
    </w:p>
    <w:p w:rsidR="00573F95" w:rsidRDefault="00573F95" w:rsidP="006F182F">
      <w:pPr>
        <w:spacing w:after="200" w:line="276" w:lineRule="auto"/>
        <w:jc w:val="center"/>
        <w:rPr>
          <w:rFonts w:asciiTheme="minorHAnsi" w:hAnsiTheme="minorHAnsi"/>
          <w:sz w:val="96"/>
          <w:szCs w:val="96"/>
          <w:highlight w:val="lightGray"/>
        </w:rPr>
      </w:pPr>
    </w:p>
    <w:p w:rsidR="00573F95" w:rsidRDefault="00573F95" w:rsidP="006F182F">
      <w:pPr>
        <w:spacing w:after="200" w:line="276" w:lineRule="auto"/>
        <w:jc w:val="center"/>
        <w:rPr>
          <w:rFonts w:asciiTheme="minorHAnsi" w:hAnsiTheme="minorHAnsi"/>
          <w:sz w:val="96"/>
          <w:szCs w:val="96"/>
          <w:highlight w:val="lightGray"/>
        </w:rPr>
      </w:pPr>
    </w:p>
    <w:p w:rsidR="006F182F" w:rsidRDefault="006F182F" w:rsidP="006F182F">
      <w:pPr>
        <w:spacing w:after="200" w:line="276" w:lineRule="auto"/>
        <w:jc w:val="center"/>
        <w:rPr>
          <w:rFonts w:asciiTheme="minorHAnsi" w:hAnsiTheme="minorHAnsi"/>
          <w:sz w:val="96"/>
          <w:szCs w:val="96"/>
        </w:rPr>
      </w:pPr>
      <w:r w:rsidRPr="001079F7">
        <w:rPr>
          <w:rFonts w:asciiTheme="minorHAnsi" w:hAnsiTheme="minorHAnsi"/>
          <w:sz w:val="96"/>
          <w:szCs w:val="96"/>
          <w:highlight w:val="lightGray"/>
        </w:rPr>
        <w:t>Append</w:t>
      </w:r>
      <w:r>
        <w:rPr>
          <w:rFonts w:asciiTheme="minorHAnsi" w:hAnsiTheme="minorHAnsi"/>
          <w:sz w:val="96"/>
          <w:szCs w:val="96"/>
          <w:highlight w:val="lightGray"/>
        </w:rPr>
        <w:t>ix A</w:t>
      </w:r>
    </w:p>
    <w:p w:rsidR="006F182F" w:rsidRPr="00BA64FA" w:rsidRDefault="006F182F" w:rsidP="00BA64FA">
      <w:pPr>
        <w:spacing w:after="200" w:line="276" w:lineRule="auto"/>
        <w:jc w:val="center"/>
        <w:rPr>
          <w:rFonts w:asciiTheme="minorHAnsi" w:hAnsiTheme="minorHAnsi"/>
          <w:b/>
          <w:sz w:val="48"/>
          <w:szCs w:val="48"/>
        </w:rPr>
      </w:pPr>
    </w:p>
    <w:p w:rsidR="0080778A" w:rsidRPr="00F94C6C" w:rsidRDefault="0080778A" w:rsidP="00F94C6C">
      <w:pPr>
        <w:spacing w:after="200" w:line="276" w:lineRule="auto"/>
        <w:rPr>
          <w:rFonts w:asciiTheme="minorHAnsi" w:hAnsiTheme="minorHAnsi"/>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701A6C" w:rsidRDefault="00701A6C" w:rsidP="0080778A">
      <w:pPr>
        <w:rPr>
          <w:b/>
          <w:sz w:val="28"/>
          <w:szCs w:val="28"/>
        </w:rPr>
      </w:pPr>
    </w:p>
    <w:p w:rsidR="00701A6C" w:rsidRDefault="00701A6C" w:rsidP="0080778A">
      <w:pPr>
        <w:rPr>
          <w:b/>
          <w:sz w:val="28"/>
          <w:szCs w:val="28"/>
        </w:rPr>
      </w:pPr>
    </w:p>
    <w:p w:rsidR="00701A6C" w:rsidRDefault="00701A6C" w:rsidP="0080778A">
      <w:pPr>
        <w:rPr>
          <w:b/>
          <w:sz w:val="28"/>
          <w:szCs w:val="28"/>
        </w:rPr>
      </w:pPr>
    </w:p>
    <w:p w:rsidR="006A055A" w:rsidRDefault="006A055A" w:rsidP="005D7F08">
      <w:pPr>
        <w:spacing w:after="200" w:line="276" w:lineRule="auto"/>
        <w:rPr>
          <w:rFonts w:asciiTheme="minorHAnsi" w:hAnsiTheme="minorHAnsi"/>
          <w:szCs w:val="24"/>
        </w:rPr>
      </w:pPr>
    </w:p>
    <w:p w:rsidR="00701A6C" w:rsidRDefault="00701A6C" w:rsidP="005D7F08">
      <w:pPr>
        <w:spacing w:after="200" w:line="276" w:lineRule="auto"/>
        <w:rPr>
          <w:rFonts w:asciiTheme="minorHAnsi" w:hAnsiTheme="minorHAnsi"/>
          <w:szCs w:val="24"/>
        </w:rPr>
      </w:pPr>
    </w:p>
    <w:p w:rsidR="00701A6C" w:rsidRDefault="00701A6C" w:rsidP="005D7F08">
      <w:pPr>
        <w:spacing w:after="200" w:line="276" w:lineRule="auto"/>
        <w:rPr>
          <w:rFonts w:asciiTheme="minorHAnsi" w:hAnsiTheme="minorHAnsi"/>
          <w:szCs w:val="24"/>
        </w:rPr>
      </w:pPr>
    </w:p>
    <w:p w:rsidR="009F5440" w:rsidRDefault="009F5440" w:rsidP="005D7F08">
      <w:pPr>
        <w:spacing w:after="200" w:line="276" w:lineRule="auto"/>
        <w:rPr>
          <w:rFonts w:asciiTheme="minorHAnsi" w:hAnsiTheme="minorHAnsi"/>
          <w:szCs w:val="24"/>
        </w:rPr>
      </w:pPr>
    </w:p>
    <w:p w:rsidR="009F5440" w:rsidRDefault="009F5440" w:rsidP="005D7F08">
      <w:pPr>
        <w:spacing w:after="200" w:line="276" w:lineRule="auto"/>
        <w:rPr>
          <w:rFonts w:asciiTheme="minorHAnsi" w:hAnsiTheme="minorHAnsi"/>
          <w:szCs w:val="24"/>
        </w:rPr>
      </w:pPr>
    </w:p>
    <w:p w:rsidR="009F5440" w:rsidRDefault="009F5440" w:rsidP="005D7F08">
      <w:pPr>
        <w:spacing w:after="200" w:line="276" w:lineRule="auto"/>
        <w:rPr>
          <w:rFonts w:asciiTheme="minorHAnsi" w:hAnsiTheme="minorHAnsi"/>
          <w:szCs w:val="24"/>
        </w:rPr>
      </w:pPr>
    </w:p>
    <w:p w:rsidR="00701A6C" w:rsidRDefault="00701A6C" w:rsidP="005D7F08">
      <w:pPr>
        <w:spacing w:after="200" w:line="276" w:lineRule="auto"/>
        <w:rPr>
          <w:rFonts w:asciiTheme="minorHAnsi" w:hAnsiTheme="minorHAnsi"/>
          <w:szCs w:val="24"/>
        </w:rPr>
      </w:pPr>
    </w:p>
    <w:p w:rsidR="000B5F30" w:rsidRPr="000B5F30" w:rsidRDefault="000B5F30" w:rsidP="000B5F30">
      <w:pPr>
        <w:jc w:val="center"/>
        <w:rPr>
          <w:rFonts w:ascii="Calibri" w:eastAsia="Calibri" w:hAnsi="Calibri"/>
          <w:b/>
          <w:sz w:val="32"/>
          <w:szCs w:val="32"/>
        </w:rPr>
      </w:pPr>
      <w:r w:rsidRPr="000B5F30">
        <w:rPr>
          <w:rFonts w:ascii="Calibri" w:eastAsia="Calibri" w:hAnsi="Calibri"/>
          <w:b/>
          <w:sz w:val="32"/>
          <w:szCs w:val="32"/>
        </w:rPr>
        <w:lastRenderedPageBreak/>
        <w:t>Belleisle Elementary School Pyramid of Interventions</w:t>
      </w:r>
    </w:p>
    <w:p w:rsidR="000B5F30" w:rsidRDefault="000B5F30" w:rsidP="000B5F30">
      <w:pPr>
        <w:spacing w:after="200" w:line="276" w:lineRule="auto"/>
        <w:jc w:val="center"/>
        <w:rPr>
          <w:rFonts w:ascii="Calibri" w:eastAsia="Calibri" w:hAnsi="Calibri"/>
          <w:b/>
          <w:sz w:val="28"/>
          <w:szCs w:val="28"/>
        </w:rPr>
      </w:pPr>
    </w:p>
    <w:p w:rsidR="000B5F30" w:rsidRPr="000B5F30" w:rsidRDefault="000B5F30" w:rsidP="000B5F30">
      <w:pPr>
        <w:spacing w:after="200" w:line="276" w:lineRule="auto"/>
        <w:jc w:val="center"/>
        <w:rPr>
          <w:rFonts w:ascii="Calibri" w:eastAsia="Calibri" w:hAnsi="Calibri"/>
          <w:b/>
          <w:sz w:val="32"/>
          <w:szCs w:val="32"/>
        </w:rPr>
      </w:pPr>
      <w:r w:rsidRPr="000B5F30">
        <w:rPr>
          <w:rFonts w:ascii="Calibri" w:eastAsia="Calibri" w:hAnsi="Calibri"/>
          <w:b/>
          <w:sz w:val="32"/>
          <w:szCs w:val="32"/>
        </w:rPr>
        <w:t>Behaviour</w:t>
      </w:r>
    </w:p>
    <w:p w:rsidR="000B5F30" w:rsidRPr="000B5F30" w:rsidRDefault="000B5F30" w:rsidP="000B5F30">
      <w:pPr>
        <w:spacing w:after="200" w:line="276" w:lineRule="auto"/>
        <w:rPr>
          <w:rFonts w:ascii="Calibri" w:eastAsia="Calibri" w:hAnsi="Calibri"/>
          <w:sz w:val="22"/>
          <w:szCs w:val="22"/>
        </w:rPr>
      </w:pPr>
      <w:r w:rsidRPr="000B5F30">
        <w:rPr>
          <w:rFonts w:ascii="Calibri" w:eastAsia="Calibri" w:hAnsi="Calibri"/>
          <w:noProof/>
          <w:sz w:val="22"/>
          <w:szCs w:val="22"/>
        </w:rPr>
        <w:drawing>
          <wp:inline distT="0" distB="0" distL="0" distR="0" wp14:anchorId="2E00914A" wp14:editId="66D2A24A">
            <wp:extent cx="7496175" cy="4867275"/>
            <wp:effectExtent l="0" t="0" r="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B5F30" w:rsidRDefault="000B5F30" w:rsidP="000B5F30">
      <w:pPr>
        <w:jc w:val="center"/>
        <w:rPr>
          <w:rFonts w:ascii="Calibri" w:eastAsia="Calibri" w:hAnsi="Calibri"/>
          <w:b/>
          <w:sz w:val="20"/>
        </w:rPr>
      </w:pPr>
    </w:p>
    <w:p w:rsidR="006F182F" w:rsidRDefault="006F182F" w:rsidP="000B5F30">
      <w:pPr>
        <w:jc w:val="center"/>
        <w:rPr>
          <w:rFonts w:ascii="Calibri" w:eastAsia="Calibri" w:hAnsi="Calibri"/>
          <w:b/>
          <w:sz w:val="20"/>
        </w:rPr>
      </w:pPr>
    </w:p>
    <w:p w:rsidR="009F5440" w:rsidRDefault="009F5440" w:rsidP="000B5F30">
      <w:pPr>
        <w:jc w:val="center"/>
        <w:rPr>
          <w:rFonts w:ascii="Calibri" w:eastAsia="Calibri" w:hAnsi="Calibri"/>
          <w:b/>
          <w:sz w:val="20"/>
        </w:rPr>
      </w:pPr>
    </w:p>
    <w:p w:rsidR="006F182F" w:rsidRDefault="006F182F" w:rsidP="000B5F30">
      <w:pPr>
        <w:jc w:val="center"/>
        <w:rPr>
          <w:rFonts w:ascii="Calibri" w:eastAsia="Calibri" w:hAnsi="Calibri"/>
          <w:b/>
          <w:sz w:val="20"/>
        </w:rPr>
      </w:pPr>
    </w:p>
    <w:p w:rsidR="000B5F30" w:rsidRDefault="000B5F30" w:rsidP="000B5F30">
      <w:pPr>
        <w:jc w:val="center"/>
        <w:rPr>
          <w:rFonts w:ascii="Calibri" w:eastAsia="Calibri" w:hAnsi="Calibri"/>
          <w:b/>
          <w:sz w:val="28"/>
          <w:szCs w:val="28"/>
        </w:rPr>
      </w:pPr>
      <w:r w:rsidRPr="000B5F30">
        <w:rPr>
          <w:rFonts w:ascii="Calibri" w:eastAsia="Calibri" w:hAnsi="Calibri"/>
          <w:b/>
          <w:sz w:val="28"/>
          <w:szCs w:val="28"/>
        </w:rPr>
        <w:lastRenderedPageBreak/>
        <w:t>5 Steps to Responsible Behaviour</w:t>
      </w:r>
    </w:p>
    <w:p w:rsidR="000B5F30" w:rsidRPr="000B5F30" w:rsidRDefault="000B5F30" w:rsidP="000B5F30">
      <w:pPr>
        <w:jc w:val="center"/>
        <w:rPr>
          <w:rFonts w:ascii="Calibri" w:eastAsia="Calibri" w:hAnsi="Calibri"/>
          <w:b/>
          <w:sz w:val="28"/>
          <w:szCs w:val="28"/>
        </w:rPr>
      </w:pPr>
    </w:p>
    <w:p w:rsidR="000B5F30" w:rsidRPr="000B5F30" w:rsidRDefault="000B5F30" w:rsidP="000B5F30">
      <w:pPr>
        <w:rPr>
          <w:rFonts w:ascii="Calibri" w:eastAsia="Calibri" w:hAnsi="Calibri"/>
          <w:b/>
          <w:sz w:val="28"/>
          <w:szCs w:val="28"/>
        </w:rPr>
      </w:pPr>
      <w:r w:rsidRPr="000B5F30">
        <w:rPr>
          <w:rFonts w:ascii="Calibri" w:eastAsia="Calibri" w:hAnsi="Calibri"/>
          <w:b/>
          <w:sz w:val="28"/>
          <w:szCs w:val="28"/>
          <w:u w:val="single"/>
        </w:rPr>
        <w:t>Step 1</w:t>
      </w:r>
      <w:r w:rsidRPr="000B5F30">
        <w:rPr>
          <w:rFonts w:ascii="Calibri" w:eastAsia="Calibri" w:hAnsi="Calibri"/>
          <w:b/>
          <w:sz w:val="28"/>
          <w:szCs w:val="28"/>
        </w:rPr>
        <w:t xml:space="preserve">: The student is spoken to, made aware of the consequences of his/her inappropriate behaviour and if the behaviour continues a 5 minute time-out follows. </w:t>
      </w:r>
      <w:r w:rsidRPr="000B5F30">
        <w:rPr>
          <w:rFonts w:ascii="Calibri" w:eastAsia="Calibri" w:hAnsi="Calibri"/>
          <w:b/>
          <w:sz w:val="28"/>
          <w:szCs w:val="28"/>
          <w:u w:val="single"/>
        </w:rPr>
        <w:t>Step 2</w:t>
      </w:r>
      <w:r w:rsidRPr="000B5F30">
        <w:rPr>
          <w:rFonts w:ascii="Calibri" w:eastAsia="Calibri" w:hAnsi="Calibri"/>
          <w:b/>
          <w:sz w:val="28"/>
          <w:szCs w:val="28"/>
        </w:rPr>
        <w:t xml:space="preserve">: After a second inappropriate behaviour and warning a 10 minute time-out follows. </w:t>
      </w:r>
      <w:r w:rsidRPr="000B5F30">
        <w:rPr>
          <w:rFonts w:ascii="Calibri" w:eastAsia="Calibri" w:hAnsi="Calibri"/>
          <w:b/>
          <w:sz w:val="28"/>
          <w:szCs w:val="28"/>
          <w:u w:val="single"/>
        </w:rPr>
        <w:t>Step 3</w:t>
      </w:r>
      <w:r w:rsidRPr="000B5F30">
        <w:rPr>
          <w:rFonts w:ascii="Calibri" w:eastAsia="Calibri" w:hAnsi="Calibri"/>
          <w:b/>
          <w:sz w:val="28"/>
          <w:szCs w:val="28"/>
        </w:rPr>
        <w:t xml:space="preserve">: After a third inappropriate behaviour and warning a 15 minute time-out is implemented. Parents will receive a letter of concern and a copy forwarded to the principal. </w:t>
      </w:r>
      <w:r w:rsidRPr="000B5F30">
        <w:rPr>
          <w:rFonts w:ascii="Calibri" w:eastAsia="Calibri" w:hAnsi="Calibri"/>
          <w:b/>
          <w:sz w:val="28"/>
          <w:szCs w:val="28"/>
          <w:u w:val="single"/>
        </w:rPr>
        <w:t>Step 4</w:t>
      </w:r>
      <w:r w:rsidRPr="000B5F30">
        <w:rPr>
          <w:rFonts w:ascii="Calibri" w:eastAsia="Calibri" w:hAnsi="Calibri"/>
          <w:b/>
          <w:sz w:val="28"/>
          <w:szCs w:val="28"/>
        </w:rPr>
        <w:t xml:space="preserve">: After a fourth inappropriate behaviour and warning a 20 minute time-out is implemented. Parents are contacted by the principal. </w:t>
      </w:r>
      <w:r w:rsidRPr="000B5F30">
        <w:rPr>
          <w:rFonts w:ascii="Calibri" w:eastAsia="Calibri" w:hAnsi="Calibri"/>
          <w:b/>
          <w:sz w:val="28"/>
          <w:szCs w:val="28"/>
          <w:u w:val="single"/>
        </w:rPr>
        <w:t>Step 5</w:t>
      </w:r>
      <w:r w:rsidRPr="000B5F30">
        <w:rPr>
          <w:rFonts w:ascii="Calibri" w:eastAsia="Calibri" w:hAnsi="Calibri"/>
          <w:b/>
          <w:sz w:val="28"/>
          <w:szCs w:val="28"/>
        </w:rPr>
        <w:t>: Parents are asked to meet with the teacher. The school administrator may be asked to meet at this time and, if necessary, appropriate steps will be taken. This may include a suspension.</w:t>
      </w:r>
    </w:p>
    <w:p w:rsidR="000B5F30" w:rsidRPr="000B5F30" w:rsidRDefault="000B5F30" w:rsidP="000B5F30">
      <w:pPr>
        <w:rPr>
          <w:rFonts w:ascii="Calibri" w:eastAsia="Calibri" w:hAnsi="Calibri"/>
          <w:b/>
          <w:sz w:val="28"/>
          <w:szCs w:val="28"/>
        </w:rPr>
      </w:pPr>
    </w:p>
    <w:p w:rsidR="000B5F30" w:rsidRPr="000B5F30" w:rsidRDefault="000B5F30" w:rsidP="000B5F30">
      <w:pPr>
        <w:rPr>
          <w:rFonts w:ascii="Calibri" w:eastAsia="Calibri" w:hAnsi="Calibri"/>
          <w:b/>
          <w:sz w:val="28"/>
          <w:szCs w:val="28"/>
        </w:rPr>
      </w:pPr>
      <w:r w:rsidRPr="000B5F30">
        <w:rPr>
          <w:rFonts w:ascii="Calibri" w:eastAsia="Calibri" w:hAnsi="Calibri"/>
          <w:b/>
          <w:sz w:val="28"/>
          <w:szCs w:val="28"/>
          <w:u w:val="single"/>
        </w:rPr>
        <w:t xml:space="preserve">Notes: </w:t>
      </w:r>
      <w:r w:rsidRPr="000B5F30">
        <w:rPr>
          <w:rFonts w:ascii="Calibri" w:eastAsia="Calibri" w:hAnsi="Calibri"/>
          <w:b/>
          <w:sz w:val="28"/>
          <w:szCs w:val="28"/>
        </w:rPr>
        <w:t xml:space="preserve">Time-outs involve a discussion between teachers(s)-student(s) addressing the behaviour and appropriate choices along with providing opportunities to work with the teacher to identify models of appropriate behaviour on the playground, the school bus, in the classroom, and hallways of the school. A student may be removed from the program or be placed on a lower step based on improved behaviour. The length of time a student is placed on any given Step will be determined by those involved and the student will be informed. </w:t>
      </w:r>
    </w:p>
    <w:p w:rsidR="000B5F30" w:rsidRPr="000B5F30" w:rsidRDefault="000B5F30" w:rsidP="000B5F30">
      <w:pPr>
        <w:rPr>
          <w:rFonts w:ascii="Calibri" w:eastAsia="Calibri" w:hAnsi="Calibri"/>
          <w:b/>
          <w:sz w:val="28"/>
          <w:szCs w:val="28"/>
        </w:rPr>
      </w:pPr>
    </w:p>
    <w:p w:rsidR="000B5F30" w:rsidRPr="000B5F30" w:rsidRDefault="000B5F30" w:rsidP="000B5F30">
      <w:pPr>
        <w:rPr>
          <w:rFonts w:ascii="Calibri" w:eastAsia="Calibri" w:hAnsi="Calibri"/>
          <w:b/>
          <w:sz w:val="28"/>
          <w:szCs w:val="28"/>
          <w:u w:val="single"/>
        </w:rPr>
      </w:pPr>
      <w:r w:rsidRPr="000B5F30">
        <w:rPr>
          <w:rFonts w:ascii="Calibri" w:eastAsia="Calibri" w:hAnsi="Calibri"/>
          <w:b/>
          <w:sz w:val="28"/>
          <w:szCs w:val="28"/>
          <w:u w:val="single"/>
        </w:rPr>
        <w:t>Incidents of an extreme nature may necessitate the student starting the program at Steps 3, 4 or 5.</w:t>
      </w:r>
      <w:r w:rsidRPr="000B5F30">
        <w:rPr>
          <w:rFonts w:ascii="Calibri" w:eastAsia="Calibri" w:hAnsi="Calibri"/>
          <w:b/>
          <w:sz w:val="28"/>
          <w:szCs w:val="28"/>
        </w:rPr>
        <w:t xml:space="preserve"> </w:t>
      </w:r>
      <w:r w:rsidRPr="000B5F30">
        <w:rPr>
          <w:rFonts w:ascii="Calibri" w:eastAsia="Calibri" w:hAnsi="Calibri"/>
          <w:b/>
          <w:sz w:val="28"/>
          <w:szCs w:val="28"/>
          <w:u w:val="single"/>
        </w:rPr>
        <w:t>At any time, the team may outline a plan for the student to change his/her behaviour. This may be in the form of a contract, or a behaviour management plan.</w:t>
      </w:r>
      <w:r w:rsidRPr="000B5F30">
        <w:rPr>
          <w:rFonts w:ascii="Calibri" w:eastAsia="Calibri" w:hAnsi="Calibri"/>
          <w:b/>
          <w:sz w:val="28"/>
          <w:szCs w:val="28"/>
        </w:rPr>
        <w:t xml:space="preserve"> Types of inappropriate behaviour and consequences have been discussed with the students. This program works on a weekly basis and a fresh start begins each Monday.</w:t>
      </w:r>
    </w:p>
    <w:p w:rsidR="000B5F30" w:rsidRPr="000B5F30" w:rsidRDefault="000B5F30" w:rsidP="000B5F30">
      <w:pPr>
        <w:spacing w:after="200" w:line="276" w:lineRule="auto"/>
        <w:rPr>
          <w:rFonts w:ascii="Arial" w:eastAsia="Calibri" w:hAnsi="Arial" w:cs="Arial"/>
          <w:b/>
          <w:sz w:val="28"/>
          <w:szCs w:val="28"/>
        </w:rPr>
      </w:pPr>
      <w:r w:rsidRPr="000B5F30">
        <w:rPr>
          <w:rFonts w:ascii="Calibri" w:eastAsia="Calibri" w:hAnsi="Calibri"/>
          <w:sz w:val="28"/>
          <w:szCs w:val="28"/>
        </w:rPr>
        <w:br w:type="page"/>
      </w:r>
    </w:p>
    <w:p w:rsidR="006F182F" w:rsidRDefault="006F182F">
      <w:pPr>
        <w:spacing w:after="200" w:line="276" w:lineRule="auto"/>
        <w:rPr>
          <w:rFonts w:ascii="Calibri" w:eastAsia="Calibri" w:hAnsi="Calibri"/>
          <w:b/>
          <w:sz w:val="32"/>
          <w:szCs w:val="32"/>
        </w:rPr>
      </w:pPr>
    </w:p>
    <w:p w:rsidR="006F182F" w:rsidRDefault="006F182F">
      <w:pPr>
        <w:spacing w:after="200" w:line="276" w:lineRule="auto"/>
        <w:rPr>
          <w:rFonts w:ascii="Calibri" w:eastAsia="Calibri" w:hAnsi="Calibri"/>
          <w:b/>
          <w:sz w:val="32"/>
          <w:szCs w:val="32"/>
        </w:rPr>
      </w:pPr>
    </w:p>
    <w:p w:rsidR="006F182F" w:rsidRDefault="006F182F">
      <w:pPr>
        <w:spacing w:after="200" w:line="276" w:lineRule="auto"/>
        <w:rPr>
          <w:rFonts w:ascii="Calibri" w:eastAsia="Calibri" w:hAnsi="Calibri"/>
          <w:b/>
          <w:sz w:val="32"/>
          <w:szCs w:val="32"/>
        </w:rPr>
      </w:pPr>
    </w:p>
    <w:p w:rsidR="006F182F" w:rsidRDefault="006F182F">
      <w:pPr>
        <w:spacing w:after="200" w:line="276" w:lineRule="auto"/>
        <w:rPr>
          <w:rFonts w:ascii="Calibri" w:eastAsia="Calibri" w:hAnsi="Calibri"/>
          <w:b/>
          <w:sz w:val="32"/>
          <w:szCs w:val="32"/>
        </w:rPr>
      </w:pPr>
    </w:p>
    <w:p w:rsidR="006F182F" w:rsidRDefault="006F182F">
      <w:pPr>
        <w:spacing w:after="200" w:line="276" w:lineRule="auto"/>
        <w:rPr>
          <w:rFonts w:ascii="Calibri" w:eastAsia="Calibri" w:hAnsi="Calibri"/>
          <w:b/>
          <w:sz w:val="32"/>
          <w:szCs w:val="32"/>
        </w:rPr>
      </w:pPr>
    </w:p>
    <w:p w:rsidR="006F182F" w:rsidRDefault="006F182F">
      <w:pPr>
        <w:spacing w:after="200" w:line="276" w:lineRule="auto"/>
        <w:rPr>
          <w:rFonts w:ascii="Calibri" w:eastAsia="Calibri" w:hAnsi="Calibri"/>
          <w:b/>
          <w:sz w:val="32"/>
          <w:szCs w:val="32"/>
        </w:rPr>
      </w:pPr>
    </w:p>
    <w:p w:rsidR="006F182F" w:rsidRDefault="006F182F" w:rsidP="006F182F">
      <w:pPr>
        <w:spacing w:after="200" w:line="276" w:lineRule="auto"/>
        <w:jc w:val="center"/>
        <w:rPr>
          <w:rFonts w:asciiTheme="minorHAnsi" w:hAnsiTheme="minorHAnsi"/>
          <w:sz w:val="96"/>
          <w:szCs w:val="96"/>
          <w:highlight w:val="lightGray"/>
        </w:rPr>
      </w:pPr>
      <w:r w:rsidRPr="001079F7">
        <w:rPr>
          <w:rFonts w:asciiTheme="minorHAnsi" w:hAnsiTheme="minorHAnsi"/>
          <w:sz w:val="96"/>
          <w:szCs w:val="96"/>
          <w:highlight w:val="lightGray"/>
        </w:rPr>
        <w:t>Append</w:t>
      </w:r>
      <w:r>
        <w:rPr>
          <w:rFonts w:asciiTheme="minorHAnsi" w:hAnsiTheme="minorHAnsi"/>
          <w:sz w:val="96"/>
          <w:szCs w:val="96"/>
          <w:highlight w:val="lightGray"/>
        </w:rPr>
        <w:t>ix B</w:t>
      </w:r>
    </w:p>
    <w:p w:rsidR="006F182F" w:rsidRDefault="006F182F" w:rsidP="006F182F">
      <w:pPr>
        <w:spacing w:after="200" w:line="276" w:lineRule="auto"/>
        <w:jc w:val="center"/>
        <w:rPr>
          <w:rFonts w:asciiTheme="minorHAnsi" w:hAnsiTheme="minorHAnsi"/>
          <w:sz w:val="96"/>
          <w:szCs w:val="96"/>
        </w:rPr>
      </w:pPr>
    </w:p>
    <w:p w:rsidR="006F182F" w:rsidRDefault="006F182F" w:rsidP="006F182F">
      <w:pPr>
        <w:spacing w:after="200" w:line="276" w:lineRule="auto"/>
        <w:jc w:val="center"/>
        <w:rPr>
          <w:rFonts w:asciiTheme="minorHAnsi" w:hAnsiTheme="minorHAnsi"/>
          <w:sz w:val="96"/>
          <w:szCs w:val="96"/>
        </w:rPr>
      </w:pPr>
    </w:p>
    <w:p w:rsidR="006F182F" w:rsidRDefault="006F182F" w:rsidP="006F182F">
      <w:pPr>
        <w:spacing w:after="200" w:line="276" w:lineRule="auto"/>
        <w:jc w:val="center"/>
        <w:rPr>
          <w:rFonts w:asciiTheme="minorHAnsi" w:hAnsiTheme="minorHAnsi"/>
          <w:sz w:val="96"/>
          <w:szCs w:val="96"/>
        </w:rPr>
      </w:pPr>
    </w:p>
    <w:p w:rsidR="006F182F" w:rsidRDefault="006F182F" w:rsidP="006F182F">
      <w:pPr>
        <w:spacing w:after="200" w:line="276" w:lineRule="auto"/>
        <w:jc w:val="center"/>
        <w:rPr>
          <w:rFonts w:ascii="Calibri" w:eastAsia="Calibri" w:hAnsi="Calibri"/>
          <w:b/>
          <w:sz w:val="32"/>
          <w:szCs w:val="32"/>
        </w:rPr>
      </w:pPr>
    </w:p>
    <w:p w:rsidR="00CB7038" w:rsidRPr="00CB7038" w:rsidRDefault="00CB7038" w:rsidP="00CB7038">
      <w:pPr>
        <w:jc w:val="center"/>
        <w:rPr>
          <w:rFonts w:ascii="Calibri" w:eastAsia="Calibri" w:hAnsi="Calibri"/>
          <w:b/>
          <w:sz w:val="32"/>
          <w:szCs w:val="32"/>
        </w:rPr>
      </w:pPr>
      <w:r w:rsidRPr="00CB7038">
        <w:rPr>
          <w:rFonts w:ascii="Calibri" w:eastAsia="Calibri" w:hAnsi="Calibri"/>
          <w:b/>
          <w:sz w:val="32"/>
          <w:szCs w:val="32"/>
        </w:rPr>
        <w:lastRenderedPageBreak/>
        <w:t>Belleisle Elementary School Pyramid of Interventions</w:t>
      </w:r>
    </w:p>
    <w:p w:rsidR="00CB7038" w:rsidRPr="00CB7038" w:rsidRDefault="00CB7038" w:rsidP="00CB7038">
      <w:pPr>
        <w:jc w:val="center"/>
        <w:rPr>
          <w:rFonts w:ascii="Calibri" w:eastAsia="Calibri" w:hAnsi="Calibri"/>
          <w:b/>
          <w:sz w:val="32"/>
          <w:szCs w:val="32"/>
        </w:rPr>
      </w:pPr>
    </w:p>
    <w:p w:rsidR="00CB7038" w:rsidRPr="00CB7038" w:rsidRDefault="00CB7038" w:rsidP="00CB7038">
      <w:pPr>
        <w:jc w:val="center"/>
        <w:rPr>
          <w:rFonts w:ascii="Calibri" w:eastAsia="Calibri" w:hAnsi="Calibri"/>
          <w:sz w:val="22"/>
          <w:szCs w:val="22"/>
        </w:rPr>
      </w:pPr>
      <w:r w:rsidRPr="00CB7038">
        <w:rPr>
          <w:rFonts w:ascii="Calibri" w:eastAsia="Calibri" w:hAnsi="Calibri"/>
          <w:b/>
          <w:sz w:val="32"/>
          <w:szCs w:val="32"/>
        </w:rPr>
        <w:t>Academic</w:t>
      </w:r>
    </w:p>
    <w:p w:rsidR="00CB7038" w:rsidRPr="00CB7038" w:rsidRDefault="00CB7038" w:rsidP="00CB7038">
      <w:pPr>
        <w:spacing w:after="200" w:line="276" w:lineRule="auto"/>
        <w:rPr>
          <w:rFonts w:ascii="Calibri" w:eastAsia="Calibri" w:hAnsi="Calibri"/>
          <w:sz w:val="22"/>
          <w:szCs w:val="22"/>
        </w:rPr>
      </w:pPr>
      <w:r w:rsidRPr="00CB7038">
        <w:rPr>
          <w:rFonts w:ascii="Calibri" w:eastAsia="Calibri" w:hAnsi="Calibri"/>
          <w:noProof/>
          <w:sz w:val="22"/>
          <w:szCs w:val="22"/>
        </w:rPr>
        <w:drawing>
          <wp:inline distT="0" distB="0" distL="0" distR="0" wp14:anchorId="6EBC0E82" wp14:editId="3F8591E1">
            <wp:extent cx="7743825" cy="579120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01A6C" w:rsidRDefault="00701A6C" w:rsidP="00701A6C">
      <w:pPr>
        <w:spacing w:after="200" w:line="276" w:lineRule="auto"/>
        <w:jc w:val="center"/>
        <w:rPr>
          <w:rFonts w:asciiTheme="minorHAnsi" w:hAnsiTheme="minorHAnsi"/>
          <w:szCs w:val="24"/>
        </w:rPr>
      </w:pPr>
    </w:p>
    <w:p w:rsidR="006F182F" w:rsidRDefault="006F182F">
      <w:pPr>
        <w:spacing w:after="200" w:line="276" w:lineRule="auto"/>
        <w:rPr>
          <w:b/>
          <w:sz w:val="32"/>
          <w:szCs w:val="32"/>
        </w:rPr>
      </w:pPr>
    </w:p>
    <w:p w:rsidR="006F182F" w:rsidRDefault="006F182F">
      <w:pPr>
        <w:spacing w:after="200" w:line="276" w:lineRule="auto"/>
        <w:rPr>
          <w:b/>
          <w:sz w:val="32"/>
          <w:szCs w:val="32"/>
        </w:rPr>
      </w:pPr>
    </w:p>
    <w:p w:rsidR="006F182F" w:rsidRDefault="006F182F">
      <w:pPr>
        <w:spacing w:after="200" w:line="276" w:lineRule="auto"/>
        <w:rPr>
          <w:b/>
          <w:sz w:val="32"/>
          <w:szCs w:val="32"/>
        </w:rPr>
      </w:pPr>
    </w:p>
    <w:p w:rsidR="006F182F" w:rsidRDefault="006F182F">
      <w:pPr>
        <w:spacing w:after="200" w:line="276" w:lineRule="auto"/>
        <w:rPr>
          <w:b/>
          <w:sz w:val="32"/>
          <w:szCs w:val="32"/>
        </w:rPr>
      </w:pPr>
    </w:p>
    <w:p w:rsidR="006F182F" w:rsidRDefault="006F182F" w:rsidP="006F182F">
      <w:pPr>
        <w:spacing w:after="200" w:line="276" w:lineRule="auto"/>
        <w:jc w:val="center"/>
        <w:rPr>
          <w:rFonts w:asciiTheme="minorHAnsi" w:hAnsiTheme="minorHAnsi"/>
          <w:sz w:val="96"/>
          <w:szCs w:val="96"/>
          <w:highlight w:val="lightGray"/>
        </w:rPr>
      </w:pPr>
      <w:r w:rsidRPr="001079F7">
        <w:rPr>
          <w:rFonts w:asciiTheme="minorHAnsi" w:hAnsiTheme="minorHAnsi"/>
          <w:sz w:val="96"/>
          <w:szCs w:val="96"/>
          <w:highlight w:val="lightGray"/>
        </w:rPr>
        <w:t>Append</w:t>
      </w:r>
      <w:r>
        <w:rPr>
          <w:rFonts w:asciiTheme="minorHAnsi" w:hAnsiTheme="minorHAnsi"/>
          <w:sz w:val="96"/>
          <w:szCs w:val="96"/>
          <w:highlight w:val="lightGray"/>
        </w:rPr>
        <w:t>ix C</w:t>
      </w:r>
    </w:p>
    <w:p w:rsidR="006F182F" w:rsidRDefault="006F182F" w:rsidP="006F182F">
      <w:pPr>
        <w:spacing w:after="200" w:line="276" w:lineRule="auto"/>
        <w:jc w:val="center"/>
        <w:rPr>
          <w:rFonts w:asciiTheme="minorHAnsi" w:hAnsiTheme="minorHAnsi"/>
          <w:sz w:val="96"/>
          <w:szCs w:val="96"/>
        </w:rPr>
      </w:pPr>
    </w:p>
    <w:p w:rsidR="006F182F" w:rsidRDefault="006F182F" w:rsidP="006F182F">
      <w:pPr>
        <w:spacing w:after="200" w:line="276" w:lineRule="auto"/>
        <w:jc w:val="center"/>
        <w:rPr>
          <w:rFonts w:asciiTheme="minorHAnsi" w:hAnsiTheme="minorHAnsi"/>
          <w:sz w:val="96"/>
          <w:szCs w:val="96"/>
        </w:rPr>
      </w:pPr>
    </w:p>
    <w:p w:rsidR="006F182F" w:rsidRDefault="006F182F" w:rsidP="006F182F">
      <w:pPr>
        <w:spacing w:after="200" w:line="276" w:lineRule="auto"/>
        <w:jc w:val="center"/>
        <w:rPr>
          <w:rFonts w:asciiTheme="minorHAnsi" w:hAnsiTheme="minorHAnsi"/>
          <w:sz w:val="96"/>
          <w:szCs w:val="96"/>
        </w:rPr>
      </w:pPr>
    </w:p>
    <w:p w:rsidR="006F182F" w:rsidRDefault="006F182F" w:rsidP="006F182F">
      <w:pPr>
        <w:spacing w:after="200" w:line="276" w:lineRule="auto"/>
        <w:jc w:val="center"/>
        <w:rPr>
          <w:rFonts w:asciiTheme="minorHAnsi" w:hAnsiTheme="minorHAnsi"/>
          <w:sz w:val="96"/>
          <w:szCs w:val="96"/>
        </w:rPr>
      </w:pPr>
    </w:p>
    <w:p w:rsidR="000F70FE" w:rsidRDefault="000F70FE" w:rsidP="000F70FE">
      <w:pPr>
        <w:pStyle w:val="NoSpacing"/>
        <w:jc w:val="center"/>
        <w:rPr>
          <w:b/>
          <w:sz w:val="32"/>
          <w:szCs w:val="32"/>
        </w:rPr>
      </w:pPr>
      <w:r>
        <w:rPr>
          <w:b/>
          <w:sz w:val="32"/>
          <w:szCs w:val="32"/>
        </w:rPr>
        <w:lastRenderedPageBreak/>
        <w:t>Belleisle Elementary School ESS Team Pyramid-</w:t>
      </w:r>
      <w:r w:rsidRPr="00B04326">
        <w:rPr>
          <w:b/>
          <w:sz w:val="32"/>
          <w:szCs w:val="32"/>
        </w:rPr>
        <w:t xml:space="preserve"> </w:t>
      </w:r>
      <w:r>
        <w:rPr>
          <w:b/>
          <w:sz w:val="32"/>
          <w:szCs w:val="32"/>
        </w:rPr>
        <w:t>Referral Process</w:t>
      </w:r>
    </w:p>
    <w:p w:rsidR="000F70FE" w:rsidRPr="004B041C" w:rsidRDefault="000F70FE" w:rsidP="000F70FE">
      <w:pPr>
        <w:pStyle w:val="NoSpacing"/>
        <w:jc w:val="center"/>
        <w:rPr>
          <w:b/>
          <w:sz w:val="28"/>
          <w:szCs w:val="28"/>
        </w:rPr>
      </w:pPr>
    </w:p>
    <w:p w:rsidR="000F70FE" w:rsidRPr="004B041C" w:rsidRDefault="000F70FE" w:rsidP="000F70FE">
      <w:pPr>
        <w:pStyle w:val="NoSpacing"/>
        <w:jc w:val="center"/>
        <w:rPr>
          <w:b/>
          <w:sz w:val="28"/>
          <w:szCs w:val="28"/>
        </w:rPr>
      </w:pPr>
      <w:r w:rsidRPr="004B041C">
        <w:rPr>
          <w:b/>
          <w:sz w:val="28"/>
          <w:szCs w:val="28"/>
        </w:rPr>
        <w:t xml:space="preserve">The ESST Referral Process Pyramid identifies the steps for the </w:t>
      </w:r>
    </w:p>
    <w:p w:rsidR="000F70FE" w:rsidRPr="004B041C" w:rsidRDefault="000F70FE" w:rsidP="000F70FE">
      <w:pPr>
        <w:pStyle w:val="NoSpacing"/>
        <w:jc w:val="center"/>
        <w:rPr>
          <w:b/>
          <w:sz w:val="28"/>
          <w:szCs w:val="28"/>
        </w:rPr>
      </w:pPr>
      <w:r w:rsidRPr="004B041C">
        <w:rPr>
          <w:b/>
          <w:sz w:val="28"/>
          <w:szCs w:val="28"/>
        </w:rPr>
        <w:t>application of an ESS Team referral.</w:t>
      </w:r>
    </w:p>
    <w:p w:rsidR="000F70FE" w:rsidRDefault="000F70FE" w:rsidP="00701A6C">
      <w:pPr>
        <w:spacing w:after="200" w:line="276" w:lineRule="auto"/>
        <w:jc w:val="center"/>
        <w:rPr>
          <w:rFonts w:asciiTheme="minorHAnsi" w:hAnsiTheme="minorHAnsi"/>
          <w:szCs w:val="24"/>
        </w:rPr>
      </w:pPr>
    </w:p>
    <w:p w:rsidR="000F70FE" w:rsidRPr="001079F7" w:rsidRDefault="000F70FE" w:rsidP="00701A6C">
      <w:pPr>
        <w:spacing w:after="200" w:line="276" w:lineRule="auto"/>
        <w:jc w:val="center"/>
        <w:rPr>
          <w:rFonts w:asciiTheme="minorHAnsi" w:hAnsiTheme="minorHAnsi"/>
          <w:szCs w:val="24"/>
        </w:rPr>
      </w:pPr>
      <w:r>
        <w:rPr>
          <w:b/>
          <w:noProof/>
          <w:sz w:val="32"/>
          <w:szCs w:val="32"/>
        </w:rPr>
        <w:drawing>
          <wp:inline distT="0" distB="0" distL="0" distR="0" wp14:anchorId="53D15558" wp14:editId="20C3E471">
            <wp:extent cx="6134100" cy="4829175"/>
            <wp:effectExtent l="0" t="0" r="0" b="285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sectPr w:rsidR="000F70FE" w:rsidRPr="001079F7" w:rsidSect="00BD20B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73B" w:rsidRDefault="00CE573B" w:rsidP="00DD1B88">
      <w:r>
        <w:separator/>
      </w:r>
    </w:p>
  </w:endnote>
  <w:endnote w:type="continuationSeparator" w:id="0">
    <w:p w:rsidR="00CE573B" w:rsidRDefault="00CE573B" w:rsidP="00DD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73B" w:rsidRDefault="00CE573B" w:rsidP="00DD1B88">
      <w:r>
        <w:separator/>
      </w:r>
    </w:p>
  </w:footnote>
  <w:footnote w:type="continuationSeparator" w:id="0">
    <w:p w:rsidR="00CE573B" w:rsidRDefault="00CE573B" w:rsidP="00DD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36AC"/>
    <w:multiLevelType w:val="hybridMultilevel"/>
    <w:tmpl w:val="F0EEA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942B5F"/>
    <w:multiLevelType w:val="hybridMultilevel"/>
    <w:tmpl w:val="4182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04600"/>
    <w:multiLevelType w:val="hybridMultilevel"/>
    <w:tmpl w:val="E1840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F9622D"/>
    <w:multiLevelType w:val="hybridMultilevel"/>
    <w:tmpl w:val="5BB4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23F7E"/>
    <w:multiLevelType w:val="hybridMultilevel"/>
    <w:tmpl w:val="FC32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D4AF7"/>
    <w:multiLevelType w:val="hybridMultilevel"/>
    <w:tmpl w:val="50B8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93C04"/>
    <w:multiLevelType w:val="hybridMultilevel"/>
    <w:tmpl w:val="62A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50F97"/>
    <w:multiLevelType w:val="hybridMultilevel"/>
    <w:tmpl w:val="698E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63C32"/>
    <w:multiLevelType w:val="hybridMultilevel"/>
    <w:tmpl w:val="30A2FEDA"/>
    <w:lvl w:ilvl="0" w:tplc="2780B618">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87365"/>
    <w:multiLevelType w:val="hybridMultilevel"/>
    <w:tmpl w:val="98DC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86A63"/>
    <w:multiLevelType w:val="hybridMultilevel"/>
    <w:tmpl w:val="CA40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B61F9"/>
    <w:multiLevelType w:val="hybridMultilevel"/>
    <w:tmpl w:val="16D2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C3EFF"/>
    <w:multiLevelType w:val="hybridMultilevel"/>
    <w:tmpl w:val="E064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CD4FE5"/>
    <w:multiLevelType w:val="hybridMultilevel"/>
    <w:tmpl w:val="8C4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57303"/>
    <w:multiLevelType w:val="hybridMultilevel"/>
    <w:tmpl w:val="123E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E2AA0"/>
    <w:multiLevelType w:val="hybridMultilevel"/>
    <w:tmpl w:val="DD84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6E118F"/>
    <w:multiLevelType w:val="hybridMultilevel"/>
    <w:tmpl w:val="E5126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1647C2"/>
    <w:multiLevelType w:val="hybridMultilevel"/>
    <w:tmpl w:val="3F5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90245"/>
    <w:multiLevelType w:val="hybridMultilevel"/>
    <w:tmpl w:val="A2AA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466E06"/>
    <w:multiLevelType w:val="hybridMultilevel"/>
    <w:tmpl w:val="43F43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41436576"/>
    <w:multiLevelType w:val="hybridMultilevel"/>
    <w:tmpl w:val="3F1A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8F6B08"/>
    <w:multiLevelType w:val="hybridMultilevel"/>
    <w:tmpl w:val="A3D6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26716B"/>
    <w:multiLevelType w:val="hybridMultilevel"/>
    <w:tmpl w:val="BB762B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E54324F"/>
    <w:multiLevelType w:val="hybridMultilevel"/>
    <w:tmpl w:val="2ADC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00AB3"/>
    <w:multiLevelType w:val="hybridMultilevel"/>
    <w:tmpl w:val="56EA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A6266B"/>
    <w:multiLevelType w:val="hybridMultilevel"/>
    <w:tmpl w:val="03F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B820BE"/>
    <w:multiLevelType w:val="hybridMultilevel"/>
    <w:tmpl w:val="9992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8F63F0"/>
    <w:multiLevelType w:val="hybridMultilevel"/>
    <w:tmpl w:val="5912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DF5A54"/>
    <w:multiLevelType w:val="hybridMultilevel"/>
    <w:tmpl w:val="2F32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93600E"/>
    <w:multiLevelType w:val="hybridMultilevel"/>
    <w:tmpl w:val="7AF23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FE1C34"/>
    <w:multiLevelType w:val="hybridMultilevel"/>
    <w:tmpl w:val="7798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538C3"/>
    <w:multiLevelType w:val="hybridMultilevel"/>
    <w:tmpl w:val="F6326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77664E"/>
    <w:multiLevelType w:val="hybridMultilevel"/>
    <w:tmpl w:val="51C21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486BEF"/>
    <w:multiLevelType w:val="hybridMultilevel"/>
    <w:tmpl w:val="E5B4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472099"/>
    <w:multiLevelType w:val="hybridMultilevel"/>
    <w:tmpl w:val="7CBE2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ED02C2"/>
    <w:multiLevelType w:val="hybridMultilevel"/>
    <w:tmpl w:val="FF80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CC5DF3"/>
    <w:multiLevelType w:val="hybridMultilevel"/>
    <w:tmpl w:val="AEA2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D393C"/>
    <w:multiLevelType w:val="hybridMultilevel"/>
    <w:tmpl w:val="95BCD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D55FE0"/>
    <w:multiLevelType w:val="hybridMultilevel"/>
    <w:tmpl w:val="A25A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630DDD"/>
    <w:multiLevelType w:val="hybridMultilevel"/>
    <w:tmpl w:val="1BC4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C828FD"/>
    <w:multiLevelType w:val="hybridMultilevel"/>
    <w:tmpl w:val="BB40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2"/>
  </w:num>
  <w:num w:numId="4">
    <w:abstractNumId w:val="16"/>
  </w:num>
  <w:num w:numId="5">
    <w:abstractNumId w:val="0"/>
  </w:num>
  <w:num w:numId="6">
    <w:abstractNumId w:val="34"/>
  </w:num>
  <w:num w:numId="7">
    <w:abstractNumId w:val="31"/>
  </w:num>
  <w:num w:numId="8">
    <w:abstractNumId w:val="17"/>
  </w:num>
  <w:num w:numId="9">
    <w:abstractNumId w:val="5"/>
  </w:num>
  <w:num w:numId="10">
    <w:abstractNumId w:val="38"/>
  </w:num>
  <w:num w:numId="11">
    <w:abstractNumId w:val="36"/>
  </w:num>
  <w:num w:numId="12">
    <w:abstractNumId w:val="21"/>
  </w:num>
  <w:num w:numId="13">
    <w:abstractNumId w:val="9"/>
  </w:num>
  <w:num w:numId="14">
    <w:abstractNumId w:val="33"/>
  </w:num>
  <w:num w:numId="15">
    <w:abstractNumId w:val="37"/>
  </w:num>
  <w:num w:numId="16">
    <w:abstractNumId w:val="40"/>
  </w:num>
  <w:num w:numId="17">
    <w:abstractNumId w:val="7"/>
  </w:num>
  <w:num w:numId="18">
    <w:abstractNumId w:val="15"/>
  </w:num>
  <w:num w:numId="19">
    <w:abstractNumId w:val="11"/>
  </w:num>
  <w:num w:numId="20">
    <w:abstractNumId w:val="20"/>
  </w:num>
  <w:num w:numId="21">
    <w:abstractNumId w:val="25"/>
  </w:num>
  <w:num w:numId="22">
    <w:abstractNumId w:val="39"/>
  </w:num>
  <w:num w:numId="23">
    <w:abstractNumId w:val="28"/>
  </w:num>
  <w:num w:numId="24">
    <w:abstractNumId w:val="35"/>
  </w:num>
  <w:num w:numId="25">
    <w:abstractNumId w:val="26"/>
  </w:num>
  <w:num w:numId="26">
    <w:abstractNumId w:val="24"/>
  </w:num>
  <w:num w:numId="27">
    <w:abstractNumId w:val="22"/>
  </w:num>
  <w:num w:numId="28">
    <w:abstractNumId w:val="12"/>
  </w:num>
  <w:num w:numId="29">
    <w:abstractNumId w:val="1"/>
  </w:num>
  <w:num w:numId="30">
    <w:abstractNumId w:val="3"/>
  </w:num>
  <w:num w:numId="31">
    <w:abstractNumId w:val="27"/>
  </w:num>
  <w:num w:numId="32">
    <w:abstractNumId w:val="30"/>
  </w:num>
  <w:num w:numId="33">
    <w:abstractNumId w:val="4"/>
  </w:num>
  <w:num w:numId="34">
    <w:abstractNumId w:val="14"/>
  </w:num>
  <w:num w:numId="35">
    <w:abstractNumId w:val="6"/>
  </w:num>
  <w:num w:numId="36">
    <w:abstractNumId w:val="18"/>
  </w:num>
  <w:num w:numId="37">
    <w:abstractNumId w:val="23"/>
  </w:num>
  <w:num w:numId="38">
    <w:abstractNumId w:val="13"/>
  </w:num>
  <w:num w:numId="39">
    <w:abstractNumId w:val="10"/>
  </w:num>
  <w:num w:numId="40">
    <w:abstractNumId w:val="29"/>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53"/>
    <w:rsid w:val="00005926"/>
    <w:rsid w:val="00013041"/>
    <w:rsid w:val="000154CE"/>
    <w:rsid w:val="00023173"/>
    <w:rsid w:val="00046217"/>
    <w:rsid w:val="00050120"/>
    <w:rsid w:val="0005213E"/>
    <w:rsid w:val="00054CEE"/>
    <w:rsid w:val="000556C4"/>
    <w:rsid w:val="00070420"/>
    <w:rsid w:val="00082624"/>
    <w:rsid w:val="000943BA"/>
    <w:rsid w:val="000A15EA"/>
    <w:rsid w:val="000A308C"/>
    <w:rsid w:val="000A41A2"/>
    <w:rsid w:val="000A499F"/>
    <w:rsid w:val="000A4B22"/>
    <w:rsid w:val="000B5F30"/>
    <w:rsid w:val="000C434B"/>
    <w:rsid w:val="000D1ABD"/>
    <w:rsid w:val="000D1D41"/>
    <w:rsid w:val="000D2B4E"/>
    <w:rsid w:val="000D3893"/>
    <w:rsid w:val="000D4AA8"/>
    <w:rsid w:val="000E1368"/>
    <w:rsid w:val="000E334B"/>
    <w:rsid w:val="000F1580"/>
    <w:rsid w:val="000F682B"/>
    <w:rsid w:val="000F6BCB"/>
    <w:rsid w:val="000F70FE"/>
    <w:rsid w:val="00104ABC"/>
    <w:rsid w:val="001079F7"/>
    <w:rsid w:val="00112EB8"/>
    <w:rsid w:val="0011782A"/>
    <w:rsid w:val="00133CD8"/>
    <w:rsid w:val="00151A3F"/>
    <w:rsid w:val="00151A71"/>
    <w:rsid w:val="001527DD"/>
    <w:rsid w:val="00157DC4"/>
    <w:rsid w:val="0016784C"/>
    <w:rsid w:val="00167B80"/>
    <w:rsid w:val="00171A45"/>
    <w:rsid w:val="00174162"/>
    <w:rsid w:val="00175272"/>
    <w:rsid w:val="00183AFB"/>
    <w:rsid w:val="00191ADB"/>
    <w:rsid w:val="00196523"/>
    <w:rsid w:val="001B168B"/>
    <w:rsid w:val="001B193B"/>
    <w:rsid w:val="001B350F"/>
    <w:rsid w:val="001D5E1A"/>
    <w:rsid w:val="001D7ED5"/>
    <w:rsid w:val="001E4D87"/>
    <w:rsid w:val="001F43C8"/>
    <w:rsid w:val="001F639A"/>
    <w:rsid w:val="001F66BE"/>
    <w:rsid w:val="0021013B"/>
    <w:rsid w:val="00210838"/>
    <w:rsid w:val="00211CC2"/>
    <w:rsid w:val="0021465F"/>
    <w:rsid w:val="0021602B"/>
    <w:rsid w:val="00223BC6"/>
    <w:rsid w:val="00225577"/>
    <w:rsid w:val="0022607E"/>
    <w:rsid w:val="00227F9C"/>
    <w:rsid w:val="002302B0"/>
    <w:rsid w:val="00243ADB"/>
    <w:rsid w:val="00243B29"/>
    <w:rsid w:val="00262537"/>
    <w:rsid w:val="00264EA0"/>
    <w:rsid w:val="00264F07"/>
    <w:rsid w:val="002659CF"/>
    <w:rsid w:val="00266147"/>
    <w:rsid w:val="002725D8"/>
    <w:rsid w:val="0027293F"/>
    <w:rsid w:val="002746EC"/>
    <w:rsid w:val="00281BE7"/>
    <w:rsid w:val="00282147"/>
    <w:rsid w:val="00290F9F"/>
    <w:rsid w:val="002910B8"/>
    <w:rsid w:val="00291136"/>
    <w:rsid w:val="00294FFD"/>
    <w:rsid w:val="00295846"/>
    <w:rsid w:val="002A0BF7"/>
    <w:rsid w:val="002A4375"/>
    <w:rsid w:val="002A4F7B"/>
    <w:rsid w:val="002B0BED"/>
    <w:rsid w:val="002B604D"/>
    <w:rsid w:val="002D0BA6"/>
    <w:rsid w:val="002D142E"/>
    <w:rsid w:val="002D61FD"/>
    <w:rsid w:val="002E19AA"/>
    <w:rsid w:val="002E54F6"/>
    <w:rsid w:val="002F2658"/>
    <w:rsid w:val="002F47A9"/>
    <w:rsid w:val="00300508"/>
    <w:rsid w:val="0030136C"/>
    <w:rsid w:val="003017CE"/>
    <w:rsid w:val="00302016"/>
    <w:rsid w:val="00304F03"/>
    <w:rsid w:val="0031652A"/>
    <w:rsid w:val="00321CA5"/>
    <w:rsid w:val="003249A1"/>
    <w:rsid w:val="003252D9"/>
    <w:rsid w:val="00325D56"/>
    <w:rsid w:val="003266AF"/>
    <w:rsid w:val="003407D9"/>
    <w:rsid w:val="00341707"/>
    <w:rsid w:val="00347032"/>
    <w:rsid w:val="0035188F"/>
    <w:rsid w:val="003600DB"/>
    <w:rsid w:val="003624D8"/>
    <w:rsid w:val="0036535A"/>
    <w:rsid w:val="00367526"/>
    <w:rsid w:val="003702B5"/>
    <w:rsid w:val="00373C68"/>
    <w:rsid w:val="00381990"/>
    <w:rsid w:val="0038452D"/>
    <w:rsid w:val="0039231F"/>
    <w:rsid w:val="00394DBA"/>
    <w:rsid w:val="00397382"/>
    <w:rsid w:val="003A0E45"/>
    <w:rsid w:val="003A4386"/>
    <w:rsid w:val="003A44DE"/>
    <w:rsid w:val="003A479A"/>
    <w:rsid w:val="003B2CE7"/>
    <w:rsid w:val="003B4200"/>
    <w:rsid w:val="003B76A7"/>
    <w:rsid w:val="003C7BAE"/>
    <w:rsid w:val="003D467C"/>
    <w:rsid w:val="003D6A03"/>
    <w:rsid w:val="003D77FB"/>
    <w:rsid w:val="003E4246"/>
    <w:rsid w:val="003E73EC"/>
    <w:rsid w:val="003F11F4"/>
    <w:rsid w:val="003F2642"/>
    <w:rsid w:val="003F32E4"/>
    <w:rsid w:val="003F48CF"/>
    <w:rsid w:val="003F7F03"/>
    <w:rsid w:val="00401E9D"/>
    <w:rsid w:val="00407CE3"/>
    <w:rsid w:val="00411E42"/>
    <w:rsid w:val="00415C86"/>
    <w:rsid w:val="00431E88"/>
    <w:rsid w:val="004431E0"/>
    <w:rsid w:val="00446A70"/>
    <w:rsid w:val="004523A7"/>
    <w:rsid w:val="00453298"/>
    <w:rsid w:val="00455780"/>
    <w:rsid w:val="00460995"/>
    <w:rsid w:val="00463893"/>
    <w:rsid w:val="00467407"/>
    <w:rsid w:val="0047631F"/>
    <w:rsid w:val="00485B87"/>
    <w:rsid w:val="0049064F"/>
    <w:rsid w:val="004C26A4"/>
    <w:rsid w:val="004C5D65"/>
    <w:rsid w:val="004D0385"/>
    <w:rsid w:val="004D1CFE"/>
    <w:rsid w:val="004D7029"/>
    <w:rsid w:val="004E011B"/>
    <w:rsid w:val="004E34AE"/>
    <w:rsid w:val="004F7687"/>
    <w:rsid w:val="0050379E"/>
    <w:rsid w:val="00503CC5"/>
    <w:rsid w:val="00516478"/>
    <w:rsid w:val="00521155"/>
    <w:rsid w:val="005331FD"/>
    <w:rsid w:val="005451E8"/>
    <w:rsid w:val="0054531B"/>
    <w:rsid w:val="00553A4C"/>
    <w:rsid w:val="005562CC"/>
    <w:rsid w:val="00562A35"/>
    <w:rsid w:val="00572672"/>
    <w:rsid w:val="005727F7"/>
    <w:rsid w:val="00573F95"/>
    <w:rsid w:val="00583D0F"/>
    <w:rsid w:val="005848A8"/>
    <w:rsid w:val="00586DDD"/>
    <w:rsid w:val="00590F32"/>
    <w:rsid w:val="005915BF"/>
    <w:rsid w:val="005A24EC"/>
    <w:rsid w:val="005A3EC8"/>
    <w:rsid w:val="005A7194"/>
    <w:rsid w:val="005B3B07"/>
    <w:rsid w:val="005B63E8"/>
    <w:rsid w:val="005B7F3B"/>
    <w:rsid w:val="005D7F08"/>
    <w:rsid w:val="005E4A32"/>
    <w:rsid w:val="005E522A"/>
    <w:rsid w:val="005E6D05"/>
    <w:rsid w:val="005F579C"/>
    <w:rsid w:val="006124AD"/>
    <w:rsid w:val="0061329D"/>
    <w:rsid w:val="006224E9"/>
    <w:rsid w:val="006318C5"/>
    <w:rsid w:val="00631CF7"/>
    <w:rsid w:val="0063262B"/>
    <w:rsid w:val="00633AA6"/>
    <w:rsid w:val="00661570"/>
    <w:rsid w:val="00663F73"/>
    <w:rsid w:val="0067264F"/>
    <w:rsid w:val="00675E1A"/>
    <w:rsid w:val="00675FBC"/>
    <w:rsid w:val="00682747"/>
    <w:rsid w:val="00685FB0"/>
    <w:rsid w:val="00691DA0"/>
    <w:rsid w:val="00693BCC"/>
    <w:rsid w:val="00694CFC"/>
    <w:rsid w:val="006A02B6"/>
    <w:rsid w:val="006A055A"/>
    <w:rsid w:val="006A4559"/>
    <w:rsid w:val="006A5388"/>
    <w:rsid w:val="006A712B"/>
    <w:rsid w:val="006B050C"/>
    <w:rsid w:val="006B1371"/>
    <w:rsid w:val="006B1CF9"/>
    <w:rsid w:val="006B324C"/>
    <w:rsid w:val="006B55DD"/>
    <w:rsid w:val="006C061E"/>
    <w:rsid w:val="006D15F4"/>
    <w:rsid w:val="006D44CE"/>
    <w:rsid w:val="006D5983"/>
    <w:rsid w:val="006E41D6"/>
    <w:rsid w:val="006E5B42"/>
    <w:rsid w:val="006F182F"/>
    <w:rsid w:val="006F27B7"/>
    <w:rsid w:val="006F35E8"/>
    <w:rsid w:val="00701A6C"/>
    <w:rsid w:val="00703871"/>
    <w:rsid w:val="007043C2"/>
    <w:rsid w:val="0070780B"/>
    <w:rsid w:val="0071016E"/>
    <w:rsid w:val="007125CB"/>
    <w:rsid w:val="00717543"/>
    <w:rsid w:val="00724A7B"/>
    <w:rsid w:val="007316C8"/>
    <w:rsid w:val="007320F3"/>
    <w:rsid w:val="00740DB8"/>
    <w:rsid w:val="0074240D"/>
    <w:rsid w:val="007562A0"/>
    <w:rsid w:val="0076685B"/>
    <w:rsid w:val="00792910"/>
    <w:rsid w:val="007A0B7F"/>
    <w:rsid w:val="007A3854"/>
    <w:rsid w:val="007C6A0A"/>
    <w:rsid w:val="007C7677"/>
    <w:rsid w:val="007D0B99"/>
    <w:rsid w:val="007D1B81"/>
    <w:rsid w:val="007E1C9B"/>
    <w:rsid w:val="007E4023"/>
    <w:rsid w:val="007E5985"/>
    <w:rsid w:val="007F1734"/>
    <w:rsid w:val="007F2366"/>
    <w:rsid w:val="0080060C"/>
    <w:rsid w:val="00800B9D"/>
    <w:rsid w:val="0080146D"/>
    <w:rsid w:val="0080778A"/>
    <w:rsid w:val="008109B3"/>
    <w:rsid w:val="008173A5"/>
    <w:rsid w:val="00817B1C"/>
    <w:rsid w:val="0082025D"/>
    <w:rsid w:val="0082282C"/>
    <w:rsid w:val="00833373"/>
    <w:rsid w:val="00841EE4"/>
    <w:rsid w:val="0085089F"/>
    <w:rsid w:val="008547C0"/>
    <w:rsid w:val="00855022"/>
    <w:rsid w:val="00855A53"/>
    <w:rsid w:val="00855E93"/>
    <w:rsid w:val="0086044C"/>
    <w:rsid w:val="008609B8"/>
    <w:rsid w:val="00862470"/>
    <w:rsid w:val="008632F7"/>
    <w:rsid w:val="00886D1C"/>
    <w:rsid w:val="008874F4"/>
    <w:rsid w:val="008916FB"/>
    <w:rsid w:val="008965B6"/>
    <w:rsid w:val="008A1314"/>
    <w:rsid w:val="008A5CAA"/>
    <w:rsid w:val="008A7D4B"/>
    <w:rsid w:val="008B74DB"/>
    <w:rsid w:val="008B7D7F"/>
    <w:rsid w:val="008C376E"/>
    <w:rsid w:val="008C3C40"/>
    <w:rsid w:val="008C5EC9"/>
    <w:rsid w:val="008E1A46"/>
    <w:rsid w:val="008E1BBA"/>
    <w:rsid w:val="008E20BB"/>
    <w:rsid w:val="008E5572"/>
    <w:rsid w:val="008F7CC2"/>
    <w:rsid w:val="00910112"/>
    <w:rsid w:val="00927E4F"/>
    <w:rsid w:val="0093137B"/>
    <w:rsid w:val="009348E2"/>
    <w:rsid w:val="0094790F"/>
    <w:rsid w:val="00947D56"/>
    <w:rsid w:val="00950AD6"/>
    <w:rsid w:val="00951E19"/>
    <w:rsid w:val="00965A3B"/>
    <w:rsid w:val="00972D26"/>
    <w:rsid w:val="009849E5"/>
    <w:rsid w:val="009920B7"/>
    <w:rsid w:val="009A37F5"/>
    <w:rsid w:val="009A44BC"/>
    <w:rsid w:val="009A7A11"/>
    <w:rsid w:val="009B3DA6"/>
    <w:rsid w:val="009B438B"/>
    <w:rsid w:val="009C085F"/>
    <w:rsid w:val="009C2398"/>
    <w:rsid w:val="009C274E"/>
    <w:rsid w:val="009C339E"/>
    <w:rsid w:val="009E0BB6"/>
    <w:rsid w:val="009F5440"/>
    <w:rsid w:val="00A06551"/>
    <w:rsid w:val="00A20EE8"/>
    <w:rsid w:val="00A31DE7"/>
    <w:rsid w:val="00A31E14"/>
    <w:rsid w:val="00A4071D"/>
    <w:rsid w:val="00A44CAC"/>
    <w:rsid w:val="00A52D2D"/>
    <w:rsid w:val="00A54D49"/>
    <w:rsid w:val="00A54E5F"/>
    <w:rsid w:val="00A55FB5"/>
    <w:rsid w:val="00A62E88"/>
    <w:rsid w:val="00A63589"/>
    <w:rsid w:val="00A6557A"/>
    <w:rsid w:val="00AA1FC9"/>
    <w:rsid w:val="00AB0C0C"/>
    <w:rsid w:val="00AB1793"/>
    <w:rsid w:val="00AB418E"/>
    <w:rsid w:val="00AB49E4"/>
    <w:rsid w:val="00AE4438"/>
    <w:rsid w:val="00AE7557"/>
    <w:rsid w:val="00B00A23"/>
    <w:rsid w:val="00B04481"/>
    <w:rsid w:val="00B07544"/>
    <w:rsid w:val="00B10729"/>
    <w:rsid w:val="00B1515C"/>
    <w:rsid w:val="00B17C8E"/>
    <w:rsid w:val="00B2023C"/>
    <w:rsid w:val="00B24873"/>
    <w:rsid w:val="00B41FF6"/>
    <w:rsid w:val="00B6043F"/>
    <w:rsid w:val="00B61661"/>
    <w:rsid w:val="00B74F5A"/>
    <w:rsid w:val="00B751BF"/>
    <w:rsid w:val="00B95CE6"/>
    <w:rsid w:val="00BA64FA"/>
    <w:rsid w:val="00BD20B6"/>
    <w:rsid w:val="00BD56FD"/>
    <w:rsid w:val="00BE2BB8"/>
    <w:rsid w:val="00BF6D93"/>
    <w:rsid w:val="00C04D69"/>
    <w:rsid w:val="00C064B0"/>
    <w:rsid w:val="00C0756F"/>
    <w:rsid w:val="00C10222"/>
    <w:rsid w:val="00C33839"/>
    <w:rsid w:val="00C478D8"/>
    <w:rsid w:val="00C50505"/>
    <w:rsid w:val="00C51CD9"/>
    <w:rsid w:val="00C5428C"/>
    <w:rsid w:val="00C72D58"/>
    <w:rsid w:val="00C73FDB"/>
    <w:rsid w:val="00C80901"/>
    <w:rsid w:val="00C81FC7"/>
    <w:rsid w:val="00C84D4B"/>
    <w:rsid w:val="00C8689A"/>
    <w:rsid w:val="00C91409"/>
    <w:rsid w:val="00C914F1"/>
    <w:rsid w:val="00C92022"/>
    <w:rsid w:val="00C948B5"/>
    <w:rsid w:val="00C96C6C"/>
    <w:rsid w:val="00C979BB"/>
    <w:rsid w:val="00CA0D8D"/>
    <w:rsid w:val="00CB2647"/>
    <w:rsid w:val="00CB38DA"/>
    <w:rsid w:val="00CB7038"/>
    <w:rsid w:val="00CC062F"/>
    <w:rsid w:val="00CD6D94"/>
    <w:rsid w:val="00CE0A76"/>
    <w:rsid w:val="00CE1F4D"/>
    <w:rsid w:val="00CE573B"/>
    <w:rsid w:val="00CE661B"/>
    <w:rsid w:val="00CE79AA"/>
    <w:rsid w:val="00CF350B"/>
    <w:rsid w:val="00D0757C"/>
    <w:rsid w:val="00D11CC0"/>
    <w:rsid w:val="00D1679D"/>
    <w:rsid w:val="00D17D11"/>
    <w:rsid w:val="00D259FE"/>
    <w:rsid w:val="00D44BCF"/>
    <w:rsid w:val="00D45459"/>
    <w:rsid w:val="00D51D60"/>
    <w:rsid w:val="00D53152"/>
    <w:rsid w:val="00D62A93"/>
    <w:rsid w:val="00D63DA9"/>
    <w:rsid w:val="00D70748"/>
    <w:rsid w:val="00D951E7"/>
    <w:rsid w:val="00DA1FA0"/>
    <w:rsid w:val="00DA32F3"/>
    <w:rsid w:val="00DC0034"/>
    <w:rsid w:val="00DC58FD"/>
    <w:rsid w:val="00DD1B88"/>
    <w:rsid w:val="00DE2127"/>
    <w:rsid w:val="00DE51C3"/>
    <w:rsid w:val="00DE7ACC"/>
    <w:rsid w:val="00DF5605"/>
    <w:rsid w:val="00DF6F5D"/>
    <w:rsid w:val="00E0135F"/>
    <w:rsid w:val="00E013E2"/>
    <w:rsid w:val="00E032B2"/>
    <w:rsid w:val="00E04577"/>
    <w:rsid w:val="00E163C1"/>
    <w:rsid w:val="00E20B9E"/>
    <w:rsid w:val="00E236C6"/>
    <w:rsid w:val="00E26761"/>
    <w:rsid w:val="00E46159"/>
    <w:rsid w:val="00E62DD7"/>
    <w:rsid w:val="00E75FD6"/>
    <w:rsid w:val="00E76CCB"/>
    <w:rsid w:val="00E95EE0"/>
    <w:rsid w:val="00EA7B36"/>
    <w:rsid w:val="00EB1092"/>
    <w:rsid w:val="00EB1C82"/>
    <w:rsid w:val="00EC2005"/>
    <w:rsid w:val="00EC42F9"/>
    <w:rsid w:val="00ED0038"/>
    <w:rsid w:val="00ED2DA1"/>
    <w:rsid w:val="00ED4A3E"/>
    <w:rsid w:val="00EE0842"/>
    <w:rsid w:val="00EE3E04"/>
    <w:rsid w:val="00EE553D"/>
    <w:rsid w:val="00F01DB6"/>
    <w:rsid w:val="00F04575"/>
    <w:rsid w:val="00F06124"/>
    <w:rsid w:val="00F14F97"/>
    <w:rsid w:val="00F33F37"/>
    <w:rsid w:val="00F346D3"/>
    <w:rsid w:val="00F45CAB"/>
    <w:rsid w:val="00F50D4B"/>
    <w:rsid w:val="00F57EF7"/>
    <w:rsid w:val="00F77EFE"/>
    <w:rsid w:val="00F8203D"/>
    <w:rsid w:val="00F92C71"/>
    <w:rsid w:val="00F94C6C"/>
    <w:rsid w:val="00F967D8"/>
    <w:rsid w:val="00FA2454"/>
    <w:rsid w:val="00FA55A1"/>
    <w:rsid w:val="00FA7EBC"/>
    <w:rsid w:val="00FB25CB"/>
    <w:rsid w:val="00FB75BE"/>
    <w:rsid w:val="00FC09AA"/>
    <w:rsid w:val="00FE7F1C"/>
    <w:rsid w:val="00FF17D1"/>
    <w:rsid w:val="00FF26C7"/>
    <w:rsid w:val="00FF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154335C-6707-459B-AC1B-E0D511D9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A53"/>
    <w:pPr>
      <w:spacing w:after="0" w:line="240" w:lineRule="auto"/>
    </w:pPr>
    <w:rPr>
      <w:rFonts w:ascii="Garamond" w:eastAsia="Times New Roman" w:hAnsi="Garamond" w:cs="Times New Roman"/>
      <w:sz w:val="24"/>
      <w:szCs w:val="20"/>
    </w:rPr>
  </w:style>
  <w:style w:type="paragraph" w:styleId="Heading3">
    <w:name w:val="heading 3"/>
    <w:basedOn w:val="Normal"/>
    <w:next w:val="Normal"/>
    <w:link w:val="Heading3Char"/>
    <w:qFormat/>
    <w:rsid w:val="00855A53"/>
    <w:pPr>
      <w:keepNext/>
      <w:ind w:left="180"/>
      <w:outlineLvl w:val="2"/>
    </w:pPr>
    <w:rPr>
      <w:rFonts w:ascii="Arial" w:eastAsia="Times"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55A53"/>
    <w:rPr>
      <w:rFonts w:ascii="Arial" w:eastAsia="Times" w:hAnsi="Arial" w:cs="Times New Roman"/>
      <w:b/>
      <w:sz w:val="18"/>
      <w:szCs w:val="20"/>
    </w:rPr>
  </w:style>
  <w:style w:type="paragraph" w:styleId="Title">
    <w:name w:val="Title"/>
    <w:basedOn w:val="Normal"/>
    <w:link w:val="TitleChar"/>
    <w:qFormat/>
    <w:rsid w:val="00855A53"/>
    <w:pPr>
      <w:jc w:val="center"/>
    </w:pPr>
    <w:rPr>
      <w:rFonts w:ascii="Arial" w:hAnsi="Arial"/>
      <w:b/>
      <w:sz w:val="20"/>
    </w:rPr>
  </w:style>
  <w:style w:type="character" w:customStyle="1" w:styleId="TitleChar">
    <w:name w:val="Title Char"/>
    <w:basedOn w:val="DefaultParagraphFont"/>
    <w:link w:val="Title"/>
    <w:rsid w:val="00855A53"/>
    <w:rPr>
      <w:rFonts w:ascii="Arial" w:eastAsia="Times New Roman" w:hAnsi="Arial" w:cs="Times New Roman"/>
      <w:b/>
      <w:sz w:val="20"/>
      <w:szCs w:val="20"/>
    </w:rPr>
  </w:style>
  <w:style w:type="paragraph" w:styleId="ListParagraph">
    <w:name w:val="List Paragraph"/>
    <w:basedOn w:val="Normal"/>
    <w:uiPriority w:val="34"/>
    <w:qFormat/>
    <w:rsid w:val="00855A53"/>
    <w:pPr>
      <w:ind w:left="720"/>
    </w:pPr>
  </w:style>
  <w:style w:type="paragraph" w:customStyle="1" w:styleId="Default">
    <w:name w:val="Default"/>
    <w:rsid w:val="00855A53"/>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55A53"/>
    <w:rPr>
      <w:rFonts w:ascii="Tahoma" w:hAnsi="Tahoma" w:cs="Tahoma"/>
      <w:sz w:val="16"/>
      <w:szCs w:val="16"/>
    </w:rPr>
  </w:style>
  <w:style w:type="character" w:customStyle="1" w:styleId="BalloonTextChar">
    <w:name w:val="Balloon Text Char"/>
    <w:basedOn w:val="DefaultParagraphFont"/>
    <w:link w:val="BalloonText"/>
    <w:uiPriority w:val="99"/>
    <w:semiHidden/>
    <w:rsid w:val="00855A53"/>
    <w:rPr>
      <w:rFonts w:ascii="Tahoma" w:eastAsia="Times New Roman" w:hAnsi="Tahoma" w:cs="Tahoma"/>
      <w:sz w:val="16"/>
      <w:szCs w:val="16"/>
    </w:rPr>
  </w:style>
  <w:style w:type="table" w:styleId="TableGrid">
    <w:name w:val="Table Grid"/>
    <w:basedOn w:val="TableNormal"/>
    <w:uiPriority w:val="59"/>
    <w:rsid w:val="00DA3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D1B88"/>
    <w:pPr>
      <w:tabs>
        <w:tab w:val="center" w:pos="4680"/>
        <w:tab w:val="right" w:pos="9360"/>
      </w:tabs>
    </w:pPr>
  </w:style>
  <w:style w:type="character" w:customStyle="1" w:styleId="HeaderChar">
    <w:name w:val="Header Char"/>
    <w:basedOn w:val="DefaultParagraphFont"/>
    <w:link w:val="Header"/>
    <w:uiPriority w:val="99"/>
    <w:semiHidden/>
    <w:rsid w:val="00DD1B88"/>
    <w:rPr>
      <w:rFonts w:ascii="Garamond" w:eastAsia="Times New Roman" w:hAnsi="Garamond" w:cs="Times New Roman"/>
      <w:sz w:val="24"/>
      <w:szCs w:val="20"/>
    </w:rPr>
  </w:style>
  <w:style w:type="paragraph" w:styleId="Footer">
    <w:name w:val="footer"/>
    <w:basedOn w:val="Normal"/>
    <w:link w:val="FooterChar"/>
    <w:uiPriority w:val="99"/>
    <w:semiHidden/>
    <w:unhideWhenUsed/>
    <w:rsid w:val="00DD1B88"/>
    <w:pPr>
      <w:tabs>
        <w:tab w:val="center" w:pos="4680"/>
        <w:tab w:val="right" w:pos="9360"/>
      </w:tabs>
    </w:pPr>
  </w:style>
  <w:style w:type="character" w:customStyle="1" w:styleId="FooterChar">
    <w:name w:val="Footer Char"/>
    <w:basedOn w:val="DefaultParagraphFont"/>
    <w:link w:val="Footer"/>
    <w:uiPriority w:val="99"/>
    <w:semiHidden/>
    <w:rsid w:val="00DD1B88"/>
    <w:rPr>
      <w:rFonts w:ascii="Garamond" w:eastAsia="Times New Roman" w:hAnsi="Garamond" w:cs="Times New Roman"/>
      <w:sz w:val="24"/>
      <w:szCs w:val="20"/>
    </w:rPr>
  </w:style>
  <w:style w:type="paragraph" w:styleId="NoSpacing">
    <w:name w:val="No Spacing"/>
    <w:link w:val="NoSpacingChar"/>
    <w:uiPriority w:val="1"/>
    <w:qFormat/>
    <w:rsid w:val="009C339E"/>
    <w:pPr>
      <w:spacing w:after="0" w:line="240" w:lineRule="auto"/>
    </w:pPr>
    <w:rPr>
      <w:rFonts w:eastAsiaTheme="minorEastAsia"/>
    </w:rPr>
  </w:style>
  <w:style w:type="character" w:customStyle="1" w:styleId="NoSpacingChar">
    <w:name w:val="No Spacing Char"/>
    <w:basedOn w:val="DefaultParagraphFont"/>
    <w:link w:val="NoSpacing"/>
    <w:uiPriority w:val="1"/>
    <w:rsid w:val="009C339E"/>
    <w:rPr>
      <w:rFonts w:eastAsiaTheme="minorEastAsia"/>
    </w:rPr>
  </w:style>
  <w:style w:type="character" w:styleId="Emphasis">
    <w:name w:val="Emphasis"/>
    <w:basedOn w:val="DefaultParagraphFont"/>
    <w:uiPriority w:val="20"/>
    <w:qFormat/>
    <w:rsid w:val="007316C8"/>
    <w:rPr>
      <w:i/>
      <w:iCs/>
    </w:rPr>
  </w:style>
  <w:style w:type="table" w:customStyle="1" w:styleId="TableGrid1">
    <w:name w:val="Table Grid1"/>
    <w:basedOn w:val="TableNormal"/>
    <w:next w:val="TableGrid"/>
    <w:uiPriority w:val="59"/>
    <w:rsid w:val="0018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customXml" Target="../customXml/item3.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10.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60B408-F771-45C8-A211-2BB3F4B40A0C}" type="doc">
      <dgm:prSet loTypeId="urn:microsoft.com/office/officeart/2005/8/layout/pyramid2" loCatId="pyramid" qsTypeId="urn:microsoft.com/office/officeart/2005/8/quickstyle/simple1" qsCatId="simple" csTypeId="urn:microsoft.com/office/officeart/2005/8/colors/accent1_2" csCatId="accent1" phldr="1"/>
      <dgm:spPr/>
    </dgm:pt>
    <dgm:pt modelId="{FAED3FBA-3AD3-45F0-B126-F2C960F3C289}">
      <dgm:prSet phldrT="[Text]" custT="1"/>
      <dgm:spPr>
        <a:xfrm>
          <a:off x="2703071" y="489054"/>
          <a:ext cx="3040501" cy="842184"/>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900" b="1">
              <a:solidFill>
                <a:sysClr val="windowText" lastClr="000000">
                  <a:hueOff val="0"/>
                  <a:satOff val="0"/>
                  <a:lumOff val="0"/>
                  <a:alphaOff val="0"/>
                </a:sysClr>
              </a:solidFill>
              <a:latin typeface="Calibri"/>
              <a:ea typeface="+mn-ea"/>
              <a:cs typeface="+mn-cs"/>
            </a:rPr>
            <a:t>Level 3 &gt; 1%-5%</a:t>
          </a:r>
        </a:p>
        <a:p>
          <a:pPr algn="ctr"/>
          <a:r>
            <a:rPr lang="en-US" sz="1000" b="1">
              <a:solidFill>
                <a:sysClr val="windowText" lastClr="000000">
                  <a:hueOff val="0"/>
                  <a:satOff val="0"/>
                  <a:lumOff val="0"/>
                  <a:alphaOff val="0"/>
                </a:sysClr>
              </a:solidFill>
              <a:latin typeface="Calibri"/>
              <a:ea typeface="+mn-ea"/>
              <a:cs typeface="+mn-cs"/>
            </a:rPr>
            <a:t>ISD Teams</a:t>
          </a:r>
        </a:p>
        <a:p>
          <a:pPr algn="ctr"/>
          <a:r>
            <a:rPr lang="en-US" sz="1000" b="1">
              <a:solidFill>
                <a:sysClr val="windowText" lastClr="000000">
                  <a:hueOff val="0"/>
                  <a:satOff val="0"/>
                  <a:lumOff val="0"/>
                  <a:alphaOff val="0"/>
                </a:sysClr>
              </a:solidFill>
              <a:latin typeface="Calibri"/>
              <a:ea typeface="+mn-ea"/>
              <a:cs typeface="+mn-cs"/>
            </a:rPr>
            <a:t>Case Conference</a:t>
          </a:r>
        </a:p>
        <a:p>
          <a:pPr algn="ctr"/>
          <a:r>
            <a:rPr lang="en-US" sz="1000" b="1">
              <a:solidFill>
                <a:sysClr val="windowText" lastClr="000000">
                  <a:hueOff val="0"/>
                  <a:satOff val="0"/>
                  <a:lumOff val="0"/>
                  <a:alphaOff val="0"/>
                </a:sysClr>
              </a:solidFill>
              <a:latin typeface="Calibri"/>
              <a:ea typeface="+mn-ea"/>
              <a:cs typeface="+mn-cs"/>
            </a:rPr>
            <a:t>BES Discipline Policy (</a:t>
          </a:r>
          <a:r>
            <a:rPr lang="en-US" sz="1000" b="0">
              <a:solidFill>
                <a:sysClr val="windowText" lastClr="000000">
                  <a:hueOff val="0"/>
                  <a:satOff val="0"/>
                  <a:lumOff val="0"/>
                  <a:alphaOff val="0"/>
                </a:sysClr>
              </a:solidFill>
              <a:latin typeface="Calibri"/>
              <a:ea typeface="+mn-ea"/>
              <a:cs typeface="+mn-cs"/>
            </a:rPr>
            <a:t>see policy guidelines below</a:t>
          </a:r>
          <a:r>
            <a:rPr lang="en-US" sz="1000" b="1">
              <a:solidFill>
                <a:sysClr val="windowText" lastClr="000000">
                  <a:hueOff val="0"/>
                  <a:satOff val="0"/>
                  <a:lumOff val="0"/>
                  <a:alphaOff val="0"/>
                </a:sysClr>
              </a:solidFill>
              <a:latin typeface="Calibri"/>
              <a:ea typeface="+mn-ea"/>
              <a:cs typeface="+mn-cs"/>
            </a:rPr>
            <a:t>)</a:t>
          </a:r>
        </a:p>
      </dgm:t>
    </dgm:pt>
    <dgm:pt modelId="{9AE19ACE-B489-457C-90B8-E81F548B2A0E}" type="parTrans" cxnId="{26146A0C-7A87-48BD-8E26-0C0E2F644A76}">
      <dgm:prSet/>
      <dgm:spPr/>
      <dgm:t>
        <a:bodyPr/>
        <a:lstStyle/>
        <a:p>
          <a:pPr algn="ctr"/>
          <a:endParaRPr lang="en-US"/>
        </a:p>
      </dgm:t>
    </dgm:pt>
    <dgm:pt modelId="{D35DE8C7-18AC-4C44-92D2-CE98F6BC1E6E}" type="sibTrans" cxnId="{26146A0C-7A87-48BD-8E26-0C0E2F644A76}">
      <dgm:prSet/>
      <dgm:spPr/>
      <dgm:t>
        <a:bodyPr/>
        <a:lstStyle/>
        <a:p>
          <a:pPr algn="ctr"/>
          <a:endParaRPr lang="en-US"/>
        </a:p>
      </dgm:t>
    </dgm:pt>
    <dgm:pt modelId="{356DDDC1-8E46-46C6-AD0B-D87489358E9A}">
      <dgm:prSet phldrT="[Text]" custT="1"/>
      <dgm:spPr>
        <a:xfrm>
          <a:off x="2315736" y="1467180"/>
          <a:ext cx="3815172" cy="944195"/>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900" b="1">
              <a:solidFill>
                <a:sysClr val="windowText" lastClr="000000">
                  <a:hueOff val="0"/>
                  <a:satOff val="0"/>
                  <a:lumOff val="0"/>
                  <a:alphaOff val="0"/>
                </a:sysClr>
              </a:solidFill>
              <a:latin typeface="Calibri"/>
              <a:ea typeface="+mn-ea"/>
              <a:cs typeface="+mn-cs"/>
            </a:rPr>
            <a:t>Level 2 &gt; 10%-15%</a:t>
          </a:r>
        </a:p>
        <a:p>
          <a:pPr algn="ctr"/>
          <a:r>
            <a:rPr lang="en-US" sz="1000" b="1">
              <a:solidFill>
                <a:sysClr val="windowText" lastClr="000000">
                  <a:hueOff val="0"/>
                  <a:satOff val="0"/>
                  <a:lumOff val="0"/>
                  <a:alphaOff val="0"/>
                </a:sysClr>
              </a:solidFill>
              <a:latin typeface="Calibri"/>
              <a:ea typeface="+mn-ea"/>
              <a:cs typeface="+mn-cs"/>
            </a:rPr>
            <a:t>ESS Team Referral Consultation</a:t>
          </a:r>
        </a:p>
        <a:p>
          <a:pPr algn="ctr"/>
          <a:r>
            <a:rPr lang="en-US" sz="1000" b="1">
              <a:solidFill>
                <a:sysClr val="windowText" lastClr="000000">
                  <a:hueOff val="0"/>
                  <a:satOff val="0"/>
                  <a:lumOff val="0"/>
                  <a:alphaOff val="0"/>
                </a:sysClr>
              </a:solidFill>
              <a:latin typeface="Calibri"/>
              <a:ea typeface="+mn-ea"/>
              <a:cs typeface="+mn-cs"/>
            </a:rPr>
            <a:t>Administration Consultation</a:t>
          </a:r>
        </a:p>
        <a:p>
          <a:pPr algn="ctr"/>
          <a:r>
            <a:rPr lang="en-US" sz="1000" b="1">
              <a:solidFill>
                <a:sysClr val="windowText" lastClr="000000">
                  <a:hueOff val="0"/>
                  <a:satOff val="0"/>
                  <a:lumOff val="0"/>
                  <a:alphaOff val="0"/>
                </a:sysClr>
              </a:solidFill>
              <a:latin typeface="Calibri"/>
              <a:ea typeface="+mn-ea"/>
              <a:cs typeface="+mn-cs"/>
            </a:rPr>
            <a:t>Attendance</a:t>
          </a:r>
        </a:p>
        <a:p>
          <a:pPr algn="ctr"/>
          <a:r>
            <a:rPr lang="en-US" sz="1000" b="1">
              <a:solidFill>
                <a:sysClr val="windowText" lastClr="000000">
                  <a:hueOff val="0"/>
                  <a:satOff val="0"/>
                  <a:lumOff val="0"/>
                  <a:alphaOff val="0"/>
                </a:sysClr>
              </a:solidFill>
              <a:latin typeface="Calibri"/>
              <a:ea typeface="+mn-ea"/>
              <a:cs typeface="+mn-cs"/>
            </a:rPr>
            <a:t>BES Discipline Policy (</a:t>
          </a:r>
          <a:r>
            <a:rPr lang="en-US" sz="1000" b="0">
              <a:solidFill>
                <a:sysClr val="windowText" lastClr="000000">
                  <a:hueOff val="0"/>
                  <a:satOff val="0"/>
                  <a:lumOff val="0"/>
                  <a:alphaOff val="0"/>
                </a:sysClr>
              </a:solidFill>
              <a:latin typeface="Calibri"/>
              <a:ea typeface="+mn-ea"/>
              <a:cs typeface="+mn-cs"/>
            </a:rPr>
            <a:t>see policy guidelines below</a:t>
          </a:r>
          <a:r>
            <a:rPr lang="en-US" sz="1000" b="1">
              <a:solidFill>
                <a:sysClr val="windowText" lastClr="000000">
                  <a:hueOff val="0"/>
                  <a:satOff val="0"/>
                  <a:lumOff val="0"/>
                  <a:alphaOff val="0"/>
                </a:sysClr>
              </a:solidFill>
              <a:latin typeface="Calibri"/>
              <a:ea typeface="+mn-ea"/>
              <a:cs typeface="+mn-cs"/>
            </a:rPr>
            <a:t>)</a:t>
          </a:r>
        </a:p>
      </dgm:t>
    </dgm:pt>
    <dgm:pt modelId="{40D71D77-7A91-48F2-AEB0-7D3BE7DCAAC0}" type="parTrans" cxnId="{FEBAFF3F-80A3-4CC0-8859-6D70F975CE07}">
      <dgm:prSet/>
      <dgm:spPr/>
      <dgm:t>
        <a:bodyPr/>
        <a:lstStyle/>
        <a:p>
          <a:pPr algn="ctr"/>
          <a:endParaRPr lang="en-US"/>
        </a:p>
      </dgm:t>
    </dgm:pt>
    <dgm:pt modelId="{A09248D8-05D9-4795-8D48-BA51B741C0A5}" type="sibTrans" cxnId="{FEBAFF3F-80A3-4CC0-8859-6D70F975CE07}">
      <dgm:prSet/>
      <dgm:spPr/>
      <dgm:t>
        <a:bodyPr/>
        <a:lstStyle/>
        <a:p>
          <a:pPr algn="ctr"/>
          <a:endParaRPr lang="en-US"/>
        </a:p>
      </dgm:t>
    </dgm:pt>
    <dgm:pt modelId="{F1C7BCCB-23B7-46FF-8BF9-E1B7228B0A4A}">
      <dgm:prSet phldrT="[Text]" custT="1"/>
      <dgm:spPr>
        <a:xfrm>
          <a:off x="1901240" y="2547317"/>
          <a:ext cx="4644163" cy="1694961"/>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endParaRPr lang="en-US" sz="900" b="1">
            <a:solidFill>
              <a:sysClr val="windowText" lastClr="000000">
                <a:hueOff val="0"/>
                <a:satOff val="0"/>
                <a:lumOff val="0"/>
                <a:alphaOff val="0"/>
              </a:sysClr>
            </a:solidFill>
            <a:latin typeface="Calibri"/>
            <a:ea typeface="+mn-ea"/>
            <a:cs typeface="+mn-cs"/>
          </a:endParaRPr>
        </a:p>
        <a:p>
          <a:pPr algn="ctr"/>
          <a:endParaRPr lang="en-US" sz="900" b="1">
            <a:solidFill>
              <a:sysClr val="windowText" lastClr="000000">
                <a:hueOff val="0"/>
                <a:satOff val="0"/>
                <a:lumOff val="0"/>
                <a:alphaOff val="0"/>
              </a:sysClr>
            </a:solidFill>
            <a:latin typeface="Calibri"/>
            <a:ea typeface="+mn-ea"/>
            <a:cs typeface="+mn-cs"/>
          </a:endParaRPr>
        </a:p>
        <a:p>
          <a:pPr algn="ctr"/>
          <a:r>
            <a:rPr lang="en-US" sz="900" b="1">
              <a:solidFill>
                <a:sysClr val="windowText" lastClr="000000">
                  <a:hueOff val="0"/>
                  <a:satOff val="0"/>
                  <a:lumOff val="0"/>
                  <a:alphaOff val="0"/>
                </a:sysClr>
              </a:solidFill>
              <a:latin typeface="Calibri"/>
              <a:ea typeface="+mn-ea"/>
              <a:cs typeface="+mn-cs"/>
            </a:rPr>
            <a:t>Level 1 &gt;  80%-85%</a:t>
          </a:r>
        </a:p>
        <a:p>
          <a:pPr algn="ctr"/>
          <a:r>
            <a:rPr lang="en-US" sz="1000" b="1">
              <a:solidFill>
                <a:sysClr val="windowText" lastClr="000000">
                  <a:hueOff val="0"/>
                  <a:satOff val="0"/>
                  <a:lumOff val="0"/>
                  <a:alphaOff val="0"/>
                </a:sysClr>
              </a:solidFill>
              <a:latin typeface="Calibri"/>
              <a:ea typeface="+mn-ea"/>
              <a:cs typeface="+mn-cs"/>
            </a:rPr>
            <a:t>Parent Contacts</a:t>
          </a:r>
        </a:p>
        <a:p>
          <a:pPr algn="ctr"/>
          <a:r>
            <a:rPr lang="en-US" sz="1000" b="1">
              <a:solidFill>
                <a:sysClr val="windowText" lastClr="000000">
                  <a:hueOff val="0"/>
                  <a:satOff val="0"/>
                  <a:lumOff val="0"/>
                  <a:alphaOff val="0"/>
                </a:sysClr>
              </a:solidFill>
              <a:latin typeface="Calibri"/>
              <a:ea typeface="+mn-ea"/>
              <a:cs typeface="+mn-cs"/>
            </a:rPr>
            <a:t>Classroom Organization/Management Plan(s)</a:t>
          </a:r>
        </a:p>
        <a:p>
          <a:pPr algn="ctr"/>
          <a:r>
            <a:rPr lang="en-US" sz="1000" b="1">
              <a:solidFill>
                <a:sysClr val="windowText" lastClr="000000">
                  <a:hueOff val="0"/>
                  <a:satOff val="0"/>
                  <a:lumOff val="0"/>
                  <a:alphaOff val="0"/>
                </a:sysClr>
              </a:solidFill>
              <a:latin typeface="Calibri"/>
              <a:ea typeface="+mn-ea"/>
              <a:cs typeface="+mn-cs"/>
            </a:rPr>
            <a:t>BES Discipline Policy (</a:t>
          </a:r>
          <a:r>
            <a:rPr lang="en-US" sz="900" b="0">
              <a:solidFill>
                <a:sysClr val="windowText" lastClr="000000">
                  <a:hueOff val="0"/>
                  <a:satOff val="0"/>
                  <a:lumOff val="0"/>
                  <a:alphaOff val="0"/>
                </a:sysClr>
              </a:solidFill>
              <a:latin typeface="Calibri"/>
              <a:ea typeface="+mn-ea"/>
              <a:cs typeface="+mn-cs"/>
            </a:rPr>
            <a:t>see policy guidelines below</a:t>
          </a:r>
          <a:r>
            <a:rPr lang="en-US" sz="900" b="1">
              <a:solidFill>
                <a:sysClr val="windowText" lastClr="000000">
                  <a:hueOff val="0"/>
                  <a:satOff val="0"/>
                  <a:lumOff val="0"/>
                  <a:alphaOff val="0"/>
                </a:sysClr>
              </a:solidFill>
              <a:latin typeface="Calibri"/>
              <a:ea typeface="+mn-ea"/>
              <a:cs typeface="+mn-cs"/>
            </a:rPr>
            <a:t>)</a:t>
          </a:r>
        </a:p>
        <a:p>
          <a:pPr algn="ctr"/>
          <a:r>
            <a:rPr lang="en-US" sz="1000" b="1">
              <a:solidFill>
                <a:sysClr val="windowText" lastClr="000000">
                  <a:hueOff val="0"/>
                  <a:satOff val="0"/>
                  <a:lumOff val="0"/>
                  <a:alphaOff val="0"/>
                </a:sysClr>
              </a:solidFill>
              <a:latin typeface="Calibri"/>
              <a:ea typeface="+mn-ea"/>
              <a:cs typeface="+mn-cs"/>
            </a:rPr>
            <a:t>BES Incident Report</a:t>
          </a:r>
        </a:p>
        <a:p>
          <a:pPr algn="ctr"/>
          <a:r>
            <a:rPr lang="en-US" sz="1000" b="1">
              <a:solidFill>
                <a:sysClr val="windowText" lastClr="000000">
                  <a:hueOff val="0"/>
                  <a:satOff val="0"/>
                  <a:lumOff val="0"/>
                  <a:alphaOff val="0"/>
                </a:sysClr>
              </a:solidFill>
              <a:latin typeface="Calibri"/>
              <a:ea typeface="+mn-ea"/>
              <a:cs typeface="+mn-cs"/>
            </a:rPr>
            <a:t>BES Behaviour Intervention Check List/Differentiated Behaviour Plans</a:t>
          </a:r>
        </a:p>
        <a:p>
          <a:pPr algn="ctr"/>
          <a:r>
            <a:rPr lang="en-US" sz="1000" b="1">
              <a:solidFill>
                <a:sysClr val="windowText" lastClr="000000">
                  <a:hueOff val="0"/>
                  <a:satOff val="0"/>
                  <a:lumOff val="0"/>
                  <a:alphaOff val="0"/>
                </a:sysClr>
              </a:solidFill>
              <a:latin typeface="Calibri"/>
              <a:ea typeface="+mn-ea"/>
              <a:cs typeface="+mn-cs"/>
            </a:rPr>
            <a:t>Student Playground Log (</a:t>
          </a:r>
          <a:r>
            <a:rPr lang="en-US" sz="900" b="1">
              <a:solidFill>
                <a:sysClr val="windowText" lastClr="000000">
                  <a:hueOff val="0"/>
                  <a:satOff val="0"/>
                  <a:lumOff val="0"/>
                  <a:alphaOff val="0"/>
                </a:sysClr>
              </a:solidFill>
              <a:latin typeface="Calibri"/>
              <a:ea typeface="+mn-ea"/>
              <a:cs typeface="+mn-cs"/>
            </a:rPr>
            <a:t>staff room)</a:t>
          </a:r>
          <a:endParaRPr lang="en-US" sz="1000" b="1">
            <a:solidFill>
              <a:sysClr val="windowText" lastClr="000000">
                <a:hueOff val="0"/>
                <a:satOff val="0"/>
                <a:lumOff val="0"/>
                <a:alphaOff val="0"/>
              </a:sysClr>
            </a:solidFill>
            <a:latin typeface="Calibri"/>
            <a:ea typeface="+mn-ea"/>
            <a:cs typeface="+mn-cs"/>
          </a:endParaRPr>
        </a:p>
        <a:p>
          <a:pPr algn="ctr"/>
          <a:r>
            <a:rPr lang="en-US" sz="1000" b="1">
              <a:solidFill>
                <a:sysClr val="windowText" lastClr="000000">
                  <a:hueOff val="0"/>
                  <a:satOff val="0"/>
                  <a:lumOff val="0"/>
                  <a:alphaOff val="0"/>
                </a:sysClr>
              </a:solidFill>
              <a:latin typeface="Calibri"/>
              <a:ea typeface="+mn-ea"/>
              <a:cs typeface="+mn-cs"/>
            </a:rPr>
            <a:t>School, Bus &amp; Playground Rules Reviewed</a:t>
          </a:r>
        </a:p>
        <a:p>
          <a:pPr algn="ctr"/>
          <a:r>
            <a:rPr lang="en-US" sz="1000" b="1">
              <a:solidFill>
                <a:sysClr val="windowText" lastClr="000000">
                  <a:hueOff val="0"/>
                  <a:satOff val="0"/>
                  <a:lumOff val="0"/>
                  <a:alphaOff val="0"/>
                </a:sysClr>
              </a:solidFill>
              <a:latin typeface="Calibri"/>
              <a:ea typeface="+mn-ea"/>
              <a:cs typeface="+mn-cs"/>
            </a:rPr>
            <a:t>BES Student Code of Conduct Reviewed (</a:t>
          </a:r>
          <a:r>
            <a:rPr lang="en-US" sz="1000" b="0">
              <a:solidFill>
                <a:sysClr val="windowText" lastClr="000000">
                  <a:hueOff val="0"/>
                  <a:satOff val="0"/>
                  <a:lumOff val="0"/>
                  <a:alphaOff val="0"/>
                </a:sysClr>
              </a:solidFill>
              <a:latin typeface="Calibri"/>
              <a:ea typeface="+mn-ea"/>
              <a:cs typeface="+mn-cs"/>
            </a:rPr>
            <a:t>blue posters in classrooms</a:t>
          </a:r>
          <a:r>
            <a:rPr lang="en-US" sz="1000" b="1">
              <a:solidFill>
                <a:sysClr val="windowText" lastClr="000000">
                  <a:hueOff val="0"/>
                  <a:satOff val="0"/>
                  <a:lumOff val="0"/>
                  <a:alphaOff val="0"/>
                </a:sysClr>
              </a:solidFill>
              <a:latin typeface="Calibri"/>
              <a:ea typeface="+mn-ea"/>
              <a:cs typeface="+mn-cs"/>
            </a:rPr>
            <a:t>)</a:t>
          </a:r>
        </a:p>
        <a:p>
          <a:pPr algn="ctr"/>
          <a:endParaRPr lang="en-US" sz="1000" b="1">
            <a:solidFill>
              <a:sysClr val="windowText" lastClr="000000">
                <a:hueOff val="0"/>
                <a:satOff val="0"/>
                <a:lumOff val="0"/>
                <a:alphaOff val="0"/>
              </a:sysClr>
            </a:solidFill>
            <a:latin typeface="Calibri"/>
            <a:ea typeface="+mn-ea"/>
            <a:cs typeface="+mn-cs"/>
          </a:endParaRPr>
        </a:p>
        <a:p>
          <a:pPr algn="ctr"/>
          <a:endParaRPr lang="en-US" sz="1000" b="1">
            <a:solidFill>
              <a:sysClr val="windowText" lastClr="000000">
                <a:hueOff val="0"/>
                <a:satOff val="0"/>
                <a:lumOff val="0"/>
                <a:alphaOff val="0"/>
              </a:sysClr>
            </a:solidFill>
            <a:latin typeface="Calibri"/>
            <a:ea typeface="+mn-ea"/>
            <a:cs typeface="+mn-cs"/>
          </a:endParaRPr>
        </a:p>
      </dgm:t>
    </dgm:pt>
    <dgm:pt modelId="{93090AE3-0DBA-43E8-A726-FF9C421901E3}" type="parTrans" cxnId="{25928F7E-929C-4CCB-988C-39A0E436789B}">
      <dgm:prSet/>
      <dgm:spPr/>
      <dgm:t>
        <a:bodyPr/>
        <a:lstStyle/>
        <a:p>
          <a:pPr algn="ctr"/>
          <a:endParaRPr lang="en-US"/>
        </a:p>
      </dgm:t>
    </dgm:pt>
    <dgm:pt modelId="{0C461633-80EE-4E21-8CD3-F4F737636E4A}" type="sibTrans" cxnId="{25928F7E-929C-4CCB-988C-39A0E436789B}">
      <dgm:prSet/>
      <dgm:spPr/>
      <dgm:t>
        <a:bodyPr/>
        <a:lstStyle/>
        <a:p>
          <a:pPr algn="ctr"/>
          <a:endParaRPr lang="en-US"/>
        </a:p>
      </dgm:t>
    </dgm:pt>
    <dgm:pt modelId="{0B74C5A3-209C-43FB-84D8-94380EE6DEC8}" type="pres">
      <dgm:prSet presAssocID="{2860B408-F771-45C8-A211-2BB3F4B40A0C}" presName="compositeShape" presStyleCnt="0">
        <dgm:presLayoutVars>
          <dgm:dir/>
          <dgm:resizeHandles/>
        </dgm:presLayoutVars>
      </dgm:prSet>
      <dgm:spPr/>
    </dgm:pt>
    <dgm:pt modelId="{BBD03064-0CA8-419A-AC95-74F67E3B8121}" type="pres">
      <dgm:prSet presAssocID="{2860B408-F771-45C8-A211-2BB3F4B40A0C}" presName="pyramid" presStyleLbl="node1" presStyleIdx="0" presStyleCnt="1"/>
      <dgm:spPr>
        <a:xfrm>
          <a:off x="207820" y="0"/>
          <a:ext cx="4867274" cy="4867274"/>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7D8ACBA-F7AF-4427-B856-34E23823163F}" type="pres">
      <dgm:prSet presAssocID="{2860B408-F771-45C8-A211-2BB3F4B40A0C}" presName="theList" presStyleCnt="0"/>
      <dgm:spPr/>
    </dgm:pt>
    <dgm:pt modelId="{F7B164A2-2AE6-4534-A90B-2F15AE96B2E4}" type="pres">
      <dgm:prSet presAssocID="{FAED3FBA-3AD3-45F0-B126-F2C960F3C289}" presName="aNode" presStyleLbl="fgAcc1" presStyleIdx="0" presStyleCnt="3" custScaleX="102647" custScaleY="77440">
        <dgm:presLayoutVars>
          <dgm:bulletEnabled val="1"/>
        </dgm:presLayoutVars>
      </dgm:prSet>
      <dgm:spPr/>
      <dgm:t>
        <a:bodyPr/>
        <a:lstStyle/>
        <a:p>
          <a:endParaRPr lang="en-US"/>
        </a:p>
      </dgm:t>
    </dgm:pt>
    <dgm:pt modelId="{4871D872-5DE5-441B-92D8-8A70EE3F14AD}" type="pres">
      <dgm:prSet presAssocID="{FAED3FBA-3AD3-45F0-B126-F2C960F3C289}" presName="aSpace" presStyleCnt="0"/>
      <dgm:spPr/>
    </dgm:pt>
    <dgm:pt modelId="{EA97E17D-9B74-4E60-9ED0-C482B660F0CF}" type="pres">
      <dgm:prSet presAssocID="{356DDDC1-8E46-46C6-AD0B-D87489358E9A}" presName="aNode" presStyleLbl="fgAcc1" presStyleIdx="1" presStyleCnt="3" custScaleX="127334" custScaleY="86820">
        <dgm:presLayoutVars>
          <dgm:bulletEnabled val="1"/>
        </dgm:presLayoutVars>
      </dgm:prSet>
      <dgm:spPr/>
      <dgm:t>
        <a:bodyPr/>
        <a:lstStyle/>
        <a:p>
          <a:endParaRPr lang="en-US"/>
        </a:p>
      </dgm:t>
    </dgm:pt>
    <dgm:pt modelId="{F4C28602-5FB4-4716-9961-42458F2D5A54}" type="pres">
      <dgm:prSet presAssocID="{356DDDC1-8E46-46C6-AD0B-D87489358E9A}" presName="aSpace" presStyleCnt="0"/>
      <dgm:spPr/>
    </dgm:pt>
    <dgm:pt modelId="{2B490CBA-A19E-4068-9097-496E5E0B2EB9}" type="pres">
      <dgm:prSet presAssocID="{F1C7BCCB-23B7-46FF-8BF9-E1B7228B0A4A}" presName="aNode" presStyleLbl="fgAcc1" presStyleIdx="2" presStyleCnt="3" custScaleX="159877" custScaleY="155854">
        <dgm:presLayoutVars>
          <dgm:bulletEnabled val="1"/>
        </dgm:presLayoutVars>
      </dgm:prSet>
      <dgm:spPr/>
      <dgm:t>
        <a:bodyPr/>
        <a:lstStyle/>
        <a:p>
          <a:endParaRPr lang="en-US"/>
        </a:p>
      </dgm:t>
    </dgm:pt>
    <dgm:pt modelId="{96160272-83B1-4BB2-AA88-448B6D7B7956}" type="pres">
      <dgm:prSet presAssocID="{F1C7BCCB-23B7-46FF-8BF9-E1B7228B0A4A}" presName="aSpace" presStyleCnt="0"/>
      <dgm:spPr/>
    </dgm:pt>
  </dgm:ptLst>
  <dgm:cxnLst>
    <dgm:cxn modelId="{25928F7E-929C-4CCB-988C-39A0E436789B}" srcId="{2860B408-F771-45C8-A211-2BB3F4B40A0C}" destId="{F1C7BCCB-23B7-46FF-8BF9-E1B7228B0A4A}" srcOrd="2" destOrd="0" parTransId="{93090AE3-0DBA-43E8-A726-FF9C421901E3}" sibTransId="{0C461633-80EE-4E21-8CD3-F4F737636E4A}"/>
    <dgm:cxn modelId="{AD45759E-ACC5-49A5-BB8C-F941E5C6F310}" type="presOf" srcId="{FAED3FBA-3AD3-45F0-B126-F2C960F3C289}" destId="{F7B164A2-2AE6-4534-A90B-2F15AE96B2E4}" srcOrd="0" destOrd="0" presId="urn:microsoft.com/office/officeart/2005/8/layout/pyramid2"/>
    <dgm:cxn modelId="{1BACC610-80F7-40E3-BD59-5EFFBDF5FFA8}" type="presOf" srcId="{2860B408-F771-45C8-A211-2BB3F4B40A0C}" destId="{0B74C5A3-209C-43FB-84D8-94380EE6DEC8}" srcOrd="0" destOrd="0" presId="urn:microsoft.com/office/officeart/2005/8/layout/pyramid2"/>
    <dgm:cxn modelId="{26146A0C-7A87-48BD-8E26-0C0E2F644A76}" srcId="{2860B408-F771-45C8-A211-2BB3F4B40A0C}" destId="{FAED3FBA-3AD3-45F0-B126-F2C960F3C289}" srcOrd="0" destOrd="0" parTransId="{9AE19ACE-B489-457C-90B8-E81F548B2A0E}" sibTransId="{D35DE8C7-18AC-4C44-92D2-CE98F6BC1E6E}"/>
    <dgm:cxn modelId="{8E1CBADD-7543-451C-B292-54EC9A6F3F42}" type="presOf" srcId="{356DDDC1-8E46-46C6-AD0B-D87489358E9A}" destId="{EA97E17D-9B74-4E60-9ED0-C482B660F0CF}" srcOrd="0" destOrd="0" presId="urn:microsoft.com/office/officeart/2005/8/layout/pyramid2"/>
    <dgm:cxn modelId="{FEBAFF3F-80A3-4CC0-8859-6D70F975CE07}" srcId="{2860B408-F771-45C8-A211-2BB3F4B40A0C}" destId="{356DDDC1-8E46-46C6-AD0B-D87489358E9A}" srcOrd="1" destOrd="0" parTransId="{40D71D77-7A91-48F2-AEB0-7D3BE7DCAAC0}" sibTransId="{A09248D8-05D9-4795-8D48-BA51B741C0A5}"/>
    <dgm:cxn modelId="{4FE7BD6D-7737-4320-9C58-80F5B184691E}" type="presOf" srcId="{F1C7BCCB-23B7-46FF-8BF9-E1B7228B0A4A}" destId="{2B490CBA-A19E-4068-9097-496E5E0B2EB9}" srcOrd="0" destOrd="0" presId="urn:microsoft.com/office/officeart/2005/8/layout/pyramid2"/>
    <dgm:cxn modelId="{55FD44FF-D696-4B72-8C9A-E42815A7D1FC}" type="presParOf" srcId="{0B74C5A3-209C-43FB-84D8-94380EE6DEC8}" destId="{BBD03064-0CA8-419A-AC95-74F67E3B8121}" srcOrd="0" destOrd="0" presId="urn:microsoft.com/office/officeart/2005/8/layout/pyramid2"/>
    <dgm:cxn modelId="{AAFA6F2E-16F7-4868-8EA1-81A81ACD6792}" type="presParOf" srcId="{0B74C5A3-209C-43FB-84D8-94380EE6DEC8}" destId="{57D8ACBA-F7AF-4427-B856-34E23823163F}" srcOrd="1" destOrd="0" presId="urn:microsoft.com/office/officeart/2005/8/layout/pyramid2"/>
    <dgm:cxn modelId="{A61898B0-4F50-4615-A313-1DD20BABBE1D}" type="presParOf" srcId="{57D8ACBA-F7AF-4427-B856-34E23823163F}" destId="{F7B164A2-2AE6-4534-A90B-2F15AE96B2E4}" srcOrd="0" destOrd="0" presId="urn:microsoft.com/office/officeart/2005/8/layout/pyramid2"/>
    <dgm:cxn modelId="{A39D05CE-A616-48A7-BFE4-46984F23BECC}" type="presParOf" srcId="{57D8ACBA-F7AF-4427-B856-34E23823163F}" destId="{4871D872-5DE5-441B-92D8-8A70EE3F14AD}" srcOrd="1" destOrd="0" presId="urn:microsoft.com/office/officeart/2005/8/layout/pyramid2"/>
    <dgm:cxn modelId="{DDCA2C62-F5AA-4019-974B-F006609BA41D}" type="presParOf" srcId="{57D8ACBA-F7AF-4427-B856-34E23823163F}" destId="{EA97E17D-9B74-4E60-9ED0-C482B660F0CF}" srcOrd="2" destOrd="0" presId="urn:microsoft.com/office/officeart/2005/8/layout/pyramid2"/>
    <dgm:cxn modelId="{077D1AC4-9534-4D67-996C-656F2314F343}" type="presParOf" srcId="{57D8ACBA-F7AF-4427-B856-34E23823163F}" destId="{F4C28602-5FB4-4716-9961-42458F2D5A54}" srcOrd="3" destOrd="0" presId="urn:microsoft.com/office/officeart/2005/8/layout/pyramid2"/>
    <dgm:cxn modelId="{7061DA60-9115-4835-B0FA-8D4B90E47CD4}" type="presParOf" srcId="{57D8ACBA-F7AF-4427-B856-34E23823163F}" destId="{2B490CBA-A19E-4068-9097-496E5E0B2EB9}" srcOrd="4" destOrd="0" presId="urn:microsoft.com/office/officeart/2005/8/layout/pyramid2"/>
    <dgm:cxn modelId="{BE817787-C8EF-4A5B-AA80-4BC7D9CDA90C}" type="presParOf" srcId="{57D8ACBA-F7AF-4427-B856-34E23823163F}" destId="{96160272-83B1-4BB2-AA88-448B6D7B7956}" srcOrd="5" destOrd="0" presId="urn:microsoft.com/office/officeart/2005/8/layout/pyramid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24230E-AD59-45A5-BBA4-3EF264D6DA5C}" type="doc">
      <dgm:prSet loTypeId="urn:microsoft.com/office/officeart/2005/8/layout/pyramid2" loCatId="pyramid" qsTypeId="urn:microsoft.com/office/officeart/2005/8/quickstyle/simple1" qsCatId="simple" csTypeId="urn:microsoft.com/office/officeart/2005/8/colors/accent1_2" csCatId="accent1" phldr="1"/>
      <dgm:spPr/>
    </dgm:pt>
    <dgm:pt modelId="{28106912-5B67-459A-AC4C-78A088E1C28B}">
      <dgm:prSet phldrT="[Text]" custT="1"/>
      <dgm:spPr>
        <a:xfrm>
          <a:off x="2684629" y="580575"/>
          <a:ext cx="4001918" cy="828254"/>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pPr>
          <a:endParaRPr lang="en-US" sz="900" b="1">
            <a:solidFill>
              <a:sysClr val="windowText" lastClr="000000">
                <a:hueOff val="0"/>
                <a:satOff val="0"/>
                <a:lumOff val="0"/>
                <a:alphaOff val="0"/>
              </a:sysClr>
            </a:solidFill>
            <a:latin typeface="Calibri"/>
            <a:ea typeface="+mn-ea"/>
            <a:cs typeface="+mn-cs"/>
          </a:endParaRPr>
        </a:p>
        <a:p>
          <a:pPr>
            <a:lnSpc>
              <a:spcPct val="100000"/>
            </a:lnSpc>
          </a:pPr>
          <a:endParaRPr lang="en-US" sz="900" b="1">
            <a:solidFill>
              <a:sysClr val="windowText" lastClr="000000">
                <a:hueOff val="0"/>
                <a:satOff val="0"/>
                <a:lumOff val="0"/>
                <a:alphaOff val="0"/>
              </a:sysClr>
            </a:solidFill>
            <a:latin typeface="Calibri"/>
            <a:ea typeface="+mn-ea"/>
            <a:cs typeface="+mn-cs"/>
          </a:endParaRPr>
        </a:p>
        <a:p>
          <a:pPr>
            <a:lnSpc>
              <a:spcPct val="100000"/>
            </a:lnSpc>
          </a:pPr>
          <a:endParaRPr lang="en-US" sz="900" b="1">
            <a:solidFill>
              <a:sysClr val="windowText" lastClr="000000">
                <a:hueOff val="0"/>
                <a:satOff val="0"/>
                <a:lumOff val="0"/>
                <a:alphaOff val="0"/>
              </a:sysClr>
            </a:solidFill>
            <a:latin typeface="Calibri"/>
            <a:ea typeface="+mn-ea"/>
            <a:cs typeface="+mn-cs"/>
          </a:endParaRPr>
        </a:p>
        <a:p>
          <a:pPr>
            <a:lnSpc>
              <a:spcPct val="100000"/>
            </a:lnSpc>
          </a:pPr>
          <a:r>
            <a:rPr lang="en-US" sz="900" b="1">
              <a:solidFill>
                <a:sysClr val="windowText" lastClr="000000">
                  <a:hueOff val="0"/>
                  <a:satOff val="0"/>
                  <a:lumOff val="0"/>
                  <a:alphaOff val="0"/>
                </a:sysClr>
              </a:solidFill>
              <a:latin typeface="Calibri"/>
              <a:ea typeface="+mn-ea"/>
              <a:cs typeface="+mn-cs"/>
            </a:rPr>
            <a:t>Level 3 &gt; 1%-5% </a:t>
          </a:r>
        </a:p>
        <a:p>
          <a:pPr>
            <a:lnSpc>
              <a:spcPct val="100000"/>
            </a:lnSpc>
          </a:pPr>
          <a:r>
            <a:rPr lang="en-US" sz="1000" b="1">
              <a:solidFill>
                <a:sysClr val="windowText" lastClr="000000">
                  <a:hueOff val="0"/>
                  <a:satOff val="0"/>
                  <a:lumOff val="0"/>
                  <a:alphaOff val="0"/>
                </a:sysClr>
              </a:solidFill>
              <a:latin typeface="Calibri"/>
              <a:ea typeface="+mn-ea"/>
              <a:cs typeface="+mn-cs"/>
            </a:rPr>
            <a:t>Alternative Site; Reduced Day; Out-of-School Sevices</a:t>
          </a:r>
        </a:p>
        <a:p>
          <a:pPr>
            <a:lnSpc>
              <a:spcPct val="100000"/>
            </a:lnSpc>
          </a:pPr>
          <a:r>
            <a:rPr lang="en-US" sz="900" b="0">
              <a:solidFill>
                <a:sysClr val="windowText" lastClr="000000">
                  <a:hueOff val="0"/>
                  <a:satOff val="0"/>
                  <a:lumOff val="0"/>
                  <a:alphaOff val="0"/>
                </a:sysClr>
              </a:solidFill>
              <a:latin typeface="Calibri"/>
              <a:ea typeface="+mn-ea"/>
              <a:cs typeface="+mn-cs"/>
            </a:rPr>
            <a:t>&gt; APSEA, Social Development, Mental Health, Stan Cassidy</a:t>
          </a:r>
        </a:p>
        <a:p>
          <a:pPr>
            <a:lnSpc>
              <a:spcPct val="100000"/>
            </a:lnSpc>
          </a:pPr>
          <a:r>
            <a:rPr lang="en-US" sz="1000" b="1">
              <a:solidFill>
                <a:sysClr val="windowText" lastClr="000000">
                  <a:hueOff val="0"/>
                  <a:satOff val="0"/>
                  <a:lumOff val="0"/>
                  <a:alphaOff val="0"/>
                </a:sysClr>
              </a:solidFill>
              <a:latin typeface="Calibri"/>
              <a:ea typeface="+mn-ea"/>
              <a:cs typeface="+mn-cs"/>
            </a:rPr>
            <a:t>Personal Learning Plan (SEP)</a:t>
          </a:r>
        </a:p>
        <a:p>
          <a:pPr>
            <a:lnSpc>
              <a:spcPct val="100000"/>
            </a:lnSpc>
          </a:pPr>
          <a:endParaRPr lang="en-US" sz="900" b="0">
            <a:solidFill>
              <a:sysClr val="windowText" lastClr="000000">
                <a:hueOff val="0"/>
                <a:satOff val="0"/>
                <a:lumOff val="0"/>
                <a:alphaOff val="0"/>
              </a:sysClr>
            </a:solidFill>
            <a:latin typeface="Calibri"/>
            <a:ea typeface="+mn-ea"/>
            <a:cs typeface="+mn-cs"/>
          </a:endParaRPr>
        </a:p>
        <a:p>
          <a:pPr>
            <a:lnSpc>
              <a:spcPct val="100000"/>
            </a:lnSpc>
          </a:pPr>
          <a:endParaRPr lang="en-US" sz="900" b="0">
            <a:solidFill>
              <a:sysClr val="windowText" lastClr="000000">
                <a:hueOff val="0"/>
                <a:satOff val="0"/>
                <a:lumOff val="0"/>
                <a:alphaOff val="0"/>
              </a:sysClr>
            </a:solidFill>
            <a:latin typeface="Calibri"/>
            <a:ea typeface="+mn-ea"/>
            <a:cs typeface="+mn-cs"/>
          </a:endParaRPr>
        </a:p>
        <a:p>
          <a:pPr>
            <a:lnSpc>
              <a:spcPct val="100000"/>
            </a:lnSpc>
          </a:pPr>
          <a:endParaRPr lang="en-US" sz="1000" b="1">
            <a:solidFill>
              <a:sysClr val="windowText" lastClr="000000">
                <a:hueOff val="0"/>
                <a:satOff val="0"/>
                <a:lumOff val="0"/>
                <a:alphaOff val="0"/>
              </a:sysClr>
            </a:solidFill>
            <a:latin typeface="Calibri"/>
            <a:ea typeface="+mn-ea"/>
            <a:cs typeface="+mn-cs"/>
          </a:endParaRPr>
        </a:p>
      </dgm:t>
    </dgm:pt>
    <dgm:pt modelId="{A17FAF22-E057-484E-876C-7C0D59C67DF7}" type="parTrans" cxnId="{AA46E998-FECE-483E-9772-1FDF62B4691C}">
      <dgm:prSet/>
      <dgm:spPr/>
      <dgm:t>
        <a:bodyPr/>
        <a:lstStyle/>
        <a:p>
          <a:endParaRPr lang="en-US"/>
        </a:p>
      </dgm:t>
    </dgm:pt>
    <dgm:pt modelId="{5048C673-5763-490D-97AA-78E0A479CEF0}" type="sibTrans" cxnId="{AA46E998-FECE-483E-9772-1FDF62B4691C}">
      <dgm:prSet/>
      <dgm:spPr/>
      <dgm:t>
        <a:bodyPr/>
        <a:lstStyle/>
        <a:p>
          <a:endParaRPr lang="en-US"/>
        </a:p>
      </dgm:t>
    </dgm:pt>
    <dgm:pt modelId="{3D1ECD5D-F0D7-4E8E-BF0A-FD881748F66C}">
      <dgm:prSet phldrT="[Text]" custT="1"/>
      <dgm:spPr>
        <a:xfrm>
          <a:off x="2674127" y="1501579"/>
          <a:ext cx="4022923" cy="1233533"/>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900" b="1">
              <a:solidFill>
                <a:sysClr val="windowText" lastClr="000000">
                  <a:hueOff val="0"/>
                  <a:satOff val="0"/>
                  <a:lumOff val="0"/>
                  <a:alphaOff val="0"/>
                </a:sysClr>
              </a:solidFill>
              <a:latin typeface="Calibri"/>
              <a:ea typeface="+mn-ea"/>
              <a:cs typeface="+mn-cs"/>
            </a:rPr>
            <a:t>Level 2 &gt; 10%-15%</a:t>
          </a:r>
        </a:p>
        <a:p>
          <a:r>
            <a:rPr lang="en-US" sz="1000" b="1">
              <a:solidFill>
                <a:sysClr val="windowText" lastClr="000000">
                  <a:hueOff val="0"/>
                  <a:satOff val="0"/>
                  <a:lumOff val="0"/>
                  <a:alphaOff val="0"/>
                </a:sysClr>
              </a:solidFill>
              <a:latin typeface="Calibri"/>
              <a:ea typeface="+mn-ea"/>
              <a:cs typeface="+mn-cs"/>
            </a:rPr>
            <a:t>Case Conference:</a:t>
          </a:r>
        </a:p>
        <a:p>
          <a:r>
            <a:rPr lang="en-US" sz="1000" b="1">
              <a:solidFill>
                <a:sysClr val="windowText" lastClr="000000">
                  <a:hueOff val="0"/>
                  <a:satOff val="0"/>
                  <a:lumOff val="0"/>
                  <a:alphaOff val="0"/>
                </a:sysClr>
              </a:solidFill>
              <a:latin typeface="Calibri"/>
              <a:ea typeface="+mn-ea"/>
              <a:cs typeface="+mn-cs"/>
            </a:rPr>
            <a:t>Referral to ESS Team for Consultation</a:t>
          </a:r>
        </a:p>
        <a:p>
          <a:r>
            <a:rPr lang="en-US" sz="900" b="0">
              <a:solidFill>
                <a:sysClr val="windowText" lastClr="000000">
                  <a:hueOff val="0"/>
                  <a:satOff val="0"/>
                  <a:lumOff val="0"/>
                  <a:alphaOff val="0"/>
                </a:sysClr>
              </a:solidFill>
              <a:latin typeface="Calibri"/>
              <a:ea typeface="+mn-ea"/>
              <a:cs typeface="+mn-cs"/>
            </a:rPr>
            <a:t>&gt; Physio Therapy, Speech/ Language, Occupational Therapy, Technology Support</a:t>
          </a:r>
        </a:p>
        <a:p>
          <a:r>
            <a:rPr lang="en-US" sz="1000" b="1">
              <a:solidFill>
                <a:sysClr val="windowText" lastClr="000000">
                  <a:hueOff val="0"/>
                  <a:satOff val="0"/>
                  <a:lumOff val="0"/>
                  <a:alphaOff val="0"/>
                </a:sysClr>
              </a:solidFill>
              <a:latin typeface="Calibri"/>
              <a:ea typeface="+mn-ea"/>
              <a:cs typeface="+mn-cs"/>
            </a:rPr>
            <a:t>In-school Services i.e.</a:t>
          </a:r>
        </a:p>
        <a:p>
          <a:r>
            <a:rPr lang="en-US" sz="900" b="0">
              <a:solidFill>
                <a:sysClr val="windowText" lastClr="000000">
                  <a:hueOff val="0"/>
                  <a:satOff val="0"/>
                  <a:lumOff val="0"/>
                  <a:alphaOff val="0"/>
                </a:sysClr>
              </a:solidFill>
              <a:latin typeface="Calibri"/>
              <a:ea typeface="+mn-ea"/>
              <a:cs typeface="+mn-cs"/>
            </a:rPr>
            <a:t>&gt; EA Time, Guidance/SIW Support, Literacy/Numeracy Support, Resource Support</a:t>
          </a:r>
        </a:p>
      </dgm:t>
    </dgm:pt>
    <dgm:pt modelId="{229ACA81-9BE5-4685-8532-72325AEFE2A5}" type="parTrans" cxnId="{C587F0F9-C245-4608-9177-76C39BE5645A}">
      <dgm:prSet/>
      <dgm:spPr/>
      <dgm:t>
        <a:bodyPr/>
        <a:lstStyle/>
        <a:p>
          <a:endParaRPr lang="en-US"/>
        </a:p>
      </dgm:t>
    </dgm:pt>
    <dgm:pt modelId="{731018BF-732E-482E-8AE9-56585B4FD276}" type="sibTrans" cxnId="{C587F0F9-C245-4608-9177-76C39BE5645A}">
      <dgm:prSet/>
      <dgm:spPr/>
      <dgm:t>
        <a:bodyPr/>
        <a:lstStyle/>
        <a:p>
          <a:endParaRPr lang="en-US"/>
        </a:p>
      </dgm:t>
    </dgm:pt>
    <dgm:pt modelId="{8A2BE8BF-06E6-49A6-89EB-34BF4C55FBA1}">
      <dgm:prSet phldrT="[Text]" custT="1"/>
      <dgm:spPr>
        <a:xfrm>
          <a:off x="2578363" y="2827863"/>
          <a:ext cx="4148123" cy="2290012"/>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r>
            <a:rPr lang="en-US" sz="900" b="1">
              <a:solidFill>
                <a:sysClr val="windowText" lastClr="000000">
                  <a:hueOff val="0"/>
                  <a:satOff val="0"/>
                  <a:lumOff val="0"/>
                  <a:alphaOff val="0"/>
                </a:sysClr>
              </a:solidFill>
              <a:latin typeface="Calibri"/>
              <a:ea typeface="+mn-ea"/>
              <a:cs typeface="+mn-cs"/>
            </a:rPr>
            <a:t>Level 1 &gt; 80%-85%</a:t>
          </a:r>
        </a:p>
        <a:p>
          <a:r>
            <a:rPr lang="en-US" sz="1000" b="1">
              <a:solidFill>
                <a:sysClr val="windowText" lastClr="000000">
                  <a:hueOff val="0"/>
                  <a:satOff val="0"/>
                  <a:lumOff val="0"/>
                  <a:alphaOff val="0"/>
                </a:sysClr>
              </a:solidFill>
              <a:latin typeface="Calibri"/>
              <a:ea typeface="+mn-ea"/>
              <a:cs typeface="+mn-cs"/>
            </a:rPr>
            <a:t>Parent Teacher Communication i.e.</a:t>
          </a:r>
        </a:p>
        <a:p>
          <a:r>
            <a:rPr lang="en-US" sz="900" b="0">
              <a:solidFill>
                <a:sysClr val="windowText" lastClr="000000">
                  <a:hueOff val="0"/>
                  <a:satOff val="0"/>
                  <a:lumOff val="0"/>
                  <a:alphaOff val="0"/>
                </a:sysClr>
              </a:solidFill>
              <a:latin typeface="Calibri"/>
              <a:ea typeface="+mn-ea"/>
              <a:cs typeface="+mn-cs"/>
            </a:rPr>
            <a:t>&gt; Progress Reports (Oral/Written), Report Cards, Attendance</a:t>
          </a:r>
        </a:p>
        <a:p>
          <a:r>
            <a:rPr lang="en-US" sz="1000" b="1">
              <a:solidFill>
                <a:sysClr val="windowText" lastClr="000000">
                  <a:hueOff val="0"/>
                  <a:satOff val="0"/>
                  <a:lumOff val="0"/>
                  <a:alphaOff val="0"/>
                </a:sysClr>
              </a:solidFill>
              <a:latin typeface="Calibri"/>
              <a:ea typeface="+mn-ea"/>
              <a:cs typeface="+mn-cs"/>
            </a:rPr>
            <a:t>Universal Accommodations</a:t>
          </a:r>
        </a:p>
        <a:p>
          <a:r>
            <a:rPr lang="en-US" sz="900" b="0">
              <a:solidFill>
                <a:sysClr val="windowText" lastClr="000000">
                  <a:hueOff val="0"/>
                  <a:satOff val="0"/>
                  <a:lumOff val="0"/>
                  <a:alphaOff val="0"/>
                </a:sysClr>
              </a:solidFill>
              <a:latin typeface="Calibri"/>
              <a:ea typeface="+mn-ea"/>
              <a:cs typeface="+mn-cs"/>
            </a:rPr>
            <a:t>&gt; Refer to Universal Accommodations Dept of Education</a:t>
          </a:r>
        </a:p>
        <a:p>
          <a:r>
            <a:rPr lang="en-US" sz="1000" b="1">
              <a:solidFill>
                <a:sysClr val="windowText" lastClr="000000">
                  <a:hueOff val="0"/>
                  <a:satOff val="0"/>
                  <a:lumOff val="0"/>
                  <a:alphaOff val="0"/>
                </a:sysClr>
              </a:solidFill>
              <a:latin typeface="Calibri"/>
              <a:ea typeface="+mn-ea"/>
              <a:cs typeface="+mn-cs"/>
            </a:rPr>
            <a:t>UDL/Differentiated Instruction i.e.</a:t>
          </a:r>
        </a:p>
        <a:p>
          <a:r>
            <a:rPr lang="en-US" sz="900" b="0">
              <a:solidFill>
                <a:sysClr val="windowText" lastClr="000000">
                  <a:hueOff val="0"/>
                  <a:satOff val="0"/>
                  <a:lumOff val="0"/>
                  <a:alphaOff val="0"/>
                </a:sysClr>
              </a:solidFill>
              <a:latin typeface="Calibri"/>
              <a:ea typeface="+mn-ea"/>
              <a:cs typeface="+mn-cs"/>
            </a:rPr>
            <a:t>&gt; Student Learning Profiles, Daily 5, Concept Learning Stations, Flexible Grouping, </a:t>
          </a:r>
        </a:p>
        <a:p>
          <a:r>
            <a:rPr lang="en-US" sz="900" b="0">
              <a:solidFill>
                <a:sysClr val="windowText" lastClr="000000">
                  <a:hueOff val="0"/>
                  <a:satOff val="0"/>
                  <a:lumOff val="0"/>
                  <a:alphaOff val="0"/>
                </a:sysClr>
              </a:solidFill>
              <a:latin typeface="Calibri"/>
              <a:ea typeface="+mn-ea"/>
              <a:cs typeface="+mn-cs"/>
            </a:rPr>
            <a:t>Tiered Activities</a:t>
          </a:r>
        </a:p>
        <a:p>
          <a:r>
            <a:rPr lang="en-US" sz="1000" b="1">
              <a:solidFill>
                <a:sysClr val="windowText" lastClr="000000">
                  <a:hueOff val="0"/>
                  <a:satOff val="0"/>
                  <a:lumOff val="0"/>
                  <a:alphaOff val="0"/>
                </a:sysClr>
              </a:solidFill>
              <a:latin typeface="Calibri"/>
              <a:ea typeface="+mn-ea"/>
              <a:cs typeface="+mn-cs"/>
            </a:rPr>
            <a:t>Classroom Instruction/Assessment Data/PLC Collaboration</a:t>
          </a:r>
        </a:p>
        <a:p>
          <a:r>
            <a:rPr lang="en-US" sz="900" b="0">
              <a:solidFill>
                <a:sysClr val="windowText" lastClr="000000">
                  <a:hueOff val="0"/>
                  <a:satOff val="0"/>
                  <a:lumOff val="0"/>
                  <a:alphaOff val="0"/>
                </a:sysClr>
              </a:solidFill>
              <a:latin typeface="Calibri"/>
              <a:ea typeface="+mn-ea"/>
              <a:cs typeface="+mn-cs"/>
            </a:rPr>
            <a:t>&gt; Step-by-step Instructions, Visual Schedule, First Then Chart,  Read Directions, </a:t>
          </a:r>
        </a:p>
        <a:p>
          <a:r>
            <a:rPr lang="en-US" sz="900" b="0">
              <a:solidFill>
                <a:sysClr val="windowText" lastClr="000000">
                  <a:hueOff val="0"/>
                  <a:satOff val="0"/>
                  <a:lumOff val="0"/>
                  <a:alphaOff val="0"/>
                </a:sysClr>
              </a:solidFill>
              <a:latin typeface="Calibri"/>
              <a:ea typeface="+mn-ea"/>
              <a:cs typeface="+mn-cs"/>
            </a:rPr>
            <a:t>Reduction of Tasks, Learning Tools, Technology Support, Scribes , Mini Offices, </a:t>
          </a:r>
        </a:p>
        <a:p>
          <a:r>
            <a:rPr lang="en-US" sz="900" b="0">
              <a:solidFill>
                <a:sysClr val="windowText" lastClr="000000">
                  <a:hueOff val="0"/>
                  <a:satOff val="0"/>
                  <a:lumOff val="0"/>
                  <a:alphaOff val="0"/>
                </a:sysClr>
              </a:solidFill>
              <a:latin typeface="Calibri"/>
              <a:ea typeface="+mn-ea"/>
              <a:cs typeface="+mn-cs"/>
            </a:rPr>
            <a:t>Personal Dictionaries, Manipulatives</a:t>
          </a:r>
        </a:p>
        <a:p>
          <a:endParaRPr lang="en-US" sz="1000" b="1">
            <a:solidFill>
              <a:sysClr val="windowText" lastClr="000000">
                <a:hueOff val="0"/>
                <a:satOff val="0"/>
                <a:lumOff val="0"/>
                <a:alphaOff val="0"/>
              </a:sysClr>
            </a:solidFill>
            <a:latin typeface="Calibri"/>
            <a:ea typeface="+mn-ea"/>
            <a:cs typeface="+mn-cs"/>
          </a:endParaRPr>
        </a:p>
        <a:p>
          <a:endParaRPr lang="en-US" sz="900" b="0">
            <a:solidFill>
              <a:sysClr val="windowText" lastClr="000000">
                <a:hueOff val="0"/>
                <a:satOff val="0"/>
                <a:lumOff val="0"/>
                <a:alphaOff val="0"/>
              </a:sysClr>
            </a:solidFill>
            <a:latin typeface="Calibri"/>
            <a:ea typeface="+mn-ea"/>
            <a:cs typeface="+mn-cs"/>
          </a:endParaRPr>
        </a:p>
        <a:p>
          <a:endParaRPr lang="en-US" sz="1000" b="1">
            <a:solidFill>
              <a:sysClr val="windowText" lastClr="000000">
                <a:hueOff val="0"/>
                <a:satOff val="0"/>
                <a:lumOff val="0"/>
                <a:alphaOff val="0"/>
              </a:sysClr>
            </a:solidFill>
            <a:latin typeface="Calibri"/>
            <a:ea typeface="+mn-ea"/>
            <a:cs typeface="+mn-cs"/>
          </a:endParaRPr>
        </a:p>
        <a:p>
          <a:endParaRPr lang="en-US" sz="1000" b="1">
            <a:solidFill>
              <a:sysClr val="windowText" lastClr="000000">
                <a:hueOff val="0"/>
                <a:satOff val="0"/>
                <a:lumOff val="0"/>
                <a:alphaOff val="0"/>
              </a:sysClr>
            </a:solidFill>
            <a:latin typeface="Calibri"/>
            <a:ea typeface="+mn-ea"/>
            <a:cs typeface="+mn-cs"/>
          </a:endParaRPr>
        </a:p>
      </dgm:t>
    </dgm:pt>
    <dgm:pt modelId="{F47F7FB6-B040-4AE3-84D1-B7EE54EC3475}" type="parTrans" cxnId="{91A94AC9-7C28-4756-9BCF-51AA4268B6FA}">
      <dgm:prSet/>
      <dgm:spPr/>
      <dgm:t>
        <a:bodyPr/>
        <a:lstStyle/>
        <a:p>
          <a:endParaRPr lang="en-US"/>
        </a:p>
      </dgm:t>
    </dgm:pt>
    <dgm:pt modelId="{46C99A58-197D-49F4-BFD6-94A6BB5093E0}" type="sibTrans" cxnId="{91A94AC9-7C28-4756-9BCF-51AA4268B6FA}">
      <dgm:prSet/>
      <dgm:spPr/>
      <dgm:t>
        <a:bodyPr/>
        <a:lstStyle/>
        <a:p>
          <a:endParaRPr lang="en-US"/>
        </a:p>
      </dgm:t>
    </dgm:pt>
    <dgm:pt modelId="{A8E73569-B40D-4A01-9EAA-F8411D063293}" type="pres">
      <dgm:prSet presAssocID="{EB24230E-AD59-45A5-BBA4-3EF264D6DA5C}" presName="compositeShape" presStyleCnt="0">
        <dgm:presLayoutVars>
          <dgm:dir/>
          <dgm:resizeHandles/>
        </dgm:presLayoutVars>
      </dgm:prSet>
      <dgm:spPr/>
    </dgm:pt>
    <dgm:pt modelId="{430C18F9-9C1D-4FF2-801B-C73F0F78191E}" type="pres">
      <dgm:prSet presAssocID="{EB24230E-AD59-45A5-BBA4-3EF264D6DA5C}" presName="pyramid" presStyleLbl="node1" presStyleIdx="0" presStyleCnt="1"/>
      <dgm:spPr>
        <a:xfrm>
          <a:off x="-92150" y="0"/>
          <a:ext cx="5791200" cy="579120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3758FA1-9FD1-46C2-AEDE-EC7EC9F56050}" type="pres">
      <dgm:prSet presAssocID="{EB24230E-AD59-45A5-BBA4-3EF264D6DA5C}" presName="theList" presStyleCnt="0"/>
      <dgm:spPr/>
    </dgm:pt>
    <dgm:pt modelId="{360BFE41-12D8-4E8A-B5F4-385451FB29E6}" type="pres">
      <dgm:prSet presAssocID="{28106912-5B67-459A-AC4C-78A088E1C28B}" presName="aNode" presStyleLbl="fgAcc1" presStyleIdx="0" presStyleCnt="3" custScaleX="106313" custScaleY="111625">
        <dgm:presLayoutVars>
          <dgm:bulletEnabled val="1"/>
        </dgm:presLayoutVars>
      </dgm:prSet>
      <dgm:spPr/>
      <dgm:t>
        <a:bodyPr/>
        <a:lstStyle/>
        <a:p>
          <a:endParaRPr lang="en-US"/>
        </a:p>
      </dgm:t>
    </dgm:pt>
    <dgm:pt modelId="{B9506E95-347E-4BCF-AA5F-C578FEA04932}" type="pres">
      <dgm:prSet presAssocID="{28106912-5B67-459A-AC4C-78A088E1C28B}" presName="aSpace" presStyleCnt="0"/>
      <dgm:spPr/>
    </dgm:pt>
    <dgm:pt modelId="{B9511FAB-1EF2-4ED6-88BC-C967E88F4EE3}" type="pres">
      <dgm:prSet presAssocID="{3D1ECD5D-F0D7-4E8E-BF0A-FD881748F66C}" presName="aNode" presStyleLbl="fgAcc1" presStyleIdx="1" presStyleCnt="3" custScaleX="112211" custScaleY="166245">
        <dgm:presLayoutVars>
          <dgm:bulletEnabled val="1"/>
        </dgm:presLayoutVars>
      </dgm:prSet>
      <dgm:spPr/>
      <dgm:t>
        <a:bodyPr/>
        <a:lstStyle/>
        <a:p>
          <a:endParaRPr lang="en-US"/>
        </a:p>
      </dgm:t>
    </dgm:pt>
    <dgm:pt modelId="{214DFB19-641D-4DE8-ABCA-584F60156B41}" type="pres">
      <dgm:prSet presAssocID="{3D1ECD5D-F0D7-4E8E-BF0A-FD881748F66C}" presName="aSpace" presStyleCnt="0"/>
      <dgm:spPr/>
    </dgm:pt>
    <dgm:pt modelId="{2E15B994-0B4F-4855-8E7D-ED9865D0FADA}" type="pres">
      <dgm:prSet presAssocID="{8A2BE8BF-06E6-49A6-89EB-34BF4C55FBA1}" presName="aNode" presStyleLbl="fgAcc1" presStyleIdx="2" presStyleCnt="3" custScaleX="123510" custScaleY="308628" custLinFactNeighborX="-881">
        <dgm:presLayoutVars>
          <dgm:bulletEnabled val="1"/>
        </dgm:presLayoutVars>
      </dgm:prSet>
      <dgm:spPr/>
      <dgm:t>
        <a:bodyPr/>
        <a:lstStyle/>
        <a:p>
          <a:endParaRPr lang="en-US"/>
        </a:p>
      </dgm:t>
    </dgm:pt>
    <dgm:pt modelId="{238BDAE8-F779-474F-B821-5F7ED98F5421}" type="pres">
      <dgm:prSet presAssocID="{8A2BE8BF-06E6-49A6-89EB-34BF4C55FBA1}" presName="aSpace" presStyleCnt="0"/>
      <dgm:spPr/>
    </dgm:pt>
  </dgm:ptLst>
  <dgm:cxnLst>
    <dgm:cxn modelId="{31D0B4E7-77BA-438D-ACF6-AFA3B9B760BD}" type="presOf" srcId="{EB24230E-AD59-45A5-BBA4-3EF264D6DA5C}" destId="{A8E73569-B40D-4A01-9EAA-F8411D063293}" srcOrd="0" destOrd="0" presId="urn:microsoft.com/office/officeart/2005/8/layout/pyramid2"/>
    <dgm:cxn modelId="{51628D45-3985-4654-AEF6-818D91344262}" type="presOf" srcId="{3D1ECD5D-F0D7-4E8E-BF0A-FD881748F66C}" destId="{B9511FAB-1EF2-4ED6-88BC-C967E88F4EE3}" srcOrd="0" destOrd="0" presId="urn:microsoft.com/office/officeart/2005/8/layout/pyramid2"/>
    <dgm:cxn modelId="{EE09354E-50FD-4118-B38A-ACB801CC73DC}" type="presOf" srcId="{28106912-5B67-459A-AC4C-78A088E1C28B}" destId="{360BFE41-12D8-4E8A-B5F4-385451FB29E6}" srcOrd="0" destOrd="0" presId="urn:microsoft.com/office/officeart/2005/8/layout/pyramid2"/>
    <dgm:cxn modelId="{C587F0F9-C245-4608-9177-76C39BE5645A}" srcId="{EB24230E-AD59-45A5-BBA4-3EF264D6DA5C}" destId="{3D1ECD5D-F0D7-4E8E-BF0A-FD881748F66C}" srcOrd="1" destOrd="0" parTransId="{229ACA81-9BE5-4685-8532-72325AEFE2A5}" sibTransId="{731018BF-732E-482E-8AE9-56585B4FD276}"/>
    <dgm:cxn modelId="{AA46E998-FECE-483E-9772-1FDF62B4691C}" srcId="{EB24230E-AD59-45A5-BBA4-3EF264D6DA5C}" destId="{28106912-5B67-459A-AC4C-78A088E1C28B}" srcOrd="0" destOrd="0" parTransId="{A17FAF22-E057-484E-876C-7C0D59C67DF7}" sibTransId="{5048C673-5763-490D-97AA-78E0A479CEF0}"/>
    <dgm:cxn modelId="{9E70E8B6-EB90-4C65-BBB0-525D4A9E2294}" type="presOf" srcId="{8A2BE8BF-06E6-49A6-89EB-34BF4C55FBA1}" destId="{2E15B994-0B4F-4855-8E7D-ED9865D0FADA}" srcOrd="0" destOrd="0" presId="urn:microsoft.com/office/officeart/2005/8/layout/pyramid2"/>
    <dgm:cxn modelId="{91A94AC9-7C28-4756-9BCF-51AA4268B6FA}" srcId="{EB24230E-AD59-45A5-BBA4-3EF264D6DA5C}" destId="{8A2BE8BF-06E6-49A6-89EB-34BF4C55FBA1}" srcOrd="2" destOrd="0" parTransId="{F47F7FB6-B040-4AE3-84D1-B7EE54EC3475}" sibTransId="{46C99A58-197D-49F4-BFD6-94A6BB5093E0}"/>
    <dgm:cxn modelId="{9EDC90A0-1E5E-4013-A79A-DF028404589C}" type="presParOf" srcId="{A8E73569-B40D-4A01-9EAA-F8411D063293}" destId="{430C18F9-9C1D-4FF2-801B-C73F0F78191E}" srcOrd="0" destOrd="0" presId="urn:microsoft.com/office/officeart/2005/8/layout/pyramid2"/>
    <dgm:cxn modelId="{6B9C6752-B354-4DBF-8D67-828E68D4FCF1}" type="presParOf" srcId="{A8E73569-B40D-4A01-9EAA-F8411D063293}" destId="{F3758FA1-9FD1-46C2-AEDE-EC7EC9F56050}" srcOrd="1" destOrd="0" presId="urn:microsoft.com/office/officeart/2005/8/layout/pyramid2"/>
    <dgm:cxn modelId="{520AD4F2-34F3-4B73-9627-6FABC66B17F7}" type="presParOf" srcId="{F3758FA1-9FD1-46C2-AEDE-EC7EC9F56050}" destId="{360BFE41-12D8-4E8A-B5F4-385451FB29E6}" srcOrd="0" destOrd="0" presId="urn:microsoft.com/office/officeart/2005/8/layout/pyramid2"/>
    <dgm:cxn modelId="{EB2852AF-A675-431E-89F0-ADBFED2671B4}" type="presParOf" srcId="{F3758FA1-9FD1-46C2-AEDE-EC7EC9F56050}" destId="{B9506E95-347E-4BCF-AA5F-C578FEA04932}" srcOrd="1" destOrd="0" presId="urn:microsoft.com/office/officeart/2005/8/layout/pyramid2"/>
    <dgm:cxn modelId="{84C507A2-AEE4-4439-9F33-715645778886}" type="presParOf" srcId="{F3758FA1-9FD1-46C2-AEDE-EC7EC9F56050}" destId="{B9511FAB-1EF2-4ED6-88BC-C967E88F4EE3}" srcOrd="2" destOrd="0" presId="urn:microsoft.com/office/officeart/2005/8/layout/pyramid2"/>
    <dgm:cxn modelId="{06720307-6F0D-426B-A921-00D572A69A1D}" type="presParOf" srcId="{F3758FA1-9FD1-46C2-AEDE-EC7EC9F56050}" destId="{214DFB19-641D-4DE8-ABCA-584F60156B41}" srcOrd="3" destOrd="0" presId="urn:microsoft.com/office/officeart/2005/8/layout/pyramid2"/>
    <dgm:cxn modelId="{5A3BC487-DA73-4DBC-A281-A9AE211BB840}" type="presParOf" srcId="{F3758FA1-9FD1-46C2-AEDE-EC7EC9F56050}" destId="{2E15B994-0B4F-4855-8E7D-ED9865D0FADA}" srcOrd="4" destOrd="0" presId="urn:microsoft.com/office/officeart/2005/8/layout/pyramid2"/>
    <dgm:cxn modelId="{FFBF6997-3561-41DD-830F-460BAA0A630C}" type="presParOf" srcId="{F3758FA1-9FD1-46C2-AEDE-EC7EC9F56050}" destId="{238BDAE8-F779-474F-B821-5F7ED98F5421}" srcOrd="5"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A43B29-A537-4E0E-96A6-AAA2A7C8050F}" type="doc">
      <dgm:prSet loTypeId="urn:microsoft.com/office/officeart/2005/8/layout/pyramid2" loCatId="list" qsTypeId="urn:microsoft.com/office/officeart/2005/8/quickstyle/simple1" qsCatId="simple" csTypeId="urn:microsoft.com/office/officeart/2005/8/colors/accent1_2" csCatId="accent1" phldr="1"/>
      <dgm:spPr/>
    </dgm:pt>
    <dgm:pt modelId="{8907C2FA-DD93-4013-A500-BDAE964161E9}">
      <dgm:prSet phldrT="[Text]" custT="1"/>
      <dgm:spPr/>
      <dgm:t>
        <a:bodyPr/>
        <a:lstStyle/>
        <a:p>
          <a:r>
            <a:rPr lang="en-US" sz="1200" b="1"/>
            <a:t>Referral Presented at </a:t>
          </a:r>
        </a:p>
        <a:p>
          <a:r>
            <a:rPr lang="en-US" sz="1200" b="1"/>
            <a:t>ESS Team Meeting/Child &amp; Youth Team</a:t>
          </a:r>
        </a:p>
      </dgm:t>
    </dgm:pt>
    <dgm:pt modelId="{92CD6017-CCE5-4D4F-BE9E-A069F99BBFD6}" type="parTrans" cxnId="{5AC547E9-4A26-4382-B37C-97C4E71CF257}">
      <dgm:prSet/>
      <dgm:spPr/>
      <dgm:t>
        <a:bodyPr/>
        <a:lstStyle/>
        <a:p>
          <a:endParaRPr lang="en-US"/>
        </a:p>
      </dgm:t>
    </dgm:pt>
    <dgm:pt modelId="{1866BA5D-FACE-479E-BB0D-D3861088136D}" type="sibTrans" cxnId="{5AC547E9-4A26-4382-B37C-97C4E71CF257}">
      <dgm:prSet/>
      <dgm:spPr/>
      <dgm:t>
        <a:bodyPr/>
        <a:lstStyle/>
        <a:p>
          <a:endParaRPr lang="en-US"/>
        </a:p>
      </dgm:t>
    </dgm:pt>
    <dgm:pt modelId="{2B04721F-700A-4694-AFBA-BDA559FA175D}">
      <dgm:prSet phldrT="[Text]" custT="1"/>
      <dgm:spPr/>
      <dgm:t>
        <a:bodyPr/>
        <a:lstStyle/>
        <a:p>
          <a:r>
            <a:rPr lang="en-US" sz="1200" b="1"/>
            <a:t>Meeting for Referral with</a:t>
          </a:r>
        </a:p>
        <a:p>
          <a:r>
            <a:rPr lang="en-US" sz="1200" b="1"/>
            <a:t>Resource/Guidance/Literacy/Numeracy</a:t>
          </a:r>
        </a:p>
        <a:p>
          <a:r>
            <a:rPr lang="en-US" sz="1200" b="1"/>
            <a:t>(</a:t>
          </a:r>
          <a:r>
            <a:rPr lang="en-US" sz="1050" b="0"/>
            <a:t>Referral forms to be filled out to present </a:t>
          </a:r>
        </a:p>
        <a:p>
          <a:r>
            <a:rPr lang="en-US" sz="1050" b="0"/>
            <a:t>to the ESS Team</a:t>
          </a:r>
          <a:r>
            <a:rPr lang="en-US" sz="1200" b="1"/>
            <a:t>)</a:t>
          </a:r>
        </a:p>
      </dgm:t>
    </dgm:pt>
    <dgm:pt modelId="{C28653FB-9767-47E3-8F21-400971908CC2}" type="parTrans" cxnId="{CCC846A0-E85C-41C3-BAF2-017217E1DA0A}">
      <dgm:prSet/>
      <dgm:spPr/>
      <dgm:t>
        <a:bodyPr/>
        <a:lstStyle/>
        <a:p>
          <a:endParaRPr lang="en-US"/>
        </a:p>
      </dgm:t>
    </dgm:pt>
    <dgm:pt modelId="{0467DCAC-253F-4D2C-B30A-19899B0AACFB}" type="sibTrans" cxnId="{CCC846A0-E85C-41C3-BAF2-017217E1DA0A}">
      <dgm:prSet/>
      <dgm:spPr/>
      <dgm:t>
        <a:bodyPr/>
        <a:lstStyle/>
        <a:p>
          <a:endParaRPr lang="en-US"/>
        </a:p>
      </dgm:t>
    </dgm:pt>
    <dgm:pt modelId="{9416BA57-33BA-4DF1-84FB-95936FEBB05C}">
      <dgm:prSet phldrT="[Text]" custT="1"/>
      <dgm:spPr/>
      <dgm:t>
        <a:bodyPr/>
        <a:lstStyle/>
        <a:p>
          <a:r>
            <a:rPr lang="en-US" sz="1200" b="1"/>
            <a:t>Informal Discussions with</a:t>
          </a:r>
        </a:p>
        <a:p>
          <a:r>
            <a:rPr lang="en-US" sz="1200" b="1"/>
            <a:t>Resource/Guidance/Literacy/Numeracy Support</a:t>
          </a:r>
        </a:p>
        <a:p>
          <a:r>
            <a:rPr lang="en-US" sz="1200" b="1"/>
            <a:t>(</a:t>
          </a:r>
          <a:r>
            <a:rPr lang="en-US" sz="1050" b="0"/>
            <a:t>Informal converations with clasroom teacher and</a:t>
          </a:r>
        </a:p>
        <a:p>
          <a:r>
            <a:rPr lang="en-US" sz="1050" b="0"/>
            <a:t>ESS Team member regarding student concern</a:t>
          </a:r>
          <a:r>
            <a:rPr lang="en-US" sz="1200" b="1"/>
            <a:t>)</a:t>
          </a:r>
        </a:p>
      </dgm:t>
    </dgm:pt>
    <dgm:pt modelId="{042A5DF1-70E5-48EE-BFA6-16D5B7B00B40}" type="parTrans" cxnId="{34A9F202-3DF8-4E5E-8E3D-DA67ECC5C8E4}">
      <dgm:prSet/>
      <dgm:spPr/>
      <dgm:t>
        <a:bodyPr/>
        <a:lstStyle/>
        <a:p>
          <a:endParaRPr lang="en-US"/>
        </a:p>
      </dgm:t>
    </dgm:pt>
    <dgm:pt modelId="{89457880-4793-478F-9467-C12C4B7E5C0A}" type="sibTrans" cxnId="{34A9F202-3DF8-4E5E-8E3D-DA67ECC5C8E4}">
      <dgm:prSet/>
      <dgm:spPr/>
      <dgm:t>
        <a:bodyPr/>
        <a:lstStyle/>
        <a:p>
          <a:endParaRPr lang="en-US"/>
        </a:p>
      </dgm:t>
    </dgm:pt>
    <dgm:pt modelId="{C431EFD8-5A85-43DD-B88E-2639A17C9D1F}" type="pres">
      <dgm:prSet presAssocID="{01A43B29-A537-4E0E-96A6-AAA2A7C8050F}" presName="compositeShape" presStyleCnt="0">
        <dgm:presLayoutVars>
          <dgm:dir/>
          <dgm:resizeHandles/>
        </dgm:presLayoutVars>
      </dgm:prSet>
      <dgm:spPr/>
    </dgm:pt>
    <dgm:pt modelId="{41510DDC-FDB3-42A8-AE30-14F81245B1C6}" type="pres">
      <dgm:prSet presAssocID="{01A43B29-A537-4E0E-96A6-AAA2A7C8050F}" presName="pyramid" presStyleLbl="node1" presStyleIdx="0" presStyleCnt="1"/>
      <dgm:spPr/>
    </dgm:pt>
    <dgm:pt modelId="{01D287F2-7E33-4E83-952C-41BB116755B0}" type="pres">
      <dgm:prSet presAssocID="{01A43B29-A537-4E0E-96A6-AAA2A7C8050F}" presName="theList" presStyleCnt="0"/>
      <dgm:spPr/>
    </dgm:pt>
    <dgm:pt modelId="{6D5986D0-EF0C-4D5E-9297-9881BCA8258D}" type="pres">
      <dgm:prSet presAssocID="{8907C2FA-DD93-4013-A500-BDAE964161E9}" presName="aNode" presStyleLbl="fgAcc1" presStyleIdx="0" presStyleCnt="3">
        <dgm:presLayoutVars>
          <dgm:bulletEnabled val="1"/>
        </dgm:presLayoutVars>
      </dgm:prSet>
      <dgm:spPr/>
      <dgm:t>
        <a:bodyPr/>
        <a:lstStyle/>
        <a:p>
          <a:endParaRPr lang="en-US"/>
        </a:p>
      </dgm:t>
    </dgm:pt>
    <dgm:pt modelId="{DB9DEF9C-31F8-417F-902D-8E50395DF321}" type="pres">
      <dgm:prSet presAssocID="{8907C2FA-DD93-4013-A500-BDAE964161E9}" presName="aSpace" presStyleCnt="0"/>
      <dgm:spPr/>
    </dgm:pt>
    <dgm:pt modelId="{A2B1C137-A5BA-4908-A791-27165F8C111F}" type="pres">
      <dgm:prSet presAssocID="{2B04721F-700A-4694-AFBA-BDA559FA175D}" presName="aNode" presStyleLbl="fgAcc1" presStyleIdx="1" presStyleCnt="3">
        <dgm:presLayoutVars>
          <dgm:bulletEnabled val="1"/>
        </dgm:presLayoutVars>
      </dgm:prSet>
      <dgm:spPr/>
      <dgm:t>
        <a:bodyPr/>
        <a:lstStyle/>
        <a:p>
          <a:endParaRPr lang="en-US"/>
        </a:p>
      </dgm:t>
    </dgm:pt>
    <dgm:pt modelId="{B09B8C84-B58B-4389-AC6F-07EAD3A81AB6}" type="pres">
      <dgm:prSet presAssocID="{2B04721F-700A-4694-AFBA-BDA559FA175D}" presName="aSpace" presStyleCnt="0"/>
      <dgm:spPr/>
    </dgm:pt>
    <dgm:pt modelId="{4B6E62B2-3A1E-4601-8FDC-020BBE46F6B2}" type="pres">
      <dgm:prSet presAssocID="{9416BA57-33BA-4DF1-84FB-95936FEBB05C}" presName="aNode" presStyleLbl="fgAcc1" presStyleIdx="2" presStyleCnt="3">
        <dgm:presLayoutVars>
          <dgm:bulletEnabled val="1"/>
        </dgm:presLayoutVars>
      </dgm:prSet>
      <dgm:spPr/>
      <dgm:t>
        <a:bodyPr/>
        <a:lstStyle/>
        <a:p>
          <a:endParaRPr lang="en-US"/>
        </a:p>
      </dgm:t>
    </dgm:pt>
    <dgm:pt modelId="{C1894082-93A5-4C7E-84EE-0FA34B4E0393}" type="pres">
      <dgm:prSet presAssocID="{9416BA57-33BA-4DF1-84FB-95936FEBB05C}" presName="aSpace" presStyleCnt="0"/>
      <dgm:spPr/>
    </dgm:pt>
  </dgm:ptLst>
  <dgm:cxnLst>
    <dgm:cxn modelId="{8AE7A62D-0453-4ADB-B61D-650D5660F352}" type="presOf" srcId="{9416BA57-33BA-4DF1-84FB-95936FEBB05C}" destId="{4B6E62B2-3A1E-4601-8FDC-020BBE46F6B2}" srcOrd="0" destOrd="0" presId="urn:microsoft.com/office/officeart/2005/8/layout/pyramid2"/>
    <dgm:cxn modelId="{E782E5D6-B223-43A8-A323-2EBDE43C1514}" type="presOf" srcId="{2B04721F-700A-4694-AFBA-BDA559FA175D}" destId="{A2B1C137-A5BA-4908-A791-27165F8C111F}" srcOrd="0" destOrd="0" presId="urn:microsoft.com/office/officeart/2005/8/layout/pyramid2"/>
    <dgm:cxn modelId="{CB648E4F-02B9-4849-A306-4650C522D954}" type="presOf" srcId="{01A43B29-A537-4E0E-96A6-AAA2A7C8050F}" destId="{C431EFD8-5A85-43DD-B88E-2639A17C9D1F}" srcOrd="0" destOrd="0" presId="urn:microsoft.com/office/officeart/2005/8/layout/pyramid2"/>
    <dgm:cxn modelId="{CCC846A0-E85C-41C3-BAF2-017217E1DA0A}" srcId="{01A43B29-A537-4E0E-96A6-AAA2A7C8050F}" destId="{2B04721F-700A-4694-AFBA-BDA559FA175D}" srcOrd="1" destOrd="0" parTransId="{C28653FB-9767-47E3-8F21-400971908CC2}" sibTransId="{0467DCAC-253F-4D2C-B30A-19899B0AACFB}"/>
    <dgm:cxn modelId="{7CC0BA85-6AC8-422F-A594-C9B114631BE5}" type="presOf" srcId="{8907C2FA-DD93-4013-A500-BDAE964161E9}" destId="{6D5986D0-EF0C-4D5E-9297-9881BCA8258D}" srcOrd="0" destOrd="0" presId="urn:microsoft.com/office/officeart/2005/8/layout/pyramid2"/>
    <dgm:cxn modelId="{5AC547E9-4A26-4382-B37C-97C4E71CF257}" srcId="{01A43B29-A537-4E0E-96A6-AAA2A7C8050F}" destId="{8907C2FA-DD93-4013-A500-BDAE964161E9}" srcOrd="0" destOrd="0" parTransId="{92CD6017-CCE5-4D4F-BE9E-A069F99BBFD6}" sibTransId="{1866BA5D-FACE-479E-BB0D-D3861088136D}"/>
    <dgm:cxn modelId="{34A9F202-3DF8-4E5E-8E3D-DA67ECC5C8E4}" srcId="{01A43B29-A537-4E0E-96A6-AAA2A7C8050F}" destId="{9416BA57-33BA-4DF1-84FB-95936FEBB05C}" srcOrd="2" destOrd="0" parTransId="{042A5DF1-70E5-48EE-BFA6-16D5B7B00B40}" sibTransId="{89457880-4793-478F-9467-C12C4B7E5C0A}"/>
    <dgm:cxn modelId="{9BBA90F4-69CF-44E9-8AA6-ECFDB94117D4}" type="presParOf" srcId="{C431EFD8-5A85-43DD-B88E-2639A17C9D1F}" destId="{41510DDC-FDB3-42A8-AE30-14F81245B1C6}" srcOrd="0" destOrd="0" presId="urn:microsoft.com/office/officeart/2005/8/layout/pyramid2"/>
    <dgm:cxn modelId="{E8624D94-B959-4064-BA58-7F92958376DD}" type="presParOf" srcId="{C431EFD8-5A85-43DD-B88E-2639A17C9D1F}" destId="{01D287F2-7E33-4E83-952C-41BB116755B0}" srcOrd="1" destOrd="0" presId="urn:microsoft.com/office/officeart/2005/8/layout/pyramid2"/>
    <dgm:cxn modelId="{6CB8CF22-9F87-47F1-8A07-9946805AAF9C}" type="presParOf" srcId="{01D287F2-7E33-4E83-952C-41BB116755B0}" destId="{6D5986D0-EF0C-4D5E-9297-9881BCA8258D}" srcOrd="0" destOrd="0" presId="urn:microsoft.com/office/officeart/2005/8/layout/pyramid2"/>
    <dgm:cxn modelId="{35506FFA-B3ED-44E2-927D-68AB60B82847}" type="presParOf" srcId="{01D287F2-7E33-4E83-952C-41BB116755B0}" destId="{DB9DEF9C-31F8-417F-902D-8E50395DF321}" srcOrd="1" destOrd="0" presId="urn:microsoft.com/office/officeart/2005/8/layout/pyramid2"/>
    <dgm:cxn modelId="{73C39AE0-D18A-42B7-959B-640877B627DC}" type="presParOf" srcId="{01D287F2-7E33-4E83-952C-41BB116755B0}" destId="{A2B1C137-A5BA-4908-A791-27165F8C111F}" srcOrd="2" destOrd="0" presId="urn:microsoft.com/office/officeart/2005/8/layout/pyramid2"/>
    <dgm:cxn modelId="{0E8043A2-8FEE-4C48-800B-E3294E2A7A24}" type="presParOf" srcId="{01D287F2-7E33-4E83-952C-41BB116755B0}" destId="{B09B8C84-B58B-4389-AC6F-07EAD3A81AB6}" srcOrd="3" destOrd="0" presId="urn:microsoft.com/office/officeart/2005/8/layout/pyramid2"/>
    <dgm:cxn modelId="{FB9619F1-27DA-49BD-BA1F-B6BE876FC3CE}" type="presParOf" srcId="{01D287F2-7E33-4E83-952C-41BB116755B0}" destId="{4B6E62B2-3A1E-4601-8FDC-020BBE46F6B2}" srcOrd="4" destOrd="0" presId="urn:microsoft.com/office/officeart/2005/8/layout/pyramid2"/>
    <dgm:cxn modelId="{5D049D85-4BCD-4613-9E32-9830ADA10698}" type="presParOf" srcId="{01D287F2-7E33-4E83-952C-41BB116755B0}" destId="{C1894082-93A5-4C7E-84EE-0FA34B4E0393}" srcOrd="5" destOrd="0" presId="urn:microsoft.com/office/officeart/2005/8/layout/pyramid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03064-0CA8-419A-AC95-74F67E3B8121}">
      <dsp:nvSpPr>
        <dsp:cNvPr id="0" name=""/>
        <dsp:cNvSpPr/>
      </dsp:nvSpPr>
      <dsp:spPr>
        <a:xfrm>
          <a:off x="475817" y="0"/>
          <a:ext cx="4867274" cy="4867274"/>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7B164A2-2AE6-4534-A90B-2F15AE96B2E4}">
      <dsp:nvSpPr>
        <dsp:cNvPr id="0" name=""/>
        <dsp:cNvSpPr/>
      </dsp:nvSpPr>
      <dsp:spPr>
        <a:xfrm>
          <a:off x="2867583" y="489054"/>
          <a:ext cx="3247472" cy="842184"/>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3 &gt; 1%-5%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ISD Teams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Case Conference</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Discipline Policy (</a:t>
          </a:r>
          <a:r>
            <a:rPr lang="en-US" sz="1000" b="0" kern="1200">
              <a:solidFill>
                <a:sysClr val="windowText" lastClr="000000">
                  <a:hueOff val="0"/>
                  <a:satOff val="0"/>
                  <a:lumOff val="0"/>
                  <a:alphaOff val="0"/>
                </a:sysClr>
              </a:solidFill>
              <a:latin typeface="Calibri"/>
              <a:ea typeface="+mn-ea"/>
              <a:cs typeface="+mn-cs"/>
            </a:rPr>
            <a:t>see policy guidelines below</a:t>
          </a:r>
          <a:r>
            <a:rPr lang="en-US" sz="1000" b="1" kern="1200">
              <a:solidFill>
                <a:sysClr val="windowText" lastClr="000000">
                  <a:hueOff val="0"/>
                  <a:satOff val="0"/>
                  <a:lumOff val="0"/>
                  <a:alphaOff val="0"/>
                </a:sysClr>
              </a:solidFill>
              <a:latin typeface="Calibri"/>
              <a:ea typeface="+mn-ea"/>
              <a:cs typeface="+mn-cs"/>
            </a:rPr>
            <a:t>)</a:t>
          </a:r>
        </a:p>
      </dsp:txBody>
      <dsp:txXfrm>
        <a:off x="2908695" y="530166"/>
        <a:ext cx="3165248" cy="759960"/>
      </dsp:txXfrm>
    </dsp:sp>
    <dsp:sp modelId="{EA97E17D-9B74-4E60-9ED0-C482B660F0CF}">
      <dsp:nvSpPr>
        <dsp:cNvPr id="0" name=""/>
        <dsp:cNvSpPr/>
      </dsp:nvSpPr>
      <dsp:spPr>
        <a:xfrm>
          <a:off x="2477068" y="1467180"/>
          <a:ext cx="4028502" cy="944195"/>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2 &gt; 10%-15%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ESS Team Referral Consultation</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Administration Consultation</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Attendance</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Discipline Policy (</a:t>
          </a:r>
          <a:r>
            <a:rPr lang="en-US" sz="1000" b="0" kern="1200">
              <a:solidFill>
                <a:sysClr val="windowText" lastClr="000000">
                  <a:hueOff val="0"/>
                  <a:satOff val="0"/>
                  <a:lumOff val="0"/>
                  <a:alphaOff val="0"/>
                </a:sysClr>
              </a:solidFill>
              <a:latin typeface="Calibri"/>
              <a:ea typeface="+mn-ea"/>
              <a:cs typeface="+mn-cs"/>
            </a:rPr>
            <a:t>see policy guidelines below</a:t>
          </a:r>
          <a:r>
            <a:rPr lang="en-US" sz="1000" b="1" kern="1200">
              <a:solidFill>
                <a:sysClr val="windowText" lastClr="000000">
                  <a:hueOff val="0"/>
                  <a:satOff val="0"/>
                  <a:lumOff val="0"/>
                  <a:alphaOff val="0"/>
                </a:sysClr>
              </a:solidFill>
              <a:latin typeface="Calibri"/>
              <a:ea typeface="+mn-ea"/>
              <a:cs typeface="+mn-cs"/>
            </a:rPr>
            <a:t>)</a:t>
          </a:r>
        </a:p>
      </dsp:txBody>
      <dsp:txXfrm>
        <a:off x="2523160" y="1513272"/>
        <a:ext cx="3936318" cy="852011"/>
      </dsp:txXfrm>
    </dsp:sp>
    <dsp:sp modelId="{2B490CBA-A19E-4068-9097-496E5E0B2EB9}">
      <dsp:nvSpPr>
        <dsp:cNvPr id="0" name=""/>
        <dsp:cNvSpPr/>
      </dsp:nvSpPr>
      <dsp:spPr>
        <a:xfrm>
          <a:off x="1962282" y="2547317"/>
          <a:ext cx="5058074" cy="1694961"/>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1 &gt;  80%-85%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Parent Contacts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Classroom Organization/Management Plan(s)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Discipline Policy (</a:t>
          </a:r>
          <a:r>
            <a:rPr lang="en-US" sz="900" b="0" kern="1200">
              <a:solidFill>
                <a:sysClr val="windowText" lastClr="000000">
                  <a:hueOff val="0"/>
                  <a:satOff val="0"/>
                  <a:lumOff val="0"/>
                  <a:alphaOff val="0"/>
                </a:sysClr>
              </a:solidFill>
              <a:latin typeface="Calibri"/>
              <a:ea typeface="+mn-ea"/>
              <a:cs typeface="+mn-cs"/>
            </a:rPr>
            <a:t>see policy guidelines below</a:t>
          </a:r>
          <a:r>
            <a:rPr lang="en-US" sz="900" b="1" kern="1200">
              <a:solidFill>
                <a:sysClr val="windowText" lastClr="000000">
                  <a:hueOff val="0"/>
                  <a:satOff val="0"/>
                  <a:lumOff val="0"/>
                  <a:alphaOff val="0"/>
                </a:sysClr>
              </a:solidFill>
              <a:latin typeface="Calibri"/>
              <a:ea typeface="+mn-ea"/>
              <a:cs typeface="+mn-cs"/>
            </a:rPr>
            <a:t>)</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Incident Report</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Behaviour Intervention Check List/Differentiated Behaviour Plans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Student Playground Log (</a:t>
          </a:r>
          <a:r>
            <a:rPr lang="en-US" sz="900" b="1" kern="1200">
              <a:solidFill>
                <a:sysClr val="windowText" lastClr="000000">
                  <a:hueOff val="0"/>
                  <a:satOff val="0"/>
                  <a:lumOff val="0"/>
                  <a:alphaOff val="0"/>
                </a:sysClr>
              </a:solidFill>
              <a:latin typeface="Calibri"/>
              <a:ea typeface="+mn-ea"/>
              <a:cs typeface="+mn-cs"/>
            </a:rPr>
            <a:t>staff room)</a:t>
          </a:r>
          <a:endParaRPr lang="en-US" sz="10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School, Bus &amp; Playground Rules Reviewed</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Student Code of Conduct Reviewed (</a:t>
          </a:r>
          <a:r>
            <a:rPr lang="en-US" sz="1000" b="0" kern="1200">
              <a:solidFill>
                <a:sysClr val="windowText" lastClr="000000">
                  <a:hueOff val="0"/>
                  <a:satOff val="0"/>
                  <a:lumOff val="0"/>
                  <a:alphaOff val="0"/>
                </a:sysClr>
              </a:solidFill>
              <a:latin typeface="Calibri"/>
              <a:ea typeface="+mn-ea"/>
              <a:cs typeface="+mn-cs"/>
            </a:rPr>
            <a:t>blue posters in classrooms</a:t>
          </a:r>
          <a:r>
            <a:rPr lang="en-US" sz="1000" b="1" kern="1200">
              <a:solidFill>
                <a:sysClr val="windowText" lastClr="000000">
                  <a:hueOff val="0"/>
                  <a:satOff val="0"/>
                  <a:lumOff val="0"/>
                  <a:alphaOff val="0"/>
                </a:sysClr>
              </a:solidFill>
              <a:latin typeface="Calibri"/>
              <a:ea typeface="+mn-ea"/>
              <a:cs typeface="+mn-cs"/>
            </a:rPr>
            <a:t>)</a:t>
          </a: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dsp:txBody>
      <dsp:txXfrm>
        <a:off x="2045023" y="2630058"/>
        <a:ext cx="4892592" cy="15294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C18F9-9C1D-4FF2-801B-C73F0F78191E}">
      <dsp:nvSpPr>
        <dsp:cNvPr id="0" name=""/>
        <dsp:cNvSpPr/>
      </dsp:nvSpPr>
      <dsp:spPr>
        <a:xfrm>
          <a:off x="320726" y="0"/>
          <a:ext cx="5791200" cy="579120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60BFE41-12D8-4E8A-B5F4-385451FB29E6}">
      <dsp:nvSpPr>
        <dsp:cNvPr id="0" name=""/>
        <dsp:cNvSpPr/>
      </dsp:nvSpPr>
      <dsp:spPr>
        <a:xfrm>
          <a:off x="3097507" y="580575"/>
          <a:ext cx="4001918" cy="828254"/>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10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3 &gt; 1%-5% </a:t>
          </a:r>
        </a:p>
        <a:p>
          <a:pPr lvl="0" algn="ctr" defTabSz="400050">
            <a:lnSpc>
              <a:spcPct val="10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Alternative Site; Reduced Day; Out-of-School Sevices</a:t>
          </a:r>
        </a:p>
        <a:p>
          <a:pPr lvl="0" algn="ctr" defTabSz="400050">
            <a:lnSpc>
              <a:spcPct val="10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APSEA, Social Development, Mental Health, Stan Cassidy</a:t>
          </a:r>
        </a:p>
        <a:p>
          <a:pPr lvl="0" algn="ctr" defTabSz="400050">
            <a:lnSpc>
              <a:spcPct val="10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Personal Learning Plan (SEP)</a:t>
          </a:r>
        </a:p>
        <a:p>
          <a:pPr lvl="0" algn="ctr" defTabSz="400050">
            <a:lnSpc>
              <a:spcPct val="100000"/>
            </a:lnSpc>
            <a:spcBef>
              <a:spcPct val="0"/>
            </a:spcBef>
            <a:spcAft>
              <a:spcPct val="35000"/>
            </a:spcAft>
          </a:pPr>
          <a:endParaRPr lang="en-US" sz="900" b="0"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endParaRPr lang="en-US" sz="900" b="0"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dsp:txBody>
      <dsp:txXfrm>
        <a:off x="3137939" y="621007"/>
        <a:ext cx="3921054" cy="747390"/>
      </dsp:txXfrm>
    </dsp:sp>
    <dsp:sp modelId="{B9511FAB-1EF2-4ED6-88BC-C967E88F4EE3}">
      <dsp:nvSpPr>
        <dsp:cNvPr id="0" name=""/>
        <dsp:cNvSpPr/>
      </dsp:nvSpPr>
      <dsp:spPr>
        <a:xfrm>
          <a:off x="2986498" y="1501579"/>
          <a:ext cx="4223936" cy="1233533"/>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2 &gt; 10%-15%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Case Conference:</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Referral to ESS Team for Consultation</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Physio Therapy, Speech/ Language, Occupational Therapy, Technology Support</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In-school Services i.e.</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EA Time, Guidance/SIW Support, Literacy/Numeracy Support, Resource Support</a:t>
          </a:r>
        </a:p>
      </dsp:txBody>
      <dsp:txXfrm>
        <a:off x="3046714" y="1561795"/>
        <a:ext cx="4103504" cy="1113101"/>
      </dsp:txXfrm>
    </dsp:sp>
    <dsp:sp modelId="{2E15B994-0B4F-4855-8E7D-ED9865D0FADA}">
      <dsp:nvSpPr>
        <dsp:cNvPr id="0" name=""/>
        <dsp:cNvSpPr/>
      </dsp:nvSpPr>
      <dsp:spPr>
        <a:xfrm>
          <a:off x="2740672" y="2827863"/>
          <a:ext cx="4649262" cy="2290012"/>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1 &gt; 80%-85%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Parent Teacher Communication i.e.</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Progress Reports (Oral/Written), Report Cards, Attendance</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Universal Accommodations</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Refer to Universal Accommodations Dept of Education</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UDL/Differentiated Instruction i.e.</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Student Learning Profiles, Daily 5, Concept Learning Stations, Flexible Grouping, </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Tiered Activities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Classroom Instruction/Assessment Data/PLC Collaboration</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Step-by-step Instructions, Visual Schedule, First Then Chart,  Read Directions, </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Reduction of Tasks, Learning Tools, Technology Support, Scribes , Mini Offices, </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Personal Dictionaries, Manipulatives</a:t>
          </a: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0"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dsp:txBody>
      <dsp:txXfrm>
        <a:off x="2852461" y="2939652"/>
        <a:ext cx="4425684" cy="20664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510DDC-FDB3-42A8-AE30-14F81245B1C6}">
      <dsp:nvSpPr>
        <dsp:cNvPr id="0" name=""/>
        <dsp:cNvSpPr/>
      </dsp:nvSpPr>
      <dsp:spPr>
        <a:xfrm>
          <a:off x="290274" y="0"/>
          <a:ext cx="4829175" cy="4829175"/>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5986D0-EF0C-4D5E-9297-9881BCA8258D}">
      <dsp:nvSpPr>
        <dsp:cNvPr id="0" name=""/>
        <dsp:cNvSpPr/>
      </dsp:nvSpPr>
      <dsp:spPr>
        <a:xfrm>
          <a:off x="2704861" y="485511"/>
          <a:ext cx="3138963" cy="114315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Referral Presented at </a:t>
          </a:r>
        </a:p>
        <a:p>
          <a:pPr lvl="0" algn="ctr" defTabSz="533400">
            <a:lnSpc>
              <a:spcPct val="90000"/>
            </a:lnSpc>
            <a:spcBef>
              <a:spcPct val="0"/>
            </a:spcBef>
            <a:spcAft>
              <a:spcPct val="35000"/>
            </a:spcAft>
          </a:pPr>
          <a:r>
            <a:rPr lang="en-US" sz="1200" b="1" kern="1200"/>
            <a:t>ESS Team Meeting/Child &amp; Youth Team</a:t>
          </a:r>
        </a:p>
      </dsp:txBody>
      <dsp:txXfrm>
        <a:off x="2760665" y="541315"/>
        <a:ext cx="3027355" cy="1031548"/>
      </dsp:txXfrm>
    </dsp:sp>
    <dsp:sp modelId="{A2B1C137-A5BA-4908-A791-27165F8C111F}">
      <dsp:nvSpPr>
        <dsp:cNvPr id="0" name=""/>
        <dsp:cNvSpPr/>
      </dsp:nvSpPr>
      <dsp:spPr>
        <a:xfrm>
          <a:off x="2704861" y="1771562"/>
          <a:ext cx="3138963" cy="114315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Meeting for Referral with</a:t>
          </a:r>
        </a:p>
        <a:p>
          <a:pPr lvl="0" algn="ctr" defTabSz="533400">
            <a:lnSpc>
              <a:spcPct val="90000"/>
            </a:lnSpc>
            <a:spcBef>
              <a:spcPct val="0"/>
            </a:spcBef>
            <a:spcAft>
              <a:spcPct val="35000"/>
            </a:spcAft>
          </a:pPr>
          <a:r>
            <a:rPr lang="en-US" sz="1200" b="1" kern="1200"/>
            <a:t>Resource/Guidance/Literacy/Numeracy</a:t>
          </a:r>
        </a:p>
        <a:p>
          <a:pPr lvl="0" algn="ctr" defTabSz="533400">
            <a:lnSpc>
              <a:spcPct val="90000"/>
            </a:lnSpc>
            <a:spcBef>
              <a:spcPct val="0"/>
            </a:spcBef>
            <a:spcAft>
              <a:spcPct val="35000"/>
            </a:spcAft>
          </a:pPr>
          <a:r>
            <a:rPr lang="en-US" sz="1200" b="1" kern="1200"/>
            <a:t>(</a:t>
          </a:r>
          <a:r>
            <a:rPr lang="en-US" sz="1050" b="0" kern="1200"/>
            <a:t>Referral forms to be filled out to present </a:t>
          </a:r>
        </a:p>
        <a:p>
          <a:pPr lvl="0" algn="ctr" defTabSz="533400">
            <a:lnSpc>
              <a:spcPct val="90000"/>
            </a:lnSpc>
            <a:spcBef>
              <a:spcPct val="0"/>
            </a:spcBef>
            <a:spcAft>
              <a:spcPct val="35000"/>
            </a:spcAft>
          </a:pPr>
          <a:r>
            <a:rPr lang="en-US" sz="1050" b="0" kern="1200"/>
            <a:t>to the ESS Team</a:t>
          </a:r>
          <a:r>
            <a:rPr lang="en-US" sz="1200" b="1" kern="1200"/>
            <a:t>)</a:t>
          </a:r>
        </a:p>
      </dsp:txBody>
      <dsp:txXfrm>
        <a:off x="2760665" y="1827366"/>
        <a:ext cx="3027355" cy="1031548"/>
      </dsp:txXfrm>
    </dsp:sp>
    <dsp:sp modelId="{4B6E62B2-3A1E-4601-8FDC-020BBE46F6B2}">
      <dsp:nvSpPr>
        <dsp:cNvPr id="0" name=""/>
        <dsp:cNvSpPr/>
      </dsp:nvSpPr>
      <dsp:spPr>
        <a:xfrm>
          <a:off x="2704861" y="3057612"/>
          <a:ext cx="3138963" cy="114315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Informal Discussions with</a:t>
          </a:r>
        </a:p>
        <a:p>
          <a:pPr lvl="0" algn="ctr" defTabSz="533400">
            <a:lnSpc>
              <a:spcPct val="90000"/>
            </a:lnSpc>
            <a:spcBef>
              <a:spcPct val="0"/>
            </a:spcBef>
            <a:spcAft>
              <a:spcPct val="35000"/>
            </a:spcAft>
          </a:pPr>
          <a:r>
            <a:rPr lang="en-US" sz="1200" b="1" kern="1200"/>
            <a:t>Resource/Guidance/Literacy/Numeracy Support</a:t>
          </a:r>
        </a:p>
        <a:p>
          <a:pPr lvl="0" algn="ctr" defTabSz="533400">
            <a:lnSpc>
              <a:spcPct val="90000"/>
            </a:lnSpc>
            <a:spcBef>
              <a:spcPct val="0"/>
            </a:spcBef>
            <a:spcAft>
              <a:spcPct val="35000"/>
            </a:spcAft>
          </a:pPr>
          <a:r>
            <a:rPr lang="en-US" sz="1200" b="1" kern="1200"/>
            <a:t>(</a:t>
          </a:r>
          <a:r>
            <a:rPr lang="en-US" sz="1050" b="0" kern="1200"/>
            <a:t>Informal converations with clasroom teacher and</a:t>
          </a:r>
        </a:p>
        <a:p>
          <a:pPr lvl="0" algn="ctr" defTabSz="533400">
            <a:lnSpc>
              <a:spcPct val="90000"/>
            </a:lnSpc>
            <a:spcBef>
              <a:spcPct val="0"/>
            </a:spcBef>
            <a:spcAft>
              <a:spcPct val="35000"/>
            </a:spcAft>
          </a:pPr>
          <a:r>
            <a:rPr lang="en-US" sz="1050" b="0" kern="1200"/>
            <a:t>ESS Team member regarding student concern</a:t>
          </a:r>
          <a:r>
            <a:rPr lang="en-US" sz="1200" b="1" kern="1200"/>
            <a:t>)</a:t>
          </a:r>
        </a:p>
      </dsp:txBody>
      <dsp:txXfrm>
        <a:off x="2760665" y="3113416"/>
        <a:ext cx="3027355" cy="103154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A7DCF8C145B4EBE84047669BFA2E8" ma:contentTypeVersion="1" ma:contentTypeDescription="Create a new document." ma:contentTypeScope="" ma:versionID="860699bbd1d07ae2aa6e52051e0a4c74">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0A53CE-5B3E-4443-9D60-E3D8A637D9BD}"/>
</file>

<file path=customXml/itemProps2.xml><?xml version="1.0" encoding="utf-8"?>
<ds:datastoreItem xmlns:ds="http://schemas.openxmlformats.org/officeDocument/2006/customXml" ds:itemID="{0F925D58-D118-4DAC-B6A4-BB8451604ECA}"/>
</file>

<file path=customXml/itemProps3.xml><?xml version="1.0" encoding="utf-8"?>
<ds:datastoreItem xmlns:ds="http://schemas.openxmlformats.org/officeDocument/2006/customXml" ds:itemID="{F416D650-7AEB-4AAF-9E5D-32712ED75FB8}"/>
</file>

<file path=customXml/itemProps4.xml><?xml version="1.0" encoding="utf-8"?>
<ds:datastoreItem xmlns:ds="http://schemas.openxmlformats.org/officeDocument/2006/customXml" ds:itemID="{0C22CDA4-1C4E-4E4B-A985-A4052876EB44}"/>
</file>

<file path=docProps/app.xml><?xml version="1.0" encoding="utf-8"?>
<Properties xmlns="http://schemas.openxmlformats.org/officeDocument/2006/extended-properties" xmlns:vt="http://schemas.openxmlformats.org/officeDocument/2006/docPropsVTypes">
  <Template>Normal</Template>
  <TotalTime>27</TotalTime>
  <Pages>13</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Belleisle Elementary School- School Improvement Plan</vt:lpstr>
    </vt:vector>
  </TitlesOfParts>
  <Company>NBE</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Belleisle Elementary School- School Improvement Plan</dc:title>
  <dc:creator>DT06</dc:creator>
  <cp:lastModifiedBy>End User</cp:lastModifiedBy>
  <cp:revision>14</cp:revision>
  <cp:lastPrinted>2018-05-17T14:42:00Z</cp:lastPrinted>
  <dcterms:created xsi:type="dcterms:W3CDTF">2018-11-08T11:51:00Z</dcterms:created>
  <dcterms:modified xsi:type="dcterms:W3CDTF">2018-11-22T18:36:00Z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0x0101002E0A7DCF8C145B4EBE84047669BFA2E8</vt:lpwstr>
  </property>
</Properties>
</file>