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20E" w:rsidRDefault="00CA2A63" w:rsidP="00CA2A63">
      <w:pPr>
        <w:pStyle w:val="NoSpacing"/>
        <w:jc w:val="center"/>
        <w:rPr>
          <w:rFonts w:ascii="Arial" w:hAnsi="Arial" w:cs="Arial"/>
          <w:sz w:val="28"/>
          <w:szCs w:val="28"/>
        </w:rPr>
      </w:pPr>
      <w:r>
        <w:rPr>
          <w:rFonts w:ascii="Arial" w:hAnsi="Arial" w:cs="Arial"/>
          <w:sz w:val="28"/>
          <w:szCs w:val="28"/>
        </w:rPr>
        <w:t xml:space="preserve">Ticks and Lyme </w:t>
      </w:r>
      <w:proofErr w:type="gramStart"/>
      <w:r>
        <w:rPr>
          <w:rFonts w:ascii="Arial" w:hAnsi="Arial" w:cs="Arial"/>
          <w:sz w:val="28"/>
          <w:szCs w:val="28"/>
        </w:rPr>
        <w:t>Disease</w:t>
      </w:r>
      <w:proofErr w:type="gramEnd"/>
      <w:r>
        <w:rPr>
          <w:rFonts w:ascii="Arial" w:hAnsi="Arial" w:cs="Arial"/>
          <w:sz w:val="28"/>
          <w:szCs w:val="28"/>
        </w:rPr>
        <w:t xml:space="preserve"> Information</w:t>
      </w:r>
    </w:p>
    <w:p w:rsidR="00CA2A63" w:rsidRDefault="00CA2A63" w:rsidP="00CA2A63">
      <w:pPr>
        <w:pStyle w:val="NoSpacing"/>
        <w:jc w:val="center"/>
        <w:rPr>
          <w:rFonts w:ascii="Arial" w:hAnsi="Arial" w:cs="Arial"/>
          <w:sz w:val="28"/>
          <w:szCs w:val="28"/>
        </w:rPr>
      </w:pPr>
    </w:p>
    <w:p w:rsidR="00CA2A63" w:rsidRDefault="00CA2A63" w:rsidP="00CA2A63">
      <w:pPr>
        <w:pStyle w:val="NoSpacing"/>
        <w:rPr>
          <w:rFonts w:ascii="Arial" w:hAnsi="Arial" w:cs="Arial"/>
          <w:sz w:val="28"/>
          <w:szCs w:val="28"/>
        </w:rPr>
      </w:pPr>
      <w:r>
        <w:rPr>
          <w:rFonts w:ascii="Arial" w:hAnsi="Arial" w:cs="Arial"/>
          <w:sz w:val="28"/>
          <w:szCs w:val="28"/>
        </w:rPr>
        <w:t xml:space="preserve">As our students are enjoying the sunshine and warmer weather, please keep in mind that this is tick season in New Brunswick. While we may feel a sense of urgency when a child comes to the school office with a tick-like organism protruding from their skin; however, </w:t>
      </w:r>
      <w:r w:rsidRPr="00CA2A63">
        <w:rPr>
          <w:rFonts w:ascii="Arial" w:hAnsi="Arial" w:cs="Arial"/>
          <w:sz w:val="28"/>
          <w:szCs w:val="28"/>
          <w:highlight w:val="yellow"/>
        </w:rPr>
        <w:t>it is not the school’s role to remove the tick.</w:t>
      </w:r>
    </w:p>
    <w:p w:rsidR="00CA2A63" w:rsidRDefault="00CA2A63" w:rsidP="00CA2A63">
      <w:pPr>
        <w:pStyle w:val="NoSpacing"/>
        <w:rPr>
          <w:rFonts w:ascii="Arial" w:hAnsi="Arial" w:cs="Arial"/>
          <w:sz w:val="28"/>
          <w:szCs w:val="28"/>
        </w:rPr>
      </w:pPr>
    </w:p>
    <w:p w:rsidR="00CA2A63" w:rsidRDefault="00CA2A63" w:rsidP="00CA2A63">
      <w:pPr>
        <w:pStyle w:val="NoSpacing"/>
        <w:rPr>
          <w:rFonts w:ascii="Arial" w:hAnsi="Arial" w:cs="Arial"/>
          <w:sz w:val="28"/>
          <w:szCs w:val="28"/>
        </w:rPr>
      </w:pPr>
      <w:r>
        <w:rPr>
          <w:rFonts w:ascii="Arial" w:hAnsi="Arial" w:cs="Arial"/>
          <w:sz w:val="28"/>
          <w:szCs w:val="28"/>
        </w:rPr>
        <w:t xml:space="preserve">The parent/guardian is to be notified that their child has a tick embedded in their skin, and needs to have it removed by either the parent or a healthcare professional. The school will continue to sit with the child to discourage them from touching the site. The administration will use a marker to make a small circle on the child’s skin to indicate the tick’s location. </w:t>
      </w:r>
    </w:p>
    <w:p w:rsidR="00CA2A63" w:rsidRDefault="00CA2A63" w:rsidP="00CA2A63">
      <w:pPr>
        <w:pStyle w:val="NoSpacing"/>
        <w:rPr>
          <w:rFonts w:ascii="Arial" w:hAnsi="Arial" w:cs="Arial"/>
          <w:sz w:val="28"/>
          <w:szCs w:val="28"/>
        </w:rPr>
      </w:pPr>
    </w:p>
    <w:p w:rsidR="00CA2A63" w:rsidRDefault="00CA2A63" w:rsidP="00CA2A63">
      <w:pPr>
        <w:pStyle w:val="NoSpacing"/>
        <w:rPr>
          <w:rFonts w:ascii="Arial" w:hAnsi="Arial" w:cs="Arial"/>
          <w:sz w:val="28"/>
          <w:szCs w:val="28"/>
        </w:rPr>
      </w:pPr>
      <w:r>
        <w:rPr>
          <w:rFonts w:ascii="Arial" w:hAnsi="Arial" w:cs="Arial"/>
          <w:sz w:val="28"/>
          <w:szCs w:val="28"/>
        </w:rPr>
        <w:t xml:space="preserve">Below please find information on Lyme </w:t>
      </w:r>
      <w:proofErr w:type="gramStart"/>
      <w:r>
        <w:rPr>
          <w:rFonts w:ascii="Arial" w:hAnsi="Arial" w:cs="Arial"/>
          <w:sz w:val="28"/>
          <w:szCs w:val="28"/>
        </w:rPr>
        <w:t>Disease</w:t>
      </w:r>
      <w:proofErr w:type="gramEnd"/>
      <w:r>
        <w:rPr>
          <w:rFonts w:ascii="Arial" w:hAnsi="Arial" w:cs="Arial"/>
          <w:sz w:val="28"/>
          <w:szCs w:val="28"/>
        </w:rPr>
        <w:t xml:space="preserve"> in New Brunswick from the Office of the Chief Medical Officer of Health, and the Canadian Pediatric Society. These links address general information, as well as prevention strategies like wearing protective clothing, using insect </w:t>
      </w:r>
      <w:proofErr w:type="spellStart"/>
      <w:r>
        <w:rPr>
          <w:rFonts w:ascii="Arial" w:hAnsi="Arial" w:cs="Arial"/>
          <w:sz w:val="28"/>
          <w:szCs w:val="28"/>
        </w:rPr>
        <w:t>repelant</w:t>
      </w:r>
      <w:proofErr w:type="spellEnd"/>
      <w:r>
        <w:rPr>
          <w:rFonts w:ascii="Arial" w:hAnsi="Arial" w:cs="Arial"/>
          <w:sz w:val="28"/>
          <w:szCs w:val="28"/>
        </w:rPr>
        <w:t xml:space="preserve"> and checking clothes and skin for ticks.</w:t>
      </w:r>
    </w:p>
    <w:p w:rsidR="00A87AC1" w:rsidRDefault="00A87AC1" w:rsidP="00CA2A63">
      <w:pPr>
        <w:pStyle w:val="NoSpacing"/>
        <w:rPr>
          <w:rFonts w:ascii="Arial" w:hAnsi="Arial" w:cs="Arial"/>
          <w:sz w:val="28"/>
          <w:szCs w:val="28"/>
        </w:rPr>
      </w:pPr>
    </w:p>
    <w:p w:rsidR="00CA2A63" w:rsidRDefault="00CA2A63" w:rsidP="00CA2A63">
      <w:pPr>
        <w:pStyle w:val="NoSpacing"/>
        <w:rPr>
          <w:rFonts w:ascii="Arial" w:hAnsi="Arial" w:cs="Arial"/>
          <w:sz w:val="28"/>
          <w:szCs w:val="28"/>
        </w:rPr>
      </w:pPr>
    </w:p>
    <w:p w:rsidR="00CA2A63" w:rsidRPr="00A87AC1" w:rsidRDefault="00CA2A63" w:rsidP="00A87AC1">
      <w:pPr>
        <w:pStyle w:val="NoSpacing"/>
        <w:numPr>
          <w:ilvl w:val="0"/>
          <w:numId w:val="2"/>
        </w:numPr>
        <w:rPr>
          <w:rFonts w:ascii="Arial" w:hAnsi="Arial" w:cs="Arial"/>
          <w:sz w:val="24"/>
          <w:szCs w:val="24"/>
        </w:rPr>
      </w:pPr>
      <w:r w:rsidRPr="00A87AC1">
        <w:rPr>
          <w:rFonts w:ascii="Arial" w:hAnsi="Arial" w:cs="Arial"/>
          <w:sz w:val="24"/>
          <w:szCs w:val="24"/>
        </w:rPr>
        <w:t>What is Lyme Disease</w:t>
      </w:r>
    </w:p>
    <w:p w:rsidR="00CA2A63" w:rsidRDefault="00CA2A63" w:rsidP="00A87AC1">
      <w:pPr>
        <w:pStyle w:val="NoSpacing"/>
      </w:pPr>
      <w:hyperlink r:id="rId5" w:history="1">
        <w:r w:rsidRPr="00A87AC1">
          <w:rPr>
            <w:rStyle w:val="Hyperlink"/>
            <w:rFonts w:ascii="Arial" w:hAnsi="Arial" w:cs="Arial"/>
            <w:sz w:val="24"/>
            <w:szCs w:val="24"/>
          </w:rPr>
          <w:t>http://www2.gnb.ca/content/gnb/en/departments/ocmoh/cdc/content/vectorborne_andzoonotic/lyme/facts.html</w:t>
        </w:r>
      </w:hyperlink>
    </w:p>
    <w:p w:rsidR="00CA2A63" w:rsidRDefault="00CA2A63" w:rsidP="00CA2A63">
      <w:r>
        <w:t> </w:t>
      </w:r>
    </w:p>
    <w:p w:rsidR="00CA2A63" w:rsidRPr="00A87AC1" w:rsidRDefault="00CA2A63" w:rsidP="00A87AC1">
      <w:pPr>
        <w:pStyle w:val="NoSpacing"/>
        <w:numPr>
          <w:ilvl w:val="0"/>
          <w:numId w:val="2"/>
        </w:numPr>
        <w:rPr>
          <w:rFonts w:ascii="Arial" w:hAnsi="Arial" w:cs="Arial"/>
          <w:sz w:val="24"/>
          <w:szCs w:val="24"/>
        </w:rPr>
      </w:pPr>
      <w:r w:rsidRPr="00A87AC1">
        <w:rPr>
          <w:rFonts w:ascii="Arial" w:hAnsi="Arial" w:cs="Arial"/>
          <w:sz w:val="24"/>
          <w:szCs w:val="24"/>
        </w:rPr>
        <w:t>How to protect yourself</w:t>
      </w:r>
    </w:p>
    <w:p w:rsidR="00CA2A63" w:rsidRDefault="00CA2A63" w:rsidP="00A87AC1">
      <w:pPr>
        <w:pStyle w:val="NoSpacing"/>
      </w:pPr>
      <w:hyperlink r:id="rId6" w:history="1">
        <w:r w:rsidRPr="00A87AC1">
          <w:rPr>
            <w:rStyle w:val="Hyperlink"/>
            <w:rFonts w:ascii="Arial" w:hAnsi="Arial" w:cs="Arial"/>
            <w:sz w:val="24"/>
            <w:szCs w:val="24"/>
          </w:rPr>
          <w:t>http://www2.gnb.ca/content/gnb/en/departments/ocmoh/cdc/content/vectorborne_andzoonotic/lyme/how_to_be_protected.html</w:t>
        </w:r>
      </w:hyperlink>
    </w:p>
    <w:p w:rsidR="00CA2A63" w:rsidRDefault="00CA2A63" w:rsidP="00CA2A63">
      <w:r>
        <w:t> </w:t>
      </w:r>
    </w:p>
    <w:p w:rsidR="00CA2A63" w:rsidRPr="00A87AC1" w:rsidRDefault="00CA2A63" w:rsidP="00A87AC1">
      <w:pPr>
        <w:pStyle w:val="NoSpacing"/>
        <w:numPr>
          <w:ilvl w:val="0"/>
          <w:numId w:val="2"/>
        </w:numPr>
        <w:rPr>
          <w:rFonts w:ascii="Arial" w:hAnsi="Arial" w:cs="Arial"/>
          <w:sz w:val="24"/>
          <w:szCs w:val="24"/>
        </w:rPr>
      </w:pPr>
      <w:r w:rsidRPr="00A87AC1">
        <w:rPr>
          <w:rFonts w:ascii="Arial" w:hAnsi="Arial" w:cs="Arial"/>
          <w:sz w:val="24"/>
          <w:szCs w:val="24"/>
        </w:rPr>
        <w:t>Insect Repellents</w:t>
      </w:r>
    </w:p>
    <w:p w:rsidR="00CA2A63" w:rsidRPr="00A87AC1" w:rsidRDefault="00CA2A63" w:rsidP="00A87AC1">
      <w:pPr>
        <w:pStyle w:val="NoSpacing"/>
        <w:rPr>
          <w:rFonts w:ascii="Arial" w:hAnsi="Arial" w:cs="Arial"/>
          <w:sz w:val="24"/>
          <w:szCs w:val="24"/>
        </w:rPr>
      </w:pPr>
      <w:hyperlink r:id="rId7" w:history="1">
        <w:r w:rsidRPr="00A87AC1">
          <w:rPr>
            <w:rStyle w:val="Hyperlink"/>
            <w:rFonts w:ascii="Arial" w:hAnsi="Arial" w:cs="Arial"/>
            <w:sz w:val="24"/>
            <w:szCs w:val="24"/>
          </w:rPr>
          <w:t>http://www.caringforkids.cps.ca/handouts/insect_repellents</w:t>
        </w:r>
      </w:hyperlink>
    </w:p>
    <w:p w:rsidR="00CA2A63" w:rsidRDefault="00CA2A63" w:rsidP="00CA2A63">
      <w:pPr>
        <w:pStyle w:val="NoSpacing"/>
        <w:rPr>
          <w:rFonts w:ascii="Arial" w:hAnsi="Arial" w:cs="Arial"/>
          <w:sz w:val="28"/>
          <w:szCs w:val="28"/>
        </w:rPr>
      </w:pPr>
    </w:p>
    <w:p w:rsidR="00A87AC1" w:rsidRPr="00A87AC1" w:rsidRDefault="00A87AC1" w:rsidP="00A87AC1">
      <w:pPr>
        <w:pStyle w:val="NoSpacing"/>
        <w:numPr>
          <w:ilvl w:val="0"/>
          <w:numId w:val="1"/>
        </w:numPr>
        <w:spacing w:line="360" w:lineRule="auto"/>
        <w:rPr>
          <w:rFonts w:ascii="Arial" w:hAnsi="Arial" w:cs="Arial"/>
          <w:sz w:val="24"/>
          <w:szCs w:val="24"/>
        </w:rPr>
      </w:pPr>
      <w:r w:rsidRPr="00A87AC1">
        <w:rPr>
          <w:rFonts w:ascii="Arial" w:hAnsi="Arial" w:cs="Arial"/>
          <w:sz w:val="24"/>
          <w:szCs w:val="24"/>
        </w:rPr>
        <w:t>How to Protect</w:t>
      </w:r>
    </w:p>
    <w:p w:rsidR="00CA2A63" w:rsidRPr="00A87AC1" w:rsidRDefault="00A87AC1" w:rsidP="00A87AC1">
      <w:pPr>
        <w:pStyle w:val="NoSpacing"/>
        <w:rPr>
          <w:rFonts w:ascii="Arial" w:hAnsi="Arial" w:cs="Arial"/>
          <w:color w:val="0033CC"/>
          <w:sz w:val="24"/>
          <w:szCs w:val="24"/>
          <w:u w:val="single"/>
        </w:rPr>
      </w:pPr>
      <w:r w:rsidRPr="00A87AC1">
        <w:rPr>
          <w:rFonts w:ascii="Arial" w:hAnsi="Arial" w:cs="Arial"/>
          <w:color w:val="0033CC"/>
          <w:sz w:val="24"/>
          <w:szCs w:val="24"/>
          <w:u w:val="single"/>
        </w:rPr>
        <w:t>http://www2.gnb.ca/content/gnb/en/departments/ocmoh/cdc/content/vectorborne_andzoonotic/Tick-Borne_Diseases/how_to_be_protected.html</w:t>
      </w:r>
    </w:p>
    <w:p w:rsidR="00CA2A63" w:rsidRPr="00CA2A63" w:rsidRDefault="00CA2A63" w:rsidP="00CA2A63">
      <w:pPr>
        <w:pStyle w:val="NoSpacing"/>
        <w:rPr>
          <w:rFonts w:ascii="Arial" w:hAnsi="Arial" w:cs="Arial"/>
          <w:sz w:val="28"/>
          <w:szCs w:val="28"/>
        </w:rPr>
      </w:pPr>
      <w:bookmarkStart w:id="0" w:name="_GoBack"/>
      <w:bookmarkEnd w:id="0"/>
    </w:p>
    <w:sectPr w:rsidR="00CA2A63" w:rsidRPr="00CA2A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5C6796"/>
    <w:multiLevelType w:val="hybridMultilevel"/>
    <w:tmpl w:val="1E3A148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3BC682E"/>
    <w:multiLevelType w:val="hybridMultilevel"/>
    <w:tmpl w:val="4D5AEC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A63"/>
    <w:rsid w:val="004E620E"/>
    <w:rsid w:val="00A87AC1"/>
    <w:rsid w:val="00CA2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1C9150-3EE1-4F34-8AED-F1B5D29B5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A63"/>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2A63"/>
    <w:pPr>
      <w:spacing w:after="0" w:line="240" w:lineRule="auto"/>
    </w:pPr>
  </w:style>
  <w:style w:type="character" w:styleId="Hyperlink">
    <w:name w:val="Hyperlink"/>
    <w:basedOn w:val="DefaultParagraphFont"/>
    <w:uiPriority w:val="99"/>
    <w:semiHidden/>
    <w:unhideWhenUsed/>
    <w:rsid w:val="00CA2A63"/>
    <w:rPr>
      <w:color w:val="0000FF"/>
      <w:u w:val="single"/>
    </w:rPr>
  </w:style>
  <w:style w:type="paragraph" w:styleId="ListParagraph">
    <w:name w:val="List Paragraph"/>
    <w:basedOn w:val="Normal"/>
    <w:uiPriority w:val="34"/>
    <w:qFormat/>
    <w:rsid w:val="00CA2A6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6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ringforkids.cps.ca/handouts/insect_repellents"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2.gnb.ca/content/gnb/en/departments/ocmoh/cdc/content/vectorborne_andzoonotic/lyme/how_to_be_protected.html" TargetMode="External"/><Relationship Id="rId11" Type="http://schemas.openxmlformats.org/officeDocument/2006/relationships/customXml" Target="../customXml/item2.xml"/><Relationship Id="rId5" Type="http://schemas.openxmlformats.org/officeDocument/2006/relationships/hyperlink" Target="http://www2.gnb.ca/content/gnb/en/departments/ocmoh/cdc/content/vectorborne_andzoonotic/lyme/facts.html"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0A7DCF8C145B4EBE84047669BFA2E8" ma:contentTypeVersion="1" ma:contentTypeDescription="Create a new document." ma:contentTypeScope="" ma:versionID="860699bbd1d07ae2aa6e52051e0a4c74">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ED50939-5ED3-4553-813A-CF81C14AC130}"/>
</file>

<file path=customXml/itemProps2.xml><?xml version="1.0" encoding="utf-8"?>
<ds:datastoreItem xmlns:ds="http://schemas.openxmlformats.org/officeDocument/2006/customXml" ds:itemID="{5E356F9F-3963-4B42-9B7D-DEF4593E9F6B}"/>
</file>

<file path=customXml/itemProps3.xml><?xml version="1.0" encoding="utf-8"?>
<ds:datastoreItem xmlns:ds="http://schemas.openxmlformats.org/officeDocument/2006/customXml" ds:itemID="{B9037CE9-F6A4-4854-BA73-10D14A00E809}"/>
</file>

<file path=docProps/app.xml><?xml version="1.0" encoding="utf-8"?>
<Properties xmlns="http://schemas.openxmlformats.org/officeDocument/2006/extended-properties" xmlns:vt="http://schemas.openxmlformats.org/officeDocument/2006/docPropsVTypes">
  <Template>Normal</Template>
  <TotalTime>16</TotalTime>
  <Pages>1</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1877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 User</dc:creator>
  <cp:keywords/>
  <dc:description/>
  <cp:lastModifiedBy>End User</cp:lastModifiedBy>
  <cp:revision>1</cp:revision>
  <dcterms:created xsi:type="dcterms:W3CDTF">2018-05-29T18:50:00Z</dcterms:created>
  <dcterms:modified xsi:type="dcterms:W3CDTF">2018-05-29T19:06:00Z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0x0101002E0A7DCF8C145B4EBE84047669BFA2E8</vt:lpwstr>
  </property>
</Properties>
</file>