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65CDA5BA"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w:t>
      </w:r>
      <w:r w:rsidR="00440011" w:rsidRPr="00517B7C">
        <w:rPr>
          <w:rFonts w:ascii="Arial" w:hAnsi="Arial" w:cs="Arial"/>
          <w:bCs/>
          <w:sz w:val="21"/>
          <w:szCs w:val="21"/>
        </w:rPr>
        <w:t>checklist</w:t>
      </w:r>
      <w:r w:rsidRPr="00517B7C">
        <w:rPr>
          <w:rFonts w:ascii="Arial" w:hAnsi="Arial" w:cs="Arial"/>
          <w:bCs/>
          <w:sz w:val="21"/>
          <w:szCs w:val="21"/>
        </w:rPr>
        <w:t xml:space="preserve">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060A5052" w:rsidR="0050471E" w:rsidRPr="00517B7C" w:rsidRDefault="00845A26" w:rsidP="00AC0651">
            <w:pPr>
              <w:rPr>
                <w:rFonts w:ascii="Arial" w:hAnsi="Arial" w:cs="Arial"/>
                <w:sz w:val="20"/>
                <w:szCs w:val="20"/>
              </w:rPr>
            </w:pPr>
            <w:r>
              <w:rPr>
                <w:rFonts w:ascii="Arial" w:hAnsi="Arial" w:cs="Arial"/>
                <w:sz w:val="20"/>
                <w:szCs w:val="20"/>
              </w:rPr>
              <w:t>Hampton High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273AEC0E" w:rsidR="0050471E" w:rsidRPr="00517B7C" w:rsidRDefault="0050471E" w:rsidP="00AC0651">
            <w:pPr>
              <w:rPr>
                <w:rFonts w:ascii="Arial" w:hAnsi="Arial" w:cs="Arial"/>
                <w:sz w:val="20"/>
                <w:szCs w:val="20"/>
              </w:rPr>
            </w:pP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5C87AB02"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Special Needs bus must use Exit door on bottom floor as Entrance</w:t>
            </w:r>
          </w:p>
        </w:tc>
        <w:tc>
          <w:tcPr>
            <w:tcW w:w="3325" w:type="dxa"/>
            <w:vAlign w:val="center"/>
          </w:tcPr>
          <w:p w14:paraId="70CA3A74" w14:textId="7CC5DA3B"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September 4, 2020</w:t>
            </w:r>
          </w:p>
        </w:tc>
      </w:tr>
      <w:tr w:rsidR="00251E15" w:rsidRPr="00517B7C" w14:paraId="12ABDD76" w14:textId="77777777" w:rsidTr="0026770E">
        <w:trPr>
          <w:trHeight w:val="360"/>
        </w:trPr>
        <w:tc>
          <w:tcPr>
            <w:tcW w:w="9625" w:type="dxa"/>
            <w:vAlign w:val="center"/>
          </w:tcPr>
          <w:p w14:paraId="1A4BDA14" w14:textId="12154A31"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Changing Rooms can accommodate 6 students at a time; red x marks to indicate where to sit</w:t>
            </w:r>
          </w:p>
        </w:tc>
        <w:tc>
          <w:tcPr>
            <w:tcW w:w="3325" w:type="dxa"/>
            <w:vAlign w:val="center"/>
          </w:tcPr>
          <w:p w14:paraId="6AF9F7FF" w14:textId="3DA4067D"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September 4, 2020</w:t>
            </w:r>
          </w:p>
        </w:tc>
      </w:tr>
      <w:tr w:rsidR="00251E15" w:rsidRPr="00517B7C" w14:paraId="5DDF1F89" w14:textId="77777777" w:rsidTr="0026770E">
        <w:trPr>
          <w:trHeight w:val="360"/>
        </w:trPr>
        <w:tc>
          <w:tcPr>
            <w:tcW w:w="9625" w:type="dxa"/>
            <w:vAlign w:val="center"/>
          </w:tcPr>
          <w:p w14:paraId="665BBA07" w14:textId="2C26E104"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Contact Tracing Sheets added to every lunchroom</w:t>
            </w:r>
          </w:p>
        </w:tc>
        <w:tc>
          <w:tcPr>
            <w:tcW w:w="3325" w:type="dxa"/>
            <w:vAlign w:val="center"/>
          </w:tcPr>
          <w:p w14:paraId="67FC874A" w14:textId="2579B344"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September 8, 2020</w:t>
            </w:r>
          </w:p>
        </w:tc>
      </w:tr>
      <w:tr w:rsidR="00251E15" w:rsidRPr="00517B7C" w14:paraId="2E296F23" w14:textId="77777777" w:rsidTr="0026770E">
        <w:trPr>
          <w:trHeight w:val="360"/>
        </w:trPr>
        <w:tc>
          <w:tcPr>
            <w:tcW w:w="9625" w:type="dxa"/>
            <w:vAlign w:val="center"/>
          </w:tcPr>
          <w:p w14:paraId="53C9BC0F" w14:textId="748F2F30"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Isolation Room moved from Theatre to Music Room for semester one</w:t>
            </w:r>
          </w:p>
        </w:tc>
        <w:tc>
          <w:tcPr>
            <w:tcW w:w="3325" w:type="dxa"/>
            <w:vAlign w:val="center"/>
          </w:tcPr>
          <w:p w14:paraId="7D407DDC" w14:textId="16B613DC"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September 11, 2020</w:t>
            </w:r>
          </w:p>
        </w:tc>
      </w:tr>
      <w:tr w:rsidR="00251E15" w:rsidRPr="00517B7C" w14:paraId="63888AEC" w14:textId="77777777" w:rsidTr="0026770E">
        <w:trPr>
          <w:trHeight w:val="360"/>
        </w:trPr>
        <w:tc>
          <w:tcPr>
            <w:tcW w:w="9625" w:type="dxa"/>
            <w:vAlign w:val="center"/>
          </w:tcPr>
          <w:p w14:paraId="06996244" w14:textId="5155FF95"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Public Health:  Return to Class Protocol sent to staff</w:t>
            </w:r>
          </w:p>
        </w:tc>
        <w:tc>
          <w:tcPr>
            <w:tcW w:w="3325" w:type="dxa"/>
            <w:vAlign w:val="center"/>
          </w:tcPr>
          <w:p w14:paraId="455B884B" w14:textId="385A7673" w:rsidR="00251E15" w:rsidRPr="00160D25" w:rsidRDefault="00DA0DE9" w:rsidP="009F22DD">
            <w:pPr>
              <w:rPr>
                <w:rFonts w:ascii="Century Gothic" w:hAnsi="Century Gothic" w:cs="Arial"/>
                <w:sz w:val="24"/>
                <w:szCs w:val="24"/>
              </w:rPr>
            </w:pPr>
            <w:r w:rsidRPr="00160D25">
              <w:rPr>
                <w:rFonts w:ascii="Century Gothic" w:hAnsi="Century Gothic" w:cs="Arial"/>
                <w:sz w:val="24"/>
                <w:szCs w:val="24"/>
              </w:rPr>
              <w:t>September 16, 2020</w:t>
            </w:r>
          </w:p>
        </w:tc>
      </w:tr>
      <w:tr w:rsidR="00251E15" w:rsidRPr="00517B7C" w14:paraId="3B5C6711" w14:textId="77777777" w:rsidTr="0026770E">
        <w:trPr>
          <w:trHeight w:val="360"/>
        </w:trPr>
        <w:tc>
          <w:tcPr>
            <w:tcW w:w="9625" w:type="dxa"/>
            <w:vAlign w:val="center"/>
          </w:tcPr>
          <w:p w14:paraId="08466C3C" w14:textId="7C1D4C16" w:rsidR="00251E15" w:rsidRPr="00160D25" w:rsidRDefault="00925A6E" w:rsidP="009F22DD">
            <w:pPr>
              <w:rPr>
                <w:rFonts w:ascii="Century Gothic" w:hAnsi="Century Gothic" w:cs="Arial"/>
                <w:sz w:val="24"/>
                <w:szCs w:val="24"/>
              </w:rPr>
            </w:pPr>
            <w:r w:rsidRPr="00160D25">
              <w:rPr>
                <w:rFonts w:ascii="Century Gothic" w:hAnsi="Century Gothic" w:cs="Arial"/>
                <w:sz w:val="24"/>
                <w:szCs w:val="24"/>
              </w:rPr>
              <w:t>VP will meet with students in her office with Plexiglass barrier</w:t>
            </w:r>
          </w:p>
        </w:tc>
        <w:tc>
          <w:tcPr>
            <w:tcW w:w="3325" w:type="dxa"/>
            <w:vAlign w:val="center"/>
          </w:tcPr>
          <w:p w14:paraId="10B2EDE0" w14:textId="2AB21CED" w:rsidR="00251E15" w:rsidRPr="00160D25" w:rsidRDefault="00925A6E" w:rsidP="009F22DD">
            <w:pPr>
              <w:rPr>
                <w:rFonts w:ascii="Century Gothic" w:hAnsi="Century Gothic" w:cs="Arial"/>
                <w:sz w:val="24"/>
                <w:szCs w:val="24"/>
              </w:rPr>
            </w:pPr>
            <w:r w:rsidRPr="00160D25">
              <w:rPr>
                <w:rFonts w:ascii="Century Gothic" w:hAnsi="Century Gothic" w:cs="Arial"/>
                <w:sz w:val="24"/>
                <w:szCs w:val="24"/>
              </w:rPr>
              <w:t>September 23, 2020</w:t>
            </w:r>
          </w:p>
        </w:tc>
      </w:tr>
      <w:tr w:rsidR="00251E15" w:rsidRPr="00517B7C" w14:paraId="50A5E9CC" w14:textId="77777777" w:rsidTr="0026770E">
        <w:trPr>
          <w:trHeight w:val="360"/>
        </w:trPr>
        <w:tc>
          <w:tcPr>
            <w:tcW w:w="9625" w:type="dxa"/>
            <w:vAlign w:val="center"/>
          </w:tcPr>
          <w:p w14:paraId="62EAD5F5" w14:textId="4C888748" w:rsidR="00251E15" w:rsidRPr="00160D25" w:rsidRDefault="00925A6E" w:rsidP="009F22DD">
            <w:pPr>
              <w:rPr>
                <w:rFonts w:ascii="Century Gothic" w:hAnsi="Century Gothic" w:cs="Arial"/>
                <w:sz w:val="24"/>
                <w:szCs w:val="24"/>
              </w:rPr>
            </w:pPr>
            <w:r w:rsidRPr="00160D25">
              <w:rPr>
                <w:rFonts w:ascii="Century Gothic" w:hAnsi="Century Gothic" w:cs="Arial"/>
                <w:sz w:val="24"/>
                <w:szCs w:val="24"/>
              </w:rPr>
              <w:t>At dismissal, students who walk, drive or get picked up go first to reduce congestion for buses</w:t>
            </w:r>
          </w:p>
        </w:tc>
        <w:tc>
          <w:tcPr>
            <w:tcW w:w="3325" w:type="dxa"/>
            <w:vAlign w:val="center"/>
          </w:tcPr>
          <w:p w14:paraId="661F0F96" w14:textId="41AF14EC" w:rsidR="00251E15" w:rsidRPr="00160D25" w:rsidRDefault="00925A6E" w:rsidP="009F22DD">
            <w:pPr>
              <w:rPr>
                <w:rFonts w:ascii="Century Gothic" w:hAnsi="Century Gothic" w:cs="Arial"/>
                <w:sz w:val="24"/>
                <w:szCs w:val="24"/>
              </w:rPr>
            </w:pPr>
            <w:r w:rsidRPr="00160D25">
              <w:rPr>
                <w:rFonts w:ascii="Century Gothic" w:hAnsi="Century Gothic" w:cs="Arial"/>
                <w:sz w:val="24"/>
                <w:szCs w:val="24"/>
              </w:rPr>
              <w:t>September 23, 2020</w:t>
            </w:r>
          </w:p>
        </w:tc>
      </w:tr>
      <w:tr w:rsidR="009F22DD" w:rsidRPr="00517B7C" w14:paraId="12066F75" w14:textId="77777777" w:rsidTr="0026770E">
        <w:trPr>
          <w:trHeight w:val="360"/>
        </w:trPr>
        <w:tc>
          <w:tcPr>
            <w:tcW w:w="9625" w:type="dxa"/>
            <w:vAlign w:val="center"/>
          </w:tcPr>
          <w:p w14:paraId="3242E344" w14:textId="3E709A9E" w:rsidR="009F22DD" w:rsidRPr="00160D25" w:rsidRDefault="00785D35" w:rsidP="009F22DD">
            <w:pPr>
              <w:rPr>
                <w:rFonts w:ascii="Century Gothic" w:hAnsi="Century Gothic" w:cs="Arial"/>
                <w:sz w:val="24"/>
                <w:szCs w:val="24"/>
              </w:rPr>
            </w:pPr>
            <w:r w:rsidRPr="00160D25">
              <w:rPr>
                <w:rFonts w:ascii="Century Gothic" w:hAnsi="Century Gothic" w:cs="Arial"/>
                <w:sz w:val="24"/>
                <w:szCs w:val="24"/>
              </w:rPr>
              <w:t>Added two directional arrows in hallway by main staircase</w:t>
            </w:r>
            <w:r w:rsidR="00A8074F" w:rsidRPr="00160D25">
              <w:rPr>
                <w:rFonts w:ascii="Century Gothic" w:hAnsi="Century Gothic" w:cs="Arial"/>
                <w:sz w:val="24"/>
                <w:szCs w:val="24"/>
              </w:rPr>
              <w:t xml:space="preserve"> on right side only</w:t>
            </w:r>
          </w:p>
        </w:tc>
        <w:tc>
          <w:tcPr>
            <w:tcW w:w="3325" w:type="dxa"/>
            <w:vAlign w:val="center"/>
          </w:tcPr>
          <w:p w14:paraId="4B157A6C" w14:textId="635056E3" w:rsidR="009F22DD" w:rsidRPr="00160D25" w:rsidRDefault="00785D35" w:rsidP="009F22DD">
            <w:pPr>
              <w:rPr>
                <w:rFonts w:ascii="Century Gothic" w:hAnsi="Century Gothic" w:cs="Arial"/>
                <w:sz w:val="24"/>
                <w:szCs w:val="24"/>
              </w:rPr>
            </w:pPr>
            <w:r w:rsidRPr="00160D25">
              <w:rPr>
                <w:rFonts w:ascii="Century Gothic" w:hAnsi="Century Gothic" w:cs="Arial"/>
                <w:sz w:val="24"/>
                <w:szCs w:val="24"/>
              </w:rPr>
              <w:t>October 27, 2020</w:t>
            </w:r>
          </w:p>
        </w:tc>
      </w:tr>
      <w:tr w:rsidR="009F22DD" w:rsidRPr="00517B7C" w14:paraId="1D321220" w14:textId="77777777" w:rsidTr="0026770E">
        <w:trPr>
          <w:trHeight w:val="360"/>
        </w:trPr>
        <w:tc>
          <w:tcPr>
            <w:tcW w:w="9625" w:type="dxa"/>
            <w:vAlign w:val="center"/>
          </w:tcPr>
          <w:p w14:paraId="1BEE9666" w14:textId="5A1B71FD" w:rsidR="009F22DD" w:rsidRPr="00160D25" w:rsidRDefault="00A8074F" w:rsidP="00122253">
            <w:pPr>
              <w:rPr>
                <w:rFonts w:ascii="Century Gothic" w:hAnsi="Century Gothic" w:cs="Arial"/>
                <w:sz w:val="24"/>
                <w:szCs w:val="24"/>
              </w:rPr>
            </w:pPr>
            <w:r w:rsidRPr="00160D25">
              <w:rPr>
                <w:rFonts w:ascii="Century Gothic" w:hAnsi="Century Gothic" w:cs="Arial"/>
                <w:sz w:val="24"/>
                <w:szCs w:val="24"/>
              </w:rPr>
              <w:t xml:space="preserve">Contact Tracing </w:t>
            </w:r>
            <w:r w:rsidR="00122253" w:rsidRPr="00160D25">
              <w:rPr>
                <w:rFonts w:ascii="Century Gothic" w:hAnsi="Century Gothic" w:cs="Arial"/>
                <w:sz w:val="24"/>
                <w:szCs w:val="24"/>
              </w:rPr>
              <w:t>sheets for the Learning Commons</w:t>
            </w:r>
          </w:p>
        </w:tc>
        <w:tc>
          <w:tcPr>
            <w:tcW w:w="3325" w:type="dxa"/>
            <w:vAlign w:val="center"/>
          </w:tcPr>
          <w:p w14:paraId="2B0C980E" w14:textId="711D50AF" w:rsidR="009F22DD" w:rsidRPr="00160D25" w:rsidRDefault="00122253" w:rsidP="00122253">
            <w:pPr>
              <w:rPr>
                <w:rFonts w:ascii="Century Gothic" w:hAnsi="Century Gothic" w:cs="Arial"/>
                <w:sz w:val="24"/>
                <w:szCs w:val="24"/>
              </w:rPr>
            </w:pPr>
            <w:r w:rsidRPr="00160D25">
              <w:rPr>
                <w:rFonts w:ascii="Century Gothic" w:hAnsi="Century Gothic" w:cs="Arial"/>
                <w:sz w:val="24"/>
                <w:szCs w:val="24"/>
              </w:rPr>
              <w:t>October 1, 2020</w:t>
            </w:r>
          </w:p>
        </w:tc>
      </w:tr>
      <w:tr w:rsidR="009F22DD" w:rsidRPr="00517B7C" w14:paraId="535C871D" w14:textId="77777777" w:rsidTr="0026770E">
        <w:trPr>
          <w:trHeight w:val="360"/>
        </w:trPr>
        <w:tc>
          <w:tcPr>
            <w:tcW w:w="9625" w:type="dxa"/>
            <w:vAlign w:val="center"/>
          </w:tcPr>
          <w:p w14:paraId="24EE2294" w14:textId="59551585" w:rsidR="009F22DD" w:rsidRPr="00160D25" w:rsidRDefault="00C54F77" w:rsidP="009F22DD">
            <w:pPr>
              <w:rPr>
                <w:rFonts w:ascii="Century Gothic" w:hAnsi="Century Gothic" w:cs="Arial"/>
                <w:sz w:val="24"/>
                <w:szCs w:val="24"/>
              </w:rPr>
            </w:pPr>
            <w:r w:rsidRPr="00160D25">
              <w:rPr>
                <w:rFonts w:ascii="Century Gothic" w:hAnsi="Century Gothic" w:cs="Arial"/>
                <w:sz w:val="24"/>
                <w:szCs w:val="24"/>
              </w:rPr>
              <w:t>Changing rooms are closed during evening and weekend basketball games</w:t>
            </w:r>
          </w:p>
        </w:tc>
        <w:tc>
          <w:tcPr>
            <w:tcW w:w="3325" w:type="dxa"/>
            <w:vAlign w:val="center"/>
          </w:tcPr>
          <w:p w14:paraId="5EB15025" w14:textId="0027B3BD" w:rsidR="009F22DD" w:rsidRPr="00160D25" w:rsidRDefault="00C54F77" w:rsidP="009F22DD">
            <w:pPr>
              <w:rPr>
                <w:rFonts w:ascii="Century Gothic" w:hAnsi="Century Gothic" w:cs="Arial"/>
                <w:sz w:val="24"/>
                <w:szCs w:val="24"/>
              </w:rPr>
            </w:pPr>
            <w:r w:rsidRPr="00160D25">
              <w:rPr>
                <w:rFonts w:ascii="Century Gothic" w:hAnsi="Century Gothic" w:cs="Arial"/>
                <w:sz w:val="24"/>
                <w:szCs w:val="24"/>
              </w:rPr>
              <w:t>November 12, 2020</w:t>
            </w:r>
          </w:p>
        </w:tc>
      </w:tr>
      <w:tr w:rsidR="009F22DD" w:rsidRPr="00517B7C" w14:paraId="4DE65644" w14:textId="77777777" w:rsidTr="0026770E">
        <w:trPr>
          <w:trHeight w:val="360"/>
        </w:trPr>
        <w:tc>
          <w:tcPr>
            <w:tcW w:w="9625" w:type="dxa"/>
            <w:vAlign w:val="center"/>
          </w:tcPr>
          <w:p w14:paraId="1FB83E0D" w14:textId="320DCB7C" w:rsidR="009F22DD" w:rsidRPr="00160D25" w:rsidRDefault="00C54F77" w:rsidP="009F22DD">
            <w:pPr>
              <w:rPr>
                <w:rFonts w:ascii="Century Gothic" w:hAnsi="Century Gothic" w:cs="Arial"/>
                <w:sz w:val="24"/>
                <w:szCs w:val="24"/>
              </w:rPr>
            </w:pPr>
            <w:r w:rsidRPr="00160D25">
              <w:rPr>
                <w:rFonts w:ascii="Century Gothic" w:hAnsi="Century Gothic" w:cs="Arial"/>
                <w:sz w:val="24"/>
                <w:szCs w:val="24"/>
              </w:rPr>
              <w:t>Move to Orange Phase – adjustments throughout Operational Plan ( in italics)</w:t>
            </w:r>
          </w:p>
        </w:tc>
        <w:tc>
          <w:tcPr>
            <w:tcW w:w="3325" w:type="dxa"/>
            <w:vAlign w:val="center"/>
          </w:tcPr>
          <w:p w14:paraId="7A313C61" w14:textId="78E39C02" w:rsidR="009F22DD" w:rsidRPr="00160D25" w:rsidRDefault="00C54F77" w:rsidP="009F22DD">
            <w:pPr>
              <w:rPr>
                <w:rFonts w:ascii="Century Gothic" w:hAnsi="Century Gothic" w:cs="Arial"/>
                <w:sz w:val="24"/>
                <w:szCs w:val="24"/>
              </w:rPr>
            </w:pPr>
            <w:r w:rsidRPr="00160D25">
              <w:rPr>
                <w:rFonts w:ascii="Century Gothic" w:hAnsi="Century Gothic" w:cs="Arial"/>
                <w:sz w:val="24"/>
                <w:szCs w:val="24"/>
              </w:rPr>
              <w:t>November 23, 2020</w:t>
            </w:r>
          </w:p>
        </w:tc>
      </w:tr>
      <w:tr w:rsidR="009F22DD" w:rsidRPr="00517B7C" w14:paraId="076474D3" w14:textId="77777777" w:rsidTr="0026770E">
        <w:trPr>
          <w:trHeight w:val="360"/>
        </w:trPr>
        <w:tc>
          <w:tcPr>
            <w:tcW w:w="9625" w:type="dxa"/>
            <w:vAlign w:val="center"/>
          </w:tcPr>
          <w:p w14:paraId="18884074" w14:textId="4241F1C1" w:rsidR="009F22DD" w:rsidRPr="00160D25" w:rsidRDefault="002C2C2B" w:rsidP="009F22DD">
            <w:pPr>
              <w:rPr>
                <w:rFonts w:ascii="Century Gothic" w:hAnsi="Century Gothic" w:cs="Arial"/>
                <w:sz w:val="24"/>
                <w:szCs w:val="24"/>
              </w:rPr>
            </w:pPr>
            <w:r w:rsidRPr="00160D25">
              <w:rPr>
                <w:rFonts w:ascii="Century Gothic" w:hAnsi="Century Gothic" w:cs="Arial"/>
                <w:sz w:val="24"/>
                <w:szCs w:val="24"/>
              </w:rPr>
              <w:t>Staff rooms closed – signage posted</w:t>
            </w:r>
          </w:p>
        </w:tc>
        <w:tc>
          <w:tcPr>
            <w:tcW w:w="3325" w:type="dxa"/>
            <w:vAlign w:val="center"/>
          </w:tcPr>
          <w:p w14:paraId="3E1D5C23" w14:textId="1B4D2FC4" w:rsidR="009F22DD" w:rsidRPr="00160D25" w:rsidRDefault="002C2C2B" w:rsidP="009F22DD">
            <w:pPr>
              <w:rPr>
                <w:rFonts w:ascii="Century Gothic" w:hAnsi="Century Gothic" w:cs="Arial"/>
                <w:sz w:val="24"/>
                <w:szCs w:val="24"/>
              </w:rPr>
            </w:pPr>
            <w:r w:rsidRPr="00160D25">
              <w:rPr>
                <w:rFonts w:ascii="Century Gothic" w:hAnsi="Century Gothic" w:cs="Arial"/>
                <w:sz w:val="24"/>
                <w:szCs w:val="24"/>
              </w:rPr>
              <w:t>November 23, 2020</w:t>
            </w:r>
          </w:p>
        </w:tc>
      </w:tr>
      <w:tr w:rsidR="009F22DD" w:rsidRPr="00517B7C" w14:paraId="3722F7CB" w14:textId="77777777" w:rsidTr="0026770E">
        <w:trPr>
          <w:trHeight w:val="360"/>
        </w:trPr>
        <w:tc>
          <w:tcPr>
            <w:tcW w:w="9625" w:type="dxa"/>
            <w:vAlign w:val="center"/>
          </w:tcPr>
          <w:p w14:paraId="33E2686B" w14:textId="38C1D513" w:rsidR="009F22DD" w:rsidRPr="00160D25" w:rsidRDefault="002C2C2B" w:rsidP="009F22DD">
            <w:pPr>
              <w:rPr>
                <w:rFonts w:ascii="Century Gothic" w:hAnsi="Century Gothic" w:cs="Arial"/>
                <w:sz w:val="24"/>
                <w:szCs w:val="24"/>
              </w:rPr>
            </w:pPr>
            <w:r w:rsidRPr="00160D25">
              <w:rPr>
                <w:rFonts w:ascii="Century Gothic" w:hAnsi="Century Gothic" w:cs="Arial"/>
                <w:sz w:val="24"/>
                <w:szCs w:val="24"/>
              </w:rPr>
              <w:t>Classroom tours to let all students know of masks inside and out, carpooling, 2-metre distancing for eating</w:t>
            </w:r>
          </w:p>
        </w:tc>
        <w:tc>
          <w:tcPr>
            <w:tcW w:w="3325" w:type="dxa"/>
            <w:vAlign w:val="center"/>
          </w:tcPr>
          <w:p w14:paraId="0FCC9954" w14:textId="39A01D23" w:rsidR="009F22DD" w:rsidRPr="00160D25" w:rsidRDefault="002C2C2B" w:rsidP="009F22DD">
            <w:pPr>
              <w:rPr>
                <w:rFonts w:ascii="Century Gothic" w:hAnsi="Century Gothic" w:cs="Arial"/>
                <w:sz w:val="24"/>
                <w:szCs w:val="24"/>
              </w:rPr>
            </w:pPr>
            <w:r w:rsidRPr="00160D25">
              <w:rPr>
                <w:rFonts w:ascii="Century Gothic" w:hAnsi="Century Gothic" w:cs="Arial"/>
                <w:sz w:val="24"/>
                <w:szCs w:val="24"/>
              </w:rPr>
              <w:t>November 23, 2020</w:t>
            </w:r>
          </w:p>
        </w:tc>
      </w:tr>
      <w:tr w:rsidR="009F22DD" w:rsidRPr="00517B7C" w14:paraId="1F17B9AE" w14:textId="77777777" w:rsidTr="0026770E">
        <w:trPr>
          <w:trHeight w:val="360"/>
        </w:trPr>
        <w:tc>
          <w:tcPr>
            <w:tcW w:w="9625" w:type="dxa"/>
            <w:vAlign w:val="center"/>
          </w:tcPr>
          <w:p w14:paraId="5388FD23" w14:textId="43D81D9E" w:rsidR="009F22DD" w:rsidRPr="00160D25" w:rsidRDefault="00383990" w:rsidP="00383990">
            <w:pPr>
              <w:rPr>
                <w:rFonts w:ascii="Century Gothic" w:hAnsi="Century Gothic" w:cs="Arial"/>
                <w:sz w:val="24"/>
                <w:szCs w:val="24"/>
              </w:rPr>
            </w:pPr>
            <w:r w:rsidRPr="00160D25">
              <w:rPr>
                <w:rFonts w:ascii="Century Gothic" w:hAnsi="Century Gothic" w:cs="Arial"/>
                <w:sz w:val="24"/>
                <w:szCs w:val="24"/>
              </w:rPr>
              <w:t>Staff rooms open with capacity numbers posted on doors</w:t>
            </w:r>
          </w:p>
        </w:tc>
        <w:tc>
          <w:tcPr>
            <w:tcW w:w="3325" w:type="dxa"/>
            <w:vAlign w:val="center"/>
          </w:tcPr>
          <w:p w14:paraId="4964121D" w14:textId="0155C1EA" w:rsidR="009F22DD" w:rsidRPr="00160D25" w:rsidRDefault="00383990" w:rsidP="009F22DD">
            <w:pPr>
              <w:rPr>
                <w:rFonts w:ascii="Century Gothic" w:hAnsi="Century Gothic" w:cs="Arial"/>
                <w:sz w:val="24"/>
                <w:szCs w:val="24"/>
              </w:rPr>
            </w:pPr>
            <w:r w:rsidRPr="00160D25">
              <w:rPr>
                <w:rFonts w:ascii="Century Gothic" w:hAnsi="Century Gothic" w:cs="Arial"/>
                <w:sz w:val="24"/>
                <w:szCs w:val="24"/>
              </w:rPr>
              <w:t>January 4, 2021</w:t>
            </w:r>
          </w:p>
        </w:tc>
      </w:tr>
      <w:tr w:rsidR="009F22DD" w:rsidRPr="00517B7C" w14:paraId="3DD0DB24" w14:textId="77777777" w:rsidTr="0026770E">
        <w:trPr>
          <w:trHeight w:val="360"/>
        </w:trPr>
        <w:tc>
          <w:tcPr>
            <w:tcW w:w="9625" w:type="dxa"/>
            <w:vAlign w:val="center"/>
          </w:tcPr>
          <w:p w14:paraId="4933A240" w14:textId="5A4A228B" w:rsidR="009F22DD" w:rsidRPr="00160D25" w:rsidRDefault="00383990" w:rsidP="009F22DD">
            <w:pPr>
              <w:rPr>
                <w:rFonts w:ascii="Century Gothic" w:hAnsi="Century Gothic" w:cs="Arial"/>
                <w:sz w:val="24"/>
                <w:szCs w:val="24"/>
              </w:rPr>
            </w:pPr>
            <w:r w:rsidRPr="00160D25">
              <w:rPr>
                <w:rFonts w:ascii="Century Gothic" w:hAnsi="Century Gothic" w:cs="Arial"/>
                <w:sz w:val="24"/>
                <w:szCs w:val="24"/>
              </w:rPr>
              <w:t>Return to Orange Phase</w:t>
            </w:r>
          </w:p>
        </w:tc>
        <w:tc>
          <w:tcPr>
            <w:tcW w:w="3325" w:type="dxa"/>
            <w:vAlign w:val="center"/>
          </w:tcPr>
          <w:p w14:paraId="5CE44FA9" w14:textId="0F59A43F" w:rsidR="009F22DD" w:rsidRPr="00160D25" w:rsidRDefault="00692227" w:rsidP="009F22DD">
            <w:pPr>
              <w:rPr>
                <w:rFonts w:ascii="Century Gothic" w:hAnsi="Century Gothic" w:cs="Arial"/>
                <w:sz w:val="24"/>
                <w:szCs w:val="24"/>
              </w:rPr>
            </w:pPr>
            <w:r w:rsidRPr="00160D25">
              <w:rPr>
                <w:rFonts w:ascii="Century Gothic" w:hAnsi="Century Gothic" w:cs="Arial"/>
                <w:sz w:val="24"/>
                <w:szCs w:val="24"/>
              </w:rPr>
              <w:t>January 6, 2021</w:t>
            </w:r>
          </w:p>
        </w:tc>
      </w:tr>
      <w:tr w:rsidR="009F22DD" w:rsidRPr="00517B7C" w14:paraId="7B9F2EFB" w14:textId="77777777" w:rsidTr="0026770E">
        <w:trPr>
          <w:trHeight w:val="360"/>
        </w:trPr>
        <w:tc>
          <w:tcPr>
            <w:tcW w:w="9625" w:type="dxa"/>
            <w:vAlign w:val="center"/>
          </w:tcPr>
          <w:p w14:paraId="1073B844" w14:textId="5C1C32BF" w:rsidR="009F22DD" w:rsidRPr="00160D25" w:rsidRDefault="00383990" w:rsidP="009F22DD">
            <w:pPr>
              <w:rPr>
                <w:rFonts w:ascii="Century Gothic" w:hAnsi="Century Gothic" w:cs="Arial"/>
                <w:sz w:val="24"/>
                <w:szCs w:val="24"/>
              </w:rPr>
            </w:pPr>
            <w:r w:rsidRPr="00160D25">
              <w:rPr>
                <w:rFonts w:ascii="Century Gothic" w:hAnsi="Century Gothic" w:cs="Arial"/>
                <w:sz w:val="24"/>
                <w:szCs w:val="24"/>
              </w:rPr>
              <w:t>Staff rooms closed for eating</w:t>
            </w:r>
          </w:p>
        </w:tc>
        <w:tc>
          <w:tcPr>
            <w:tcW w:w="3325" w:type="dxa"/>
            <w:vAlign w:val="center"/>
          </w:tcPr>
          <w:p w14:paraId="4270C76B" w14:textId="1AF01378" w:rsidR="009F22DD" w:rsidRPr="00160D25" w:rsidRDefault="00692227" w:rsidP="009F22DD">
            <w:pPr>
              <w:rPr>
                <w:rFonts w:ascii="Century Gothic" w:hAnsi="Century Gothic" w:cs="Arial"/>
                <w:sz w:val="24"/>
                <w:szCs w:val="24"/>
              </w:rPr>
            </w:pPr>
            <w:r w:rsidRPr="00160D25">
              <w:rPr>
                <w:rFonts w:ascii="Century Gothic" w:hAnsi="Century Gothic" w:cs="Arial"/>
                <w:sz w:val="24"/>
                <w:szCs w:val="24"/>
              </w:rPr>
              <w:t>January 6, 2021</w:t>
            </w:r>
          </w:p>
        </w:tc>
      </w:tr>
      <w:tr w:rsidR="009F22DD" w:rsidRPr="00517B7C" w14:paraId="0915837A" w14:textId="77777777" w:rsidTr="0026770E">
        <w:trPr>
          <w:trHeight w:val="360"/>
        </w:trPr>
        <w:tc>
          <w:tcPr>
            <w:tcW w:w="9625" w:type="dxa"/>
            <w:vAlign w:val="center"/>
          </w:tcPr>
          <w:p w14:paraId="24DA4E98" w14:textId="69F21A65" w:rsidR="009F22DD" w:rsidRPr="00160D25" w:rsidRDefault="00692227" w:rsidP="009F22DD">
            <w:pPr>
              <w:rPr>
                <w:rFonts w:ascii="Century Gothic" w:hAnsi="Century Gothic" w:cs="Arial"/>
                <w:sz w:val="24"/>
                <w:szCs w:val="24"/>
              </w:rPr>
            </w:pPr>
            <w:r w:rsidRPr="00160D25">
              <w:rPr>
                <w:rFonts w:ascii="Century Gothic" w:hAnsi="Century Gothic" w:cs="Arial"/>
                <w:sz w:val="24"/>
                <w:szCs w:val="24"/>
              </w:rPr>
              <w:t>Plexiglass barriers installed in Learning Commons</w:t>
            </w:r>
          </w:p>
        </w:tc>
        <w:tc>
          <w:tcPr>
            <w:tcW w:w="3325" w:type="dxa"/>
            <w:vAlign w:val="center"/>
          </w:tcPr>
          <w:p w14:paraId="6605D6FD" w14:textId="026DA57C" w:rsidR="009F22DD" w:rsidRPr="00160D25" w:rsidRDefault="00692227" w:rsidP="009F22DD">
            <w:pPr>
              <w:rPr>
                <w:rFonts w:ascii="Century Gothic" w:hAnsi="Century Gothic" w:cs="Arial"/>
                <w:sz w:val="24"/>
                <w:szCs w:val="24"/>
              </w:rPr>
            </w:pPr>
            <w:r w:rsidRPr="00160D25">
              <w:rPr>
                <w:rFonts w:ascii="Century Gothic" w:hAnsi="Century Gothic" w:cs="Arial"/>
                <w:sz w:val="24"/>
                <w:szCs w:val="24"/>
              </w:rPr>
              <w:t>January 19, 2021</w:t>
            </w:r>
          </w:p>
        </w:tc>
      </w:tr>
      <w:tr w:rsidR="009F22DD" w:rsidRPr="00517B7C" w14:paraId="0E11F904" w14:textId="77777777" w:rsidTr="0026770E">
        <w:trPr>
          <w:trHeight w:val="360"/>
        </w:trPr>
        <w:tc>
          <w:tcPr>
            <w:tcW w:w="9625" w:type="dxa"/>
            <w:vAlign w:val="center"/>
          </w:tcPr>
          <w:p w14:paraId="19619173" w14:textId="45CD9200" w:rsidR="009F22DD" w:rsidRPr="00160D25" w:rsidRDefault="00692227" w:rsidP="009F22DD">
            <w:pPr>
              <w:rPr>
                <w:rFonts w:ascii="Century Gothic" w:hAnsi="Century Gothic" w:cs="Arial"/>
                <w:sz w:val="24"/>
                <w:szCs w:val="24"/>
              </w:rPr>
            </w:pPr>
            <w:r w:rsidRPr="00160D25">
              <w:rPr>
                <w:rFonts w:ascii="Century Gothic" w:hAnsi="Century Gothic" w:cs="Arial"/>
                <w:sz w:val="24"/>
                <w:szCs w:val="24"/>
              </w:rPr>
              <w:t>Staff rooms closed (fridges, microwaves, coffee machine, etc.)</w:t>
            </w:r>
          </w:p>
        </w:tc>
        <w:tc>
          <w:tcPr>
            <w:tcW w:w="3325" w:type="dxa"/>
            <w:vAlign w:val="center"/>
          </w:tcPr>
          <w:p w14:paraId="4F15B01C" w14:textId="6CD81FC1" w:rsidR="009F22DD" w:rsidRPr="00160D25" w:rsidRDefault="00692227" w:rsidP="009F22DD">
            <w:pPr>
              <w:rPr>
                <w:rFonts w:ascii="Century Gothic" w:hAnsi="Century Gothic" w:cs="Arial"/>
                <w:sz w:val="24"/>
                <w:szCs w:val="24"/>
              </w:rPr>
            </w:pPr>
            <w:r w:rsidRPr="00160D25">
              <w:rPr>
                <w:rFonts w:ascii="Century Gothic" w:hAnsi="Century Gothic" w:cs="Arial"/>
                <w:sz w:val="24"/>
                <w:szCs w:val="24"/>
              </w:rPr>
              <w:t>January 20, 2021</w:t>
            </w:r>
          </w:p>
        </w:tc>
      </w:tr>
      <w:tr w:rsidR="00692227" w:rsidRPr="00517B7C" w14:paraId="096258BF" w14:textId="77777777" w:rsidTr="0026770E">
        <w:trPr>
          <w:trHeight w:val="360"/>
        </w:trPr>
        <w:tc>
          <w:tcPr>
            <w:tcW w:w="9625" w:type="dxa"/>
            <w:vAlign w:val="center"/>
          </w:tcPr>
          <w:p w14:paraId="3EBAA493" w14:textId="2DC755C0" w:rsidR="00692227" w:rsidRPr="00160D25" w:rsidRDefault="00692227" w:rsidP="009F22DD">
            <w:pPr>
              <w:rPr>
                <w:rFonts w:ascii="Century Gothic" w:hAnsi="Century Gothic" w:cs="Arial"/>
                <w:sz w:val="24"/>
                <w:szCs w:val="24"/>
              </w:rPr>
            </w:pPr>
            <w:r w:rsidRPr="00160D25">
              <w:rPr>
                <w:rFonts w:ascii="Century Gothic" w:hAnsi="Century Gothic" w:cs="Arial"/>
                <w:sz w:val="24"/>
                <w:szCs w:val="24"/>
              </w:rPr>
              <w:t>Microwaves removed from upstairs and downstairs</w:t>
            </w:r>
          </w:p>
        </w:tc>
        <w:tc>
          <w:tcPr>
            <w:tcW w:w="3325" w:type="dxa"/>
            <w:vAlign w:val="center"/>
          </w:tcPr>
          <w:p w14:paraId="19486549" w14:textId="183751E0" w:rsidR="00692227" w:rsidRPr="00160D25" w:rsidRDefault="00692227" w:rsidP="009F22DD">
            <w:pPr>
              <w:rPr>
                <w:rFonts w:ascii="Century Gothic" w:hAnsi="Century Gothic" w:cs="Arial"/>
                <w:sz w:val="24"/>
                <w:szCs w:val="24"/>
              </w:rPr>
            </w:pPr>
            <w:r w:rsidRPr="00160D25">
              <w:rPr>
                <w:rFonts w:ascii="Century Gothic" w:hAnsi="Century Gothic" w:cs="Arial"/>
                <w:sz w:val="24"/>
                <w:szCs w:val="24"/>
              </w:rPr>
              <w:t>January 20, 2021</w:t>
            </w:r>
          </w:p>
        </w:tc>
      </w:tr>
      <w:tr w:rsidR="00692227" w:rsidRPr="00517B7C" w14:paraId="1173CB29" w14:textId="77777777" w:rsidTr="0026770E">
        <w:trPr>
          <w:trHeight w:val="360"/>
        </w:trPr>
        <w:tc>
          <w:tcPr>
            <w:tcW w:w="9625" w:type="dxa"/>
            <w:vAlign w:val="center"/>
          </w:tcPr>
          <w:p w14:paraId="681A455E" w14:textId="6DC44A63" w:rsidR="00692227" w:rsidRPr="00160D25" w:rsidRDefault="00692227" w:rsidP="009F22DD">
            <w:pPr>
              <w:rPr>
                <w:rFonts w:ascii="Century Gothic" w:hAnsi="Century Gothic" w:cs="Arial"/>
                <w:sz w:val="24"/>
                <w:szCs w:val="24"/>
              </w:rPr>
            </w:pPr>
            <w:r w:rsidRPr="00160D25">
              <w:rPr>
                <w:rFonts w:ascii="Century Gothic" w:hAnsi="Century Gothic" w:cs="Arial"/>
                <w:sz w:val="24"/>
                <w:szCs w:val="24"/>
              </w:rPr>
              <w:lastRenderedPageBreak/>
              <w:t>Screening of all employees before entering building</w:t>
            </w:r>
          </w:p>
        </w:tc>
        <w:tc>
          <w:tcPr>
            <w:tcW w:w="3325" w:type="dxa"/>
            <w:vAlign w:val="center"/>
          </w:tcPr>
          <w:p w14:paraId="52E40A81" w14:textId="4628FF83" w:rsidR="00692227" w:rsidRPr="00160D25" w:rsidRDefault="00692227" w:rsidP="009F22DD">
            <w:pPr>
              <w:rPr>
                <w:rFonts w:ascii="Century Gothic" w:hAnsi="Century Gothic" w:cs="Arial"/>
                <w:sz w:val="24"/>
                <w:szCs w:val="24"/>
              </w:rPr>
            </w:pPr>
            <w:r w:rsidRPr="00160D25">
              <w:rPr>
                <w:rFonts w:ascii="Century Gothic" w:hAnsi="Century Gothic" w:cs="Arial"/>
                <w:sz w:val="24"/>
                <w:szCs w:val="24"/>
              </w:rPr>
              <w:t>January 21, 2021</w:t>
            </w:r>
          </w:p>
        </w:tc>
      </w:tr>
      <w:tr w:rsidR="00692227" w:rsidRPr="00517B7C" w14:paraId="2B82AA3C" w14:textId="77777777" w:rsidTr="0026770E">
        <w:trPr>
          <w:trHeight w:val="360"/>
        </w:trPr>
        <w:tc>
          <w:tcPr>
            <w:tcW w:w="9625" w:type="dxa"/>
            <w:vAlign w:val="center"/>
          </w:tcPr>
          <w:p w14:paraId="393472E5" w14:textId="280BB9D0" w:rsidR="00692227" w:rsidRPr="00160D25" w:rsidRDefault="00692227" w:rsidP="009F22DD">
            <w:pPr>
              <w:rPr>
                <w:rFonts w:ascii="Century Gothic" w:hAnsi="Century Gothic" w:cs="Arial"/>
                <w:sz w:val="24"/>
                <w:szCs w:val="24"/>
              </w:rPr>
            </w:pPr>
            <w:r w:rsidRPr="00160D25">
              <w:rPr>
                <w:rFonts w:ascii="Century Gothic" w:hAnsi="Century Gothic" w:cs="Arial"/>
                <w:sz w:val="24"/>
                <w:szCs w:val="24"/>
              </w:rPr>
              <w:t>Vending machines closed</w:t>
            </w:r>
          </w:p>
        </w:tc>
        <w:tc>
          <w:tcPr>
            <w:tcW w:w="3325" w:type="dxa"/>
            <w:vAlign w:val="center"/>
          </w:tcPr>
          <w:p w14:paraId="2C289256" w14:textId="7BC5365A" w:rsidR="00692227" w:rsidRPr="00160D25" w:rsidRDefault="00692227" w:rsidP="009F22DD">
            <w:pPr>
              <w:rPr>
                <w:rFonts w:ascii="Century Gothic" w:hAnsi="Century Gothic" w:cs="Arial"/>
                <w:sz w:val="24"/>
                <w:szCs w:val="24"/>
              </w:rPr>
            </w:pPr>
            <w:r w:rsidRPr="00160D25">
              <w:rPr>
                <w:rFonts w:ascii="Century Gothic" w:hAnsi="Century Gothic" w:cs="Arial"/>
                <w:sz w:val="24"/>
                <w:szCs w:val="24"/>
              </w:rPr>
              <w:t>January 20, 2021</w:t>
            </w:r>
          </w:p>
        </w:tc>
      </w:tr>
      <w:tr w:rsidR="00692227" w:rsidRPr="00517B7C" w14:paraId="5F73CFA7" w14:textId="77777777" w:rsidTr="0026770E">
        <w:trPr>
          <w:trHeight w:val="360"/>
        </w:trPr>
        <w:tc>
          <w:tcPr>
            <w:tcW w:w="9625" w:type="dxa"/>
            <w:vAlign w:val="center"/>
          </w:tcPr>
          <w:p w14:paraId="0BFC3A76" w14:textId="40F67C51" w:rsidR="00692227" w:rsidRPr="00160D25" w:rsidRDefault="007812E4" w:rsidP="009F22DD">
            <w:pPr>
              <w:rPr>
                <w:rFonts w:ascii="Century Gothic" w:hAnsi="Century Gothic" w:cs="Arial"/>
                <w:sz w:val="24"/>
                <w:szCs w:val="24"/>
              </w:rPr>
            </w:pPr>
            <w:r w:rsidRPr="00160D25">
              <w:rPr>
                <w:rFonts w:ascii="Century Gothic" w:hAnsi="Century Gothic" w:cs="Arial"/>
                <w:sz w:val="24"/>
                <w:szCs w:val="24"/>
              </w:rPr>
              <w:t>Updated to Return to Orange Phase</w:t>
            </w:r>
          </w:p>
        </w:tc>
        <w:tc>
          <w:tcPr>
            <w:tcW w:w="3325" w:type="dxa"/>
            <w:vAlign w:val="center"/>
          </w:tcPr>
          <w:p w14:paraId="665B8114" w14:textId="3AA5BE57" w:rsidR="00692227" w:rsidRPr="00160D25" w:rsidRDefault="007812E4" w:rsidP="009F22DD">
            <w:pPr>
              <w:rPr>
                <w:rFonts w:ascii="Century Gothic" w:hAnsi="Century Gothic" w:cs="Arial"/>
                <w:sz w:val="24"/>
                <w:szCs w:val="24"/>
              </w:rPr>
            </w:pPr>
            <w:r w:rsidRPr="00160D25">
              <w:rPr>
                <w:rFonts w:ascii="Century Gothic" w:hAnsi="Century Gothic" w:cs="Arial"/>
                <w:sz w:val="24"/>
                <w:szCs w:val="24"/>
              </w:rPr>
              <w:t>January 27, 2021</w:t>
            </w:r>
          </w:p>
        </w:tc>
      </w:tr>
      <w:tr w:rsidR="00692227" w:rsidRPr="00517B7C" w14:paraId="2C5E77B1" w14:textId="77777777" w:rsidTr="0026770E">
        <w:trPr>
          <w:trHeight w:val="360"/>
        </w:trPr>
        <w:tc>
          <w:tcPr>
            <w:tcW w:w="9625" w:type="dxa"/>
            <w:vAlign w:val="center"/>
          </w:tcPr>
          <w:p w14:paraId="7BD5238B" w14:textId="66B08724" w:rsidR="00692227" w:rsidRPr="00160D25" w:rsidRDefault="00DE61F6" w:rsidP="009F22DD">
            <w:pPr>
              <w:rPr>
                <w:rFonts w:ascii="Century Gothic" w:hAnsi="Century Gothic" w:cs="Arial"/>
                <w:sz w:val="24"/>
                <w:szCs w:val="24"/>
              </w:rPr>
            </w:pPr>
            <w:r w:rsidRPr="00160D25">
              <w:rPr>
                <w:rFonts w:ascii="Century Gothic" w:hAnsi="Century Gothic" w:cs="Arial"/>
                <w:sz w:val="24"/>
                <w:szCs w:val="24"/>
              </w:rPr>
              <w:t>Cafeteria changed to Internet Access Station for students</w:t>
            </w:r>
          </w:p>
        </w:tc>
        <w:tc>
          <w:tcPr>
            <w:tcW w:w="3325" w:type="dxa"/>
            <w:vAlign w:val="center"/>
          </w:tcPr>
          <w:p w14:paraId="3AC18029" w14:textId="6BFF2A96" w:rsidR="00692227" w:rsidRPr="00160D25" w:rsidRDefault="00DE61F6" w:rsidP="009F22DD">
            <w:pPr>
              <w:rPr>
                <w:rFonts w:ascii="Century Gothic" w:hAnsi="Century Gothic" w:cs="Arial"/>
                <w:sz w:val="24"/>
                <w:szCs w:val="24"/>
              </w:rPr>
            </w:pPr>
            <w:r w:rsidRPr="00160D25">
              <w:rPr>
                <w:rFonts w:ascii="Century Gothic" w:hAnsi="Century Gothic" w:cs="Arial"/>
                <w:sz w:val="24"/>
                <w:szCs w:val="24"/>
              </w:rPr>
              <w:t>February 4, 2021</w:t>
            </w:r>
          </w:p>
        </w:tc>
      </w:tr>
      <w:tr w:rsidR="00692227" w:rsidRPr="00517B7C" w14:paraId="03DC2870" w14:textId="77777777" w:rsidTr="0026770E">
        <w:trPr>
          <w:trHeight w:val="360"/>
        </w:trPr>
        <w:tc>
          <w:tcPr>
            <w:tcW w:w="9625" w:type="dxa"/>
            <w:vAlign w:val="center"/>
          </w:tcPr>
          <w:p w14:paraId="531482C0" w14:textId="5D05E821" w:rsidR="00692227" w:rsidRPr="00160D25" w:rsidRDefault="00DE61F6" w:rsidP="009F22DD">
            <w:pPr>
              <w:rPr>
                <w:rFonts w:ascii="Century Gothic" w:hAnsi="Century Gothic" w:cs="Arial"/>
                <w:sz w:val="24"/>
                <w:szCs w:val="24"/>
              </w:rPr>
            </w:pPr>
            <w:r w:rsidRPr="00160D25">
              <w:rPr>
                <w:rFonts w:ascii="Century Gothic" w:hAnsi="Century Gothic" w:cs="Arial"/>
                <w:sz w:val="24"/>
                <w:szCs w:val="24"/>
              </w:rPr>
              <w:t>Change in alpha breakdown to A- K and M-Z to adhere to classroom maximums</w:t>
            </w:r>
          </w:p>
        </w:tc>
        <w:tc>
          <w:tcPr>
            <w:tcW w:w="3325" w:type="dxa"/>
            <w:vAlign w:val="center"/>
          </w:tcPr>
          <w:p w14:paraId="54E8D910" w14:textId="6381A32A" w:rsidR="00692227" w:rsidRPr="00160D25" w:rsidRDefault="00DE61F6" w:rsidP="009F22DD">
            <w:pPr>
              <w:rPr>
                <w:rFonts w:ascii="Century Gothic" w:hAnsi="Century Gothic" w:cs="Arial"/>
                <w:sz w:val="24"/>
                <w:szCs w:val="24"/>
              </w:rPr>
            </w:pPr>
            <w:r w:rsidRPr="00160D25">
              <w:rPr>
                <w:rFonts w:ascii="Century Gothic" w:hAnsi="Century Gothic" w:cs="Arial"/>
                <w:sz w:val="24"/>
                <w:szCs w:val="24"/>
              </w:rPr>
              <w:t>February 2, 2021</w:t>
            </w:r>
          </w:p>
        </w:tc>
      </w:tr>
      <w:tr w:rsidR="00692227" w:rsidRPr="00517B7C" w14:paraId="4E579772" w14:textId="77777777" w:rsidTr="0026770E">
        <w:trPr>
          <w:trHeight w:val="360"/>
        </w:trPr>
        <w:tc>
          <w:tcPr>
            <w:tcW w:w="9625" w:type="dxa"/>
            <w:vAlign w:val="center"/>
          </w:tcPr>
          <w:p w14:paraId="2764C777" w14:textId="08D13C9C" w:rsidR="00692227" w:rsidRPr="00160D25" w:rsidRDefault="00BD55AF" w:rsidP="009F22DD">
            <w:pPr>
              <w:rPr>
                <w:rFonts w:ascii="Century Gothic" w:hAnsi="Century Gothic" w:cs="Arial"/>
                <w:sz w:val="24"/>
                <w:szCs w:val="24"/>
              </w:rPr>
            </w:pPr>
            <w:r w:rsidRPr="00160D25">
              <w:rPr>
                <w:rFonts w:ascii="Century Gothic" w:hAnsi="Century Gothic" w:cs="Arial"/>
                <w:sz w:val="24"/>
                <w:szCs w:val="24"/>
              </w:rPr>
              <w:t>Staff Mask Breaks – only when students are seated, working quietly and 2-metres from staff member</w:t>
            </w:r>
          </w:p>
        </w:tc>
        <w:tc>
          <w:tcPr>
            <w:tcW w:w="3325" w:type="dxa"/>
            <w:vAlign w:val="center"/>
          </w:tcPr>
          <w:p w14:paraId="6044E6D0" w14:textId="6BDD53FF" w:rsidR="00692227" w:rsidRPr="00160D25" w:rsidRDefault="00BD55AF" w:rsidP="009F22DD">
            <w:pPr>
              <w:rPr>
                <w:rFonts w:ascii="Century Gothic" w:hAnsi="Century Gothic" w:cs="Arial"/>
                <w:sz w:val="24"/>
                <w:szCs w:val="24"/>
              </w:rPr>
            </w:pPr>
            <w:r w:rsidRPr="00160D25">
              <w:rPr>
                <w:rFonts w:ascii="Century Gothic" w:hAnsi="Century Gothic" w:cs="Arial"/>
                <w:sz w:val="24"/>
                <w:szCs w:val="24"/>
              </w:rPr>
              <w:t>February 22, 2021</w:t>
            </w:r>
          </w:p>
        </w:tc>
      </w:tr>
      <w:tr w:rsidR="00692227" w:rsidRPr="00517B7C" w14:paraId="1C8B3242" w14:textId="77777777" w:rsidTr="0026770E">
        <w:trPr>
          <w:trHeight w:val="360"/>
        </w:trPr>
        <w:tc>
          <w:tcPr>
            <w:tcW w:w="9625" w:type="dxa"/>
            <w:vAlign w:val="center"/>
          </w:tcPr>
          <w:p w14:paraId="1986949A" w14:textId="22A3430B" w:rsidR="00692227" w:rsidRPr="00160D25" w:rsidRDefault="00BD55AF" w:rsidP="009F22DD">
            <w:pPr>
              <w:rPr>
                <w:rFonts w:ascii="Century Gothic" w:hAnsi="Century Gothic" w:cs="Arial"/>
                <w:sz w:val="24"/>
                <w:szCs w:val="24"/>
              </w:rPr>
            </w:pPr>
            <w:r w:rsidRPr="00160D25">
              <w:rPr>
                <w:rFonts w:ascii="Century Gothic" w:hAnsi="Century Gothic" w:cs="Arial"/>
                <w:sz w:val="24"/>
                <w:szCs w:val="24"/>
              </w:rPr>
              <w:t>One Directional Arrows – students may travel against directional arrows to a specific destination during low traffic times (moving from class to bathroom, or another classroom), with the exception of break, noon and dismissal.  Stairs remain one direction.</w:t>
            </w:r>
          </w:p>
        </w:tc>
        <w:tc>
          <w:tcPr>
            <w:tcW w:w="3325" w:type="dxa"/>
            <w:vAlign w:val="center"/>
          </w:tcPr>
          <w:p w14:paraId="5AFFA5DF" w14:textId="41A3275E" w:rsidR="00692227" w:rsidRPr="00160D25" w:rsidRDefault="00BD55AF" w:rsidP="009F22DD">
            <w:pPr>
              <w:rPr>
                <w:rFonts w:ascii="Century Gothic" w:hAnsi="Century Gothic" w:cs="Arial"/>
                <w:sz w:val="24"/>
                <w:szCs w:val="24"/>
              </w:rPr>
            </w:pPr>
            <w:r w:rsidRPr="00160D25">
              <w:rPr>
                <w:rFonts w:ascii="Century Gothic" w:hAnsi="Century Gothic" w:cs="Arial"/>
                <w:sz w:val="24"/>
                <w:szCs w:val="24"/>
              </w:rPr>
              <w:t>March 8, 2021</w:t>
            </w:r>
          </w:p>
        </w:tc>
      </w:tr>
      <w:tr w:rsidR="00692227" w:rsidRPr="00517B7C" w14:paraId="19967F65" w14:textId="77777777" w:rsidTr="0026770E">
        <w:trPr>
          <w:trHeight w:val="360"/>
        </w:trPr>
        <w:tc>
          <w:tcPr>
            <w:tcW w:w="9625" w:type="dxa"/>
            <w:vAlign w:val="center"/>
          </w:tcPr>
          <w:p w14:paraId="73B3D70A" w14:textId="3922AB85" w:rsidR="00692227" w:rsidRPr="00160D25" w:rsidRDefault="00C74152" w:rsidP="009F22DD">
            <w:pPr>
              <w:rPr>
                <w:rFonts w:ascii="Century Gothic" w:hAnsi="Century Gothic" w:cs="Arial"/>
                <w:sz w:val="24"/>
                <w:szCs w:val="24"/>
              </w:rPr>
            </w:pPr>
            <w:r w:rsidRPr="00160D25">
              <w:rPr>
                <w:rFonts w:ascii="Century Gothic" w:hAnsi="Century Gothic" w:cs="Arial"/>
                <w:sz w:val="24"/>
                <w:szCs w:val="24"/>
              </w:rPr>
              <w:t>April 12, 2021 – Return of All High School Students</w:t>
            </w:r>
          </w:p>
        </w:tc>
        <w:tc>
          <w:tcPr>
            <w:tcW w:w="3325" w:type="dxa"/>
            <w:vAlign w:val="center"/>
          </w:tcPr>
          <w:p w14:paraId="554D828F" w14:textId="3047359B" w:rsidR="00692227" w:rsidRPr="00160D25" w:rsidRDefault="00C74152" w:rsidP="009F22DD">
            <w:pPr>
              <w:rPr>
                <w:rFonts w:ascii="Century Gothic" w:hAnsi="Century Gothic" w:cs="Arial"/>
                <w:sz w:val="24"/>
                <w:szCs w:val="24"/>
              </w:rPr>
            </w:pPr>
            <w:r w:rsidRPr="00160D25">
              <w:rPr>
                <w:rFonts w:ascii="Century Gothic" w:hAnsi="Century Gothic" w:cs="Arial"/>
                <w:sz w:val="24"/>
                <w:szCs w:val="24"/>
              </w:rPr>
              <w:t>March 23, 2021</w:t>
            </w:r>
          </w:p>
        </w:tc>
      </w:tr>
      <w:tr w:rsidR="00FA6479" w:rsidRPr="00517B7C" w14:paraId="0DCC1ADF" w14:textId="77777777" w:rsidTr="0026770E">
        <w:trPr>
          <w:trHeight w:val="360"/>
        </w:trPr>
        <w:tc>
          <w:tcPr>
            <w:tcW w:w="9625" w:type="dxa"/>
            <w:vAlign w:val="center"/>
          </w:tcPr>
          <w:p w14:paraId="550868B9" w14:textId="77777777" w:rsidR="00FA6479" w:rsidRPr="00160D25" w:rsidRDefault="00FA6479" w:rsidP="009F22DD">
            <w:pPr>
              <w:rPr>
                <w:rFonts w:ascii="Century Gothic" w:hAnsi="Century Gothic" w:cs="Arial"/>
                <w:sz w:val="24"/>
                <w:szCs w:val="24"/>
              </w:rPr>
            </w:pPr>
          </w:p>
        </w:tc>
        <w:tc>
          <w:tcPr>
            <w:tcW w:w="3325" w:type="dxa"/>
            <w:vAlign w:val="center"/>
          </w:tcPr>
          <w:p w14:paraId="3EA65307" w14:textId="77777777" w:rsidR="00FA6479" w:rsidRPr="00160D25" w:rsidRDefault="00FA6479" w:rsidP="009F22DD">
            <w:pPr>
              <w:rPr>
                <w:rFonts w:ascii="Century Gothic" w:hAnsi="Century Gothic" w:cs="Arial"/>
                <w:sz w:val="24"/>
                <w:szCs w:val="24"/>
              </w:rPr>
            </w:pPr>
          </w:p>
        </w:tc>
      </w:tr>
      <w:tr w:rsidR="00FA6479" w:rsidRPr="00517B7C" w14:paraId="5F304E80" w14:textId="77777777" w:rsidTr="0026770E">
        <w:trPr>
          <w:trHeight w:val="360"/>
        </w:trPr>
        <w:tc>
          <w:tcPr>
            <w:tcW w:w="9625" w:type="dxa"/>
            <w:vAlign w:val="center"/>
          </w:tcPr>
          <w:p w14:paraId="54E35BE4" w14:textId="77777777" w:rsidR="00FA6479" w:rsidRDefault="00FA6479" w:rsidP="009F22DD">
            <w:pPr>
              <w:rPr>
                <w:rFonts w:ascii="Arial" w:hAnsi="Arial" w:cs="Arial"/>
              </w:rPr>
            </w:pPr>
          </w:p>
        </w:tc>
        <w:tc>
          <w:tcPr>
            <w:tcW w:w="3325" w:type="dxa"/>
            <w:vAlign w:val="center"/>
          </w:tcPr>
          <w:p w14:paraId="31492C2B" w14:textId="77777777" w:rsidR="00FA6479" w:rsidRPr="00160D25" w:rsidRDefault="00FA6479" w:rsidP="009F22DD">
            <w:pPr>
              <w:rPr>
                <w:rFonts w:ascii="Century Gothic" w:hAnsi="Century Gothic" w:cs="Arial"/>
                <w:sz w:val="24"/>
                <w:szCs w:val="24"/>
              </w:rPr>
            </w:pPr>
          </w:p>
        </w:tc>
      </w:tr>
      <w:tr w:rsidR="00FA6479" w:rsidRPr="00517B7C" w14:paraId="27A42A59" w14:textId="77777777" w:rsidTr="0026770E">
        <w:trPr>
          <w:trHeight w:val="360"/>
        </w:trPr>
        <w:tc>
          <w:tcPr>
            <w:tcW w:w="9625" w:type="dxa"/>
            <w:vAlign w:val="center"/>
          </w:tcPr>
          <w:p w14:paraId="582618B5" w14:textId="77777777" w:rsidR="00FA6479" w:rsidRDefault="00FA6479" w:rsidP="009F22DD">
            <w:pPr>
              <w:rPr>
                <w:rFonts w:ascii="Arial" w:hAnsi="Arial" w:cs="Arial"/>
              </w:rPr>
            </w:pPr>
          </w:p>
        </w:tc>
        <w:tc>
          <w:tcPr>
            <w:tcW w:w="3325" w:type="dxa"/>
            <w:vAlign w:val="center"/>
          </w:tcPr>
          <w:p w14:paraId="488EC18D" w14:textId="77777777" w:rsidR="00FA6479" w:rsidRDefault="00FA6479" w:rsidP="009F22DD">
            <w:pPr>
              <w:rPr>
                <w:rFonts w:ascii="Arial" w:hAnsi="Arial" w:cs="Arial"/>
              </w:rPr>
            </w:pPr>
          </w:p>
        </w:tc>
      </w:tr>
      <w:tr w:rsidR="00FA6479" w:rsidRPr="00517B7C" w14:paraId="21407DEA" w14:textId="77777777" w:rsidTr="0026770E">
        <w:trPr>
          <w:trHeight w:val="360"/>
        </w:trPr>
        <w:tc>
          <w:tcPr>
            <w:tcW w:w="9625" w:type="dxa"/>
            <w:vAlign w:val="center"/>
          </w:tcPr>
          <w:p w14:paraId="7AE90BB3" w14:textId="77777777" w:rsidR="00FA6479" w:rsidRDefault="00FA6479" w:rsidP="009F22DD">
            <w:pPr>
              <w:rPr>
                <w:rFonts w:ascii="Arial" w:hAnsi="Arial" w:cs="Arial"/>
              </w:rPr>
            </w:pPr>
          </w:p>
        </w:tc>
        <w:tc>
          <w:tcPr>
            <w:tcW w:w="3325" w:type="dxa"/>
            <w:vAlign w:val="center"/>
          </w:tcPr>
          <w:p w14:paraId="5972B96D" w14:textId="77777777" w:rsidR="00FA6479" w:rsidRDefault="00FA6479" w:rsidP="009F22DD">
            <w:pPr>
              <w:rPr>
                <w:rFonts w:ascii="Arial" w:hAnsi="Arial" w:cs="Arial"/>
              </w:rPr>
            </w:pPr>
          </w:p>
        </w:tc>
      </w:tr>
      <w:tr w:rsidR="00FA6479" w:rsidRPr="00517B7C" w14:paraId="334C22F6" w14:textId="77777777" w:rsidTr="0026770E">
        <w:trPr>
          <w:trHeight w:val="360"/>
        </w:trPr>
        <w:tc>
          <w:tcPr>
            <w:tcW w:w="9625" w:type="dxa"/>
            <w:vAlign w:val="center"/>
          </w:tcPr>
          <w:p w14:paraId="6FD7F724" w14:textId="77777777" w:rsidR="00FA6479" w:rsidRDefault="00FA6479" w:rsidP="009F22DD">
            <w:pPr>
              <w:rPr>
                <w:rFonts w:ascii="Arial" w:hAnsi="Arial" w:cs="Arial"/>
              </w:rPr>
            </w:pPr>
          </w:p>
        </w:tc>
        <w:tc>
          <w:tcPr>
            <w:tcW w:w="3325" w:type="dxa"/>
            <w:vAlign w:val="center"/>
          </w:tcPr>
          <w:p w14:paraId="4B3109A7" w14:textId="77777777" w:rsidR="00FA6479" w:rsidRDefault="00FA6479" w:rsidP="009F22DD">
            <w:pPr>
              <w:rPr>
                <w:rFonts w:ascii="Arial" w:hAnsi="Arial" w:cs="Arial"/>
              </w:rPr>
            </w:pPr>
          </w:p>
        </w:tc>
      </w:tr>
      <w:tr w:rsidR="00FA6479" w:rsidRPr="00517B7C" w14:paraId="154E62DE" w14:textId="77777777" w:rsidTr="0026770E">
        <w:trPr>
          <w:trHeight w:val="360"/>
        </w:trPr>
        <w:tc>
          <w:tcPr>
            <w:tcW w:w="9625" w:type="dxa"/>
            <w:vAlign w:val="center"/>
          </w:tcPr>
          <w:p w14:paraId="69FEE64D" w14:textId="77777777" w:rsidR="00FA6479" w:rsidRDefault="00FA6479" w:rsidP="009F22DD">
            <w:pPr>
              <w:rPr>
                <w:rFonts w:ascii="Arial" w:hAnsi="Arial" w:cs="Arial"/>
              </w:rPr>
            </w:pPr>
          </w:p>
        </w:tc>
        <w:tc>
          <w:tcPr>
            <w:tcW w:w="3325" w:type="dxa"/>
            <w:vAlign w:val="center"/>
          </w:tcPr>
          <w:p w14:paraId="72D5F614" w14:textId="77777777" w:rsidR="00FA6479" w:rsidRDefault="00FA6479" w:rsidP="009F22DD">
            <w:pPr>
              <w:rPr>
                <w:rFonts w:ascii="Arial" w:hAnsi="Arial" w:cs="Arial"/>
              </w:rPr>
            </w:pPr>
          </w:p>
        </w:tc>
      </w:tr>
      <w:tr w:rsidR="00FA6479" w:rsidRPr="00517B7C" w14:paraId="36C6FF98" w14:textId="77777777" w:rsidTr="0026770E">
        <w:trPr>
          <w:trHeight w:val="360"/>
        </w:trPr>
        <w:tc>
          <w:tcPr>
            <w:tcW w:w="9625" w:type="dxa"/>
            <w:vAlign w:val="center"/>
          </w:tcPr>
          <w:p w14:paraId="6B261B9A" w14:textId="77777777" w:rsidR="00FA6479" w:rsidRDefault="00FA6479" w:rsidP="009F22DD">
            <w:pPr>
              <w:rPr>
                <w:rFonts w:ascii="Arial" w:hAnsi="Arial" w:cs="Arial"/>
              </w:rPr>
            </w:pPr>
          </w:p>
        </w:tc>
        <w:tc>
          <w:tcPr>
            <w:tcW w:w="3325" w:type="dxa"/>
            <w:vAlign w:val="center"/>
          </w:tcPr>
          <w:p w14:paraId="2FFDCDA5" w14:textId="77777777" w:rsidR="00FA6479" w:rsidRDefault="00FA6479" w:rsidP="009F22DD">
            <w:pPr>
              <w:rPr>
                <w:rFonts w:ascii="Arial" w:hAnsi="Arial" w:cs="Arial"/>
              </w:rPr>
            </w:pPr>
          </w:p>
        </w:tc>
      </w:tr>
      <w:tr w:rsidR="00FA6479" w:rsidRPr="00517B7C" w14:paraId="0481EE35" w14:textId="77777777" w:rsidTr="0026770E">
        <w:trPr>
          <w:trHeight w:val="360"/>
        </w:trPr>
        <w:tc>
          <w:tcPr>
            <w:tcW w:w="9625" w:type="dxa"/>
            <w:vAlign w:val="center"/>
          </w:tcPr>
          <w:p w14:paraId="6950F7C5" w14:textId="77777777" w:rsidR="00FA6479" w:rsidRDefault="00FA6479" w:rsidP="009F22DD">
            <w:pPr>
              <w:rPr>
                <w:rFonts w:ascii="Arial" w:hAnsi="Arial" w:cs="Arial"/>
              </w:rPr>
            </w:pPr>
          </w:p>
        </w:tc>
        <w:tc>
          <w:tcPr>
            <w:tcW w:w="3325" w:type="dxa"/>
            <w:vAlign w:val="center"/>
          </w:tcPr>
          <w:p w14:paraId="623E20EC" w14:textId="77777777" w:rsidR="00FA6479" w:rsidRDefault="00FA6479" w:rsidP="009F22DD">
            <w:pPr>
              <w:rPr>
                <w:rFonts w:ascii="Arial" w:hAnsi="Arial" w:cs="Arial"/>
              </w:rPr>
            </w:pPr>
          </w:p>
        </w:tc>
      </w:tr>
      <w:tr w:rsidR="00FA6479" w:rsidRPr="00517B7C" w14:paraId="35FB9E18" w14:textId="77777777" w:rsidTr="0026770E">
        <w:trPr>
          <w:trHeight w:val="360"/>
        </w:trPr>
        <w:tc>
          <w:tcPr>
            <w:tcW w:w="9625" w:type="dxa"/>
            <w:vAlign w:val="center"/>
          </w:tcPr>
          <w:p w14:paraId="1577C053" w14:textId="77777777" w:rsidR="00FA6479" w:rsidRDefault="00FA6479" w:rsidP="009F22DD">
            <w:pPr>
              <w:rPr>
                <w:rFonts w:ascii="Arial" w:hAnsi="Arial" w:cs="Arial"/>
              </w:rPr>
            </w:pPr>
          </w:p>
        </w:tc>
        <w:tc>
          <w:tcPr>
            <w:tcW w:w="3325" w:type="dxa"/>
            <w:vAlign w:val="center"/>
          </w:tcPr>
          <w:p w14:paraId="2E19FC95" w14:textId="77777777" w:rsidR="00FA6479" w:rsidRDefault="00FA6479"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56E4FEC4" w:rsidR="0026770E" w:rsidRDefault="0026770E">
      <w:pPr>
        <w:rPr>
          <w:rFonts w:ascii="Arial" w:hAnsi="Arial" w:cs="Arial"/>
        </w:rPr>
      </w:pPr>
    </w:p>
    <w:p w14:paraId="2A0E8D81" w14:textId="735EBAC6" w:rsidR="00C74152" w:rsidRDefault="00C74152">
      <w:pPr>
        <w:rPr>
          <w:rFonts w:ascii="Arial" w:hAnsi="Arial" w:cs="Arial"/>
        </w:rPr>
      </w:pPr>
    </w:p>
    <w:p w14:paraId="143039A4" w14:textId="424037E3" w:rsidR="00C74152" w:rsidRDefault="00C74152">
      <w:pPr>
        <w:rPr>
          <w:rFonts w:ascii="Arial" w:hAnsi="Arial" w:cs="Arial"/>
        </w:rPr>
      </w:pPr>
    </w:p>
    <w:p w14:paraId="34ACE405" w14:textId="77777777" w:rsidR="00C74152" w:rsidRPr="00517B7C" w:rsidRDefault="00C7415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CA3665"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1E2FF4CB" w:rsidR="00570420" w:rsidRPr="00517B7C" w:rsidRDefault="003946C2" w:rsidP="003946C2">
            <w:pPr>
              <w:rPr>
                <w:rFonts w:ascii="Arial" w:hAnsi="Arial" w:cs="Arial"/>
              </w:rPr>
            </w:pPr>
            <w:r>
              <w:rPr>
                <w:rFonts w:ascii="Arial" w:hAnsi="Arial" w:cs="Arial"/>
                <w:sz w:val="22"/>
                <w:szCs w:val="22"/>
              </w:rPr>
              <w:t>Attached</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CA3665"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0B032676" w:rsidR="00B0040B" w:rsidRPr="00517B7C" w:rsidRDefault="00B0040B" w:rsidP="003946C2">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3946C2">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CA3665"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6B29F0"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3946C2">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CA3665"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060C0A40"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6D09A8">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CA3665"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4A41478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946C2">
              <w:rPr>
                <w:rFonts w:ascii="Arial" w:hAnsi="Arial" w:cs="Arial"/>
                <w:sz w:val="22"/>
                <w:szCs w:val="22"/>
              </w:rPr>
              <w:t>10</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CA3665"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7D02445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946C2">
              <w:rPr>
                <w:rFonts w:ascii="Arial" w:hAnsi="Arial" w:cs="Arial"/>
                <w:sz w:val="22"/>
                <w:szCs w:val="22"/>
              </w:rPr>
              <w:t>11</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CA3665"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1429348D" w:rsidR="00570420" w:rsidRPr="00517B7C" w:rsidRDefault="00570420" w:rsidP="00570420">
            <w:pPr>
              <w:jc w:val="center"/>
              <w:rPr>
                <w:rFonts w:ascii="Arial" w:hAnsi="Arial" w:cs="Arial"/>
              </w:rPr>
            </w:pPr>
            <w:r w:rsidRPr="00517B7C">
              <w:rPr>
                <w:rFonts w:ascii="Arial" w:hAnsi="Arial" w:cs="Arial"/>
                <w:sz w:val="22"/>
                <w:szCs w:val="22"/>
              </w:rPr>
              <w:t>Page</w:t>
            </w:r>
            <w:r w:rsidR="006D09A8">
              <w:rPr>
                <w:rFonts w:ascii="Arial" w:hAnsi="Arial" w:cs="Arial"/>
                <w:sz w:val="22"/>
                <w:szCs w:val="22"/>
              </w:rPr>
              <w:t xml:space="preserve"> 13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CA3665"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5E144E4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6D09A8">
              <w:rPr>
                <w:rFonts w:ascii="Arial" w:hAnsi="Arial" w:cs="Arial"/>
                <w:sz w:val="22"/>
                <w:szCs w:val="22"/>
              </w:rPr>
              <w:t>14</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CA3665"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49C327E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6D09A8">
              <w:rPr>
                <w:rFonts w:ascii="Arial" w:hAnsi="Arial" w:cs="Arial"/>
                <w:sz w:val="22"/>
                <w:szCs w:val="22"/>
              </w:rPr>
              <w:t>16</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CA3665"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5E58412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946C2">
              <w:rPr>
                <w:rFonts w:ascii="Arial" w:hAnsi="Arial" w:cs="Arial"/>
                <w:sz w:val="22"/>
                <w:szCs w:val="22"/>
              </w:rPr>
              <w:t>18</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CA3665"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1099A9E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3946C2">
              <w:rPr>
                <w:rFonts w:ascii="Arial" w:hAnsi="Arial" w:cs="Arial"/>
                <w:sz w:val="22"/>
                <w:szCs w:val="22"/>
              </w:rPr>
              <w:t>21</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CA3665"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7C291FF2"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3946C2">
              <w:rPr>
                <w:rFonts w:ascii="Arial" w:hAnsi="Arial" w:cs="Arial"/>
                <w:sz w:val="22"/>
                <w:szCs w:val="22"/>
              </w:rPr>
              <w:t>23</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CA3665"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1141DEDC"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3946C2">
              <w:rPr>
                <w:rFonts w:ascii="Arial" w:hAnsi="Arial" w:cs="Arial"/>
                <w:sz w:val="22"/>
                <w:szCs w:val="22"/>
              </w:rPr>
              <w:t>24</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CA3665"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77445975"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3946C2">
              <w:rPr>
                <w:rFonts w:ascii="Arial" w:hAnsi="Arial" w:cs="Arial"/>
                <w:sz w:val="22"/>
                <w:szCs w:val="22"/>
              </w:rPr>
              <w:t>25</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lastRenderedPageBreak/>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5297D6B"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w:t>
      </w:r>
      <w:r w:rsidR="00F02EE3" w:rsidRPr="00517B7C">
        <w:rPr>
          <w:rFonts w:ascii="Arial" w:hAnsi="Arial" w:cs="Arial"/>
          <w:sz w:val="24"/>
          <w:szCs w:val="24"/>
        </w:rPr>
        <w:t>one;</w:t>
      </w:r>
      <w:r w:rsidRPr="00517B7C">
        <w:rPr>
          <w:rFonts w:ascii="Arial" w:hAnsi="Arial" w:cs="Arial"/>
          <w:sz w:val="24"/>
          <w:szCs w:val="24"/>
        </w:rPr>
        <w:t xml:space="preserv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173E769D"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 xml:space="preserve">Communicate operational </w:t>
            </w:r>
            <w:r w:rsidR="00F02EE3" w:rsidRPr="00517B7C">
              <w:rPr>
                <w:rFonts w:ascii="Arial" w:eastAsia="Times New Roman" w:hAnsi="Arial" w:cs="Arial"/>
                <w:color w:val="000000"/>
                <w:sz w:val="20"/>
                <w:szCs w:val="20"/>
                <w:lang w:eastAsia="en-CA"/>
              </w:rPr>
              <w:t>strategies;</w:t>
            </w:r>
            <w:r w:rsidRPr="00517B7C">
              <w:rPr>
                <w:rFonts w:ascii="Arial" w:eastAsia="Times New Roman" w:hAnsi="Arial" w:cs="Arial"/>
                <w:color w:val="000000"/>
                <w:sz w:val="20"/>
                <w:szCs w:val="20"/>
                <w:lang w:eastAsia="en-CA"/>
              </w:rPr>
              <w:t xml:space="preserve">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EndPr/>
          <w:sdtContent>
            <w:tc>
              <w:tcPr>
                <w:tcW w:w="1885" w:type="dxa"/>
                <w:vAlign w:val="center"/>
              </w:tcPr>
              <w:p w14:paraId="27E373F7" w14:textId="3209062F" w:rsidR="00701D26" w:rsidRPr="00517B7C" w:rsidRDefault="003D617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CA3665"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7CD055D6" w:rsidR="00701D26" w:rsidRPr="00517B7C" w:rsidRDefault="00BB263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9-03T00:00:00Z">
              <w:dateFormat w:val="M/d/yyyy"/>
              <w:lid w:val="en-US"/>
              <w:storeMappedDataAs w:val="dateTime"/>
              <w:calendar w:val="gregorian"/>
            </w:date>
          </w:sdtPr>
          <w:sdtEndPr/>
          <w:sdtContent>
            <w:tc>
              <w:tcPr>
                <w:tcW w:w="1885" w:type="dxa"/>
                <w:vAlign w:val="center"/>
              </w:tcPr>
              <w:p w14:paraId="4552DDC8" w14:textId="39503AB7" w:rsidR="00701D26" w:rsidRPr="00517B7C" w:rsidRDefault="00BB2636"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CA3665"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5ECEFD55" w:rsidR="00701D26" w:rsidRPr="00517B7C" w:rsidRDefault="00BB263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EndPr/>
          <w:sdtContent>
            <w:tc>
              <w:tcPr>
                <w:tcW w:w="1885" w:type="dxa"/>
                <w:vAlign w:val="center"/>
              </w:tcPr>
              <w:p w14:paraId="7B179506" w14:textId="5D8D4F8B" w:rsidR="00701D26" w:rsidRPr="00517B7C" w:rsidRDefault="003D617A"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045DBE9C" w:rsidR="00B0040B" w:rsidRDefault="00B0040B" w:rsidP="00B86F7F">
      <w:pPr>
        <w:spacing w:after="0" w:line="240" w:lineRule="auto"/>
        <w:rPr>
          <w:rFonts w:ascii="Arial" w:hAnsi="Arial" w:cs="Arial"/>
          <w:b/>
          <w:bCs/>
          <w:sz w:val="20"/>
          <w:szCs w:val="20"/>
        </w:rPr>
      </w:pPr>
    </w:p>
    <w:p w14:paraId="1B6625B0" w14:textId="7BD1A221" w:rsidR="002130A9" w:rsidRDefault="002130A9" w:rsidP="00B86F7F">
      <w:pPr>
        <w:spacing w:after="0" w:line="240" w:lineRule="auto"/>
        <w:rPr>
          <w:rFonts w:ascii="Arial" w:hAnsi="Arial" w:cs="Arial"/>
          <w:b/>
          <w:bCs/>
          <w:sz w:val="20"/>
          <w:szCs w:val="20"/>
        </w:rPr>
      </w:pPr>
    </w:p>
    <w:p w14:paraId="3445D1E3" w14:textId="3982A78E" w:rsidR="002130A9" w:rsidRDefault="002130A9" w:rsidP="00B86F7F">
      <w:pPr>
        <w:spacing w:after="0" w:line="240" w:lineRule="auto"/>
        <w:rPr>
          <w:rFonts w:ascii="Arial" w:hAnsi="Arial" w:cs="Arial"/>
          <w:b/>
          <w:bCs/>
          <w:sz w:val="20"/>
          <w:szCs w:val="20"/>
        </w:rPr>
      </w:pPr>
    </w:p>
    <w:p w14:paraId="6462C4EE" w14:textId="51FF1136" w:rsidR="002130A9" w:rsidRDefault="002130A9" w:rsidP="00B86F7F">
      <w:pPr>
        <w:spacing w:after="0" w:line="240" w:lineRule="auto"/>
        <w:rPr>
          <w:rFonts w:ascii="Arial" w:hAnsi="Arial" w:cs="Arial"/>
          <w:b/>
          <w:bCs/>
          <w:sz w:val="20"/>
          <w:szCs w:val="20"/>
        </w:rPr>
      </w:pPr>
    </w:p>
    <w:p w14:paraId="414427BF" w14:textId="78D8FEC0" w:rsidR="002130A9" w:rsidRDefault="002130A9" w:rsidP="00B86F7F">
      <w:pPr>
        <w:spacing w:after="0" w:line="240" w:lineRule="auto"/>
        <w:rPr>
          <w:rFonts w:ascii="Arial" w:hAnsi="Arial" w:cs="Arial"/>
          <w:b/>
          <w:bCs/>
          <w:sz w:val="20"/>
          <w:szCs w:val="20"/>
        </w:rPr>
      </w:pPr>
    </w:p>
    <w:p w14:paraId="37B1F9E5" w14:textId="5A014645" w:rsidR="002130A9" w:rsidRDefault="002130A9" w:rsidP="00B86F7F">
      <w:pPr>
        <w:spacing w:after="0" w:line="240" w:lineRule="auto"/>
        <w:rPr>
          <w:rFonts w:ascii="Arial" w:hAnsi="Arial" w:cs="Arial"/>
          <w:b/>
          <w:bCs/>
          <w:sz w:val="20"/>
          <w:szCs w:val="20"/>
        </w:rPr>
      </w:pPr>
    </w:p>
    <w:p w14:paraId="7DF1B18F" w14:textId="01BD4660" w:rsidR="002130A9" w:rsidRDefault="002130A9" w:rsidP="00B86F7F">
      <w:pPr>
        <w:spacing w:after="0" w:line="240" w:lineRule="auto"/>
        <w:rPr>
          <w:rFonts w:ascii="Arial" w:hAnsi="Arial" w:cs="Arial"/>
          <w:b/>
          <w:bCs/>
          <w:sz w:val="20"/>
          <w:szCs w:val="20"/>
        </w:rPr>
      </w:pPr>
    </w:p>
    <w:p w14:paraId="55418519" w14:textId="1445507D" w:rsidR="002130A9" w:rsidRDefault="002130A9" w:rsidP="00B86F7F">
      <w:pPr>
        <w:spacing w:after="0" w:line="240" w:lineRule="auto"/>
        <w:rPr>
          <w:rFonts w:ascii="Arial" w:hAnsi="Arial" w:cs="Arial"/>
          <w:b/>
          <w:bCs/>
          <w:sz w:val="20"/>
          <w:szCs w:val="20"/>
        </w:rPr>
      </w:pPr>
    </w:p>
    <w:p w14:paraId="422D96CA" w14:textId="7882E57C" w:rsidR="002130A9" w:rsidRDefault="002130A9" w:rsidP="00B86F7F">
      <w:pPr>
        <w:spacing w:after="0" w:line="240" w:lineRule="auto"/>
        <w:rPr>
          <w:rFonts w:ascii="Arial" w:hAnsi="Arial" w:cs="Arial"/>
          <w:b/>
          <w:bCs/>
          <w:sz w:val="20"/>
          <w:szCs w:val="20"/>
        </w:rPr>
      </w:pPr>
    </w:p>
    <w:p w14:paraId="50AAB098" w14:textId="77777777" w:rsidR="002130A9" w:rsidRPr="00517B7C" w:rsidRDefault="002130A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lastRenderedPageBreak/>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2954BA6" w14:textId="3E894876" w:rsidR="009946F7" w:rsidRPr="00160D25" w:rsidRDefault="00BB2636" w:rsidP="0071394F">
            <w:pPr>
              <w:rPr>
                <w:rFonts w:ascii="Century Gothic" w:hAnsi="Century Gothic" w:cs="Arial"/>
                <w:bCs/>
                <w:sz w:val="24"/>
                <w:szCs w:val="24"/>
              </w:rPr>
            </w:pPr>
            <w:r w:rsidRPr="00160D25">
              <w:rPr>
                <w:rFonts w:ascii="Century Gothic" w:hAnsi="Century Gothic" w:cs="Arial"/>
                <w:bCs/>
                <w:sz w:val="24"/>
                <w:szCs w:val="24"/>
              </w:rPr>
              <w:t>Our school will provide</w:t>
            </w:r>
            <w:r w:rsidR="007313D5" w:rsidRPr="00160D25">
              <w:rPr>
                <w:rFonts w:ascii="Century Gothic" w:hAnsi="Century Gothic" w:cs="Arial"/>
                <w:bCs/>
                <w:sz w:val="24"/>
                <w:szCs w:val="24"/>
              </w:rPr>
              <w:t xml:space="preserve"> all staff</w:t>
            </w:r>
            <w:r w:rsidRPr="00160D25">
              <w:rPr>
                <w:rFonts w:ascii="Century Gothic" w:hAnsi="Century Gothic" w:cs="Arial"/>
                <w:bCs/>
                <w:sz w:val="24"/>
                <w:szCs w:val="24"/>
              </w:rPr>
              <w:t xml:space="preserve"> an in-depth review of the Operational Plan on Monday, August 31, when teachers return, and again </w:t>
            </w:r>
            <w:r w:rsidR="00B64CC7" w:rsidRPr="00160D25">
              <w:rPr>
                <w:rFonts w:ascii="Century Gothic" w:hAnsi="Century Gothic" w:cs="Arial"/>
                <w:bCs/>
                <w:sz w:val="24"/>
                <w:szCs w:val="24"/>
              </w:rPr>
              <w:t xml:space="preserve">Friday, September 4 when </w:t>
            </w:r>
            <w:r w:rsidRPr="00160D25">
              <w:rPr>
                <w:rFonts w:ascii="Century Gothic" w:hAnsi="Century Gothic" w:cs="Arial"/>
                <w:bCs/>
                <w:sz w:val="24"/>
                <w:szCs w:val="24"/>
              </w:rPr>
              <w:t>Educational Assistants</w:t>
            </w:r>
            <w:r w:rsidR="00B64CC7" w:rsidRPr="00160D25">
              <w:rPr>
                <w:rFonts w:ascii="Century Gothic" w:hAnsi="Century Gothic" w:cs="Arial"/>
                <w:bCs/>
                <w:sz w:val="24"/>
                <w:szCs w:val="24"/>
              </w:rPr>
              <w:t xml:space="preserve"> return</w:t>
            </w:r>
            <w:r w:rsidR="007313D5" w:rsidRPr="00160D25">
              <w:rPr>
                <w:rFonts w:ascii="Century Gothic" w:hAnsi="Century Gothic" w:cs="Arial"/>
                <w:bCs/>
                <w:sz w:val="24"/>
                <w:szCs w:val="24"/>
              </w:rPr>
              <w:t>.</w:t>
            </w:r>
            <w:r w:rsidR="003D617A" w:rsidRPr="00160D25">
              <w:rPr>
                <w:rFonts w:ascii="Century Gothic" w:hAnsi="Century Gothic" w:cs="Arial"/>
                <w:bCs/>
                <w:sz w:val="24"/>
                <w:szCs w:val="24"/>
              </w:rPr>
              <w:t xml:space="preserve"> </w:t>
            </w:r>
            <w:r w:rsidR="007313D5" w:rsidRPr="00160D25">
              <w:rPr>
                <w:rFonts w:ascii="Century Gothic" w:hAnsi="Century Gothic" w:cs="Arial"/>
                <w:bCs/>
                <w:sz w:val="24"/>
                <w:szCs w:val="24"/>
              </w:rPr>
              <w:t xml:space="preserve"> Custodial staff will assist with the physical layout of the building with all signage.  The Operational Plan will be reviewed with them ahead of them assisting with this task.  Any Custodial staff who did not receive the presentation prior to assisting with the signage will be present Friday, September 4 with Educational Assist</w:t>
            </w:r>
            <w:r w:rsidR="006B2D57" w:rsidRPr="00160D25">
              <w:rPr>
                <w:rFonts w:ascii="Century Gothic" w:hAnsi="Century Gothic" w:cs="Arial"/>
                <w:bCs/>
                <w:sz w:val="24"/>
                <w:szCs w:val="24"/>
              </w:rPr>
              <w:t xml:space="preserve">ants </w:t>
            </w:r>
            <w:r w:rsidR="00503B3D" w:rsidRPr="00160D25">
              <w:rPr>
                <w:rFonts w:ascii="Century Gothic" w:hAnsi="Century Gothic" w:cs="Arial"/>
                <w:bCs/>
                <w:sz w:val="24"/>
                <w:szCs w:val="24"/>
              </w:rPr>
              <w:t>to review</w:t>
            </w:r>
            <w:r w:rsidR="006B2D57" w:rsidRPr="00160D25">
              <w:rPr>
                <w:rFonts w:ascii="Century Gothic" w:hAnsi="Century Gothic" w:cs="Arial"/>
                <w:bCs/>
                <w:sz w:val="24"/>
                <w:szCs w:val="24"/>
              </w:rPr>
              <w:t xml:space="preserve"> the</w:t>
            </w:r>
            <w:r w:rsidR="007313D5" w:rsidRPr="00160D25">
              <w:rPr>
                <w:rFonts w:ascii="Century Gothic" w:hAnsi="Century Gothic" w:cs="Arial"/>
                <w:bCs/>
                <w:sz w:val="24"/>
                <w:szCs w:val="24"/>
              </w:rPr>
              <w:t xml:space="preserve"> Operational Plan.</w:t>
            </w:r>
          </w:p>
          <w:p w14:paraId="38E4C832" w14:textId="77777777" w:rsidR="00BB2636" w:rsidRPr="00160D25" w:rsidRDefault="00BB2636" w:rsidP="0071394F">
            <w:pPr>
              <w:rPr>
                <w:rFonts w:ascii="Century Gothic" w:hAnsi="Century Gothic" w:cs="Arial"/>
                <w:bCs/>
                <w:sz w:val="24"/>
                <w:szCs w:val="24"/>
              </w:rPr>
            </w:pPr>
          </w:p>
          <w:p w14:paraId="6AF5C345" w14:textId="72DCD42A" w:rsidR="00BB2636" w:rsidRPr="00160D25" w:rsidRDefault="007313D5" w:rsidP="0071394F">
            <w:pPr>
              <w:rPr>
                <w:rFonts w:ascii="Century Gothic" w:hAnsi="Century Gothic" w:cs="Arial"/>
                <w:bCs/>
                <w:sz w:val="24"/>
                <w:szCs w:val="24"/>
              </w:rPr>
            </w:pPr>
            <w:r w:rsidRPr="00160D25">
              <w:rPr>
                <w:rFonts w:ascii="Century Gothic" w:hAnsi="Century Gothic" w:cs="Arial"/>
                <w:bCs/>
                <w:sz w:val="24"/>
                <w:szCs w:val="24"/>
              </w:rPr>
              <w:t xml:space="preserve">The Visitor Guidelines have been posted at our school’s reception.  This information has been </w:t>
            </w:r>
            <w:r w:rsidR="00BB2636" w:rsidRPr="00160D25">
              <w:rPr>
                <w:rFonts w:ascii="Century Gothic" w:hAnsi="Century Gothic" w:cs="Arial"/>
                <w:bCs/>
                <w:sz w:val="24"/>
                <w:szCs w:val="24"/>
              </w:rPr>
              <w:t>communicated home</w:t>
            </w:r>
            <w:r w:rsidRPr="00160D25">
              <w:rPr>
                <w:rFonts w:ascii="Century Gothic" w:hAnsi="Century Gothic" w:cs="Arial"/>
                <w:bCs/>
                <w:sz w:val="24"/>
                <w:szCs w:val="24"/>
              </w:rPr>
              <w:t xml:space="preserve"> as of Monday, August 24</w:t>
            </w:r>
            <w:r w:rsidR="00BB2636" w:rsidRPr="00160D25">
              <w:rPr>
                <w:rFonts w:ascii="Century Gothic" w:hAnsi="Century Gothic" w:cs="Arial"/>
                <w:bCs/>
                <w:sz w:val="24"/>
                <w:szCs w:val="24"/>
              </w:rPr>
              <w:t xml:space="preserve">.  </w:t>
            </w:r>
            <w:r w:rsidR="002C143E" w:rsidRPr="00160D25">
              <w:rPr>
                <w:rFonts w:ascii="Century Gothic" w:hAnsi="Century Gothic" w:cs="Arial"/>
                <w:bCs/>
                <w:sz w:val="24"/>
                <w:szCs w:val="24"/>
              </w:rPr>
              <w:t>Visitor Guidelines will be posted on our Website and on our Facebook page</w:t>
            </w:r>
            <w:r w:rsidRPr="00160D25">
              <w:rPr>
                <w:rFonts w:ascii="Century Gothic" w:hAnsi="Century Gothic" w:cs="Arial"/>
                <w:bCs/>
                <w:sz w:val="24"/>
                <w:szCs w:val="24"/>
              </w:rPr>
              <w:t xml:space="preserve"> as well</w:t>
            </w:r>
            <w:r w:rsidR="002130A9">
              <w:rPr>
                <w:rFonts w:ascii="Century Gothic" w:hAnsi="Century Gothic" w:cs="Arial"/>
                <w:bCs/>
                <w:sz w:val="24"/>
                <w:szCs w:val="24"/>
              </w:rPr>
              <w:t xml:space="preserve"> as the front doors</w:t>
            </w:r>
            <w:r w:rsidR="002C143E" w:rsidRPr="00160D25">
              <w:rPr>
                <w:rFonts w:ascii="Century Gothic" w:hAnsi="Century Gothic" w:cs="Arial"/>
                <w:bCs/>
                <w:sz w:val="24"/>
                <w:szCs w:val="24"/>
              </w:rPr>
              <w:t>.</w:t>
            </w:r>
            <w:r w:rsidRPr="00160D25">
              <w:rPr>
                <w:rFonts w:ascii="Century Gothic" w:hAnsi="Century Gothic" w:cs="Arial"/>
                <w:bCs/>
                <w:sz w:val="24"/>
                <w:szCs w:val="24"/>
              </w:rPr>
              <w:t xml:space="preserve">  </w:t>
            </w:r>
            <w:r w:rsidR="002C143E" w:rsidRPr="00160D25">
              <w:rPr>
                <w:rFonts w:ascii="Century Gothic" w:hAnsi="Century Gothic" w:cs="Arial"/>
                <w:bCs/>
                <w:sz w:val="24"/>
                <w:szCs w:val="24"/>
              </w:rPr>
              <w:t xml:space="preserve">  </w:t>
            </w:r>
            <w:r w:rsidR="00BB2636" w:rsidRPr="00160D25">
              <w:rPr>
                <w:rFonts w:ascii="Century Gothic" w:hAnsi="Century Gothic" w:cs="Arial"/>
                <w:bCs/>
                <w:sz w:val="24"/>
                <w:szCs w:val="24"/>
              </w:rPr>
              <w:t>All</w:t>
            </w:r>
            <w:r w:rsidR="000506BF" w:rsidRPr="00160D25">
              <w:rPr>
                <w:rFonts w:ascii="Century Gothic" w:hAnsi="Century Gothic" w:cs="Arial"/>
                <w:bCs/>
                <w:sz w:val="24"/>
                <w:szCs w:val="24"/>
              </w:rPr>
              <w:t xml:space="preserve"> supply teachers, supply EAs, and supply custodians will need to review the Operational Plan, </w:t>
            </w:r>
            <w:r w:rsidR="00BB2636" w:rsidRPr="00160D25">
              <w:rPr>
                <w:rFonts w:ascii="Century Gothic" w:hAnsi="Century Gothic" w:cs="Arial"/>
                <w:bCs/>
                <w:sz w:val="24"/>
                <w:szCs w:val="24"/>
              </w:rPr>
              <w:t>which will be posted on our website September 3</w:t>
            </w:r>
            <w:r w:rsidR="00503B3D" w:rsidRPr="00160D25">
              <w:rPr>
                <w:rFonts w:ascii="Century Gothic" w:hAnsi="Century Gothic" w:cs="Arial"/>
                <w:bCs/>
                <w:sz w:val="24"/>
                <w:szCs w:val="24"/>
              </w:rPr>
              <w:t>, before entering the school</w:t>
            </w:r>
            <w:r w:rsidR="00BB2636" w:rsidRPr="00160D25">
              <w:rPr>
                <w:rFonts w:ascii="Century Gothic" w:hAnsi="Century Gothic" w:cs="Arial"/>
                <w:bCs/>
                <w:sz w:val="24"/>
                <w:szCs w:val="24"/>
              </w:rPr>
              <w:t>.  Each door will have a poster notifying Visitors that they are only allowed entry into the school when an appointment has been made with the school principal.</w:t>
            </w:r>
            <w:r w:rsidR="000506BF" w:rsidRPr="00160D25">
              <w:rPr>
                <w:rFonts w:ascii="Century Gothic" w:hAnsi="Century Gothic" w:cs="Arial"/>
                <w:bCs/>
                <w:sz w:val="24"/>
                <w:szCs w:val="24"/>
              </w:rPr>
              <w:t xml:space="preserve">  Visitors requesting an appointment are to call 832-6024.</w:t>
            </w:r>
          </w:p>
          <w:p w14:paraId="5413035C" w14:textId="77777777" w:rsidR="00BB2636" w:rsidRPr="00160D25" w:rsidRDefault="00BB2636" w:rsidP="0071394F">
            <w:pPr>
              <w:rPr>
                <w:rFonts w:ascii="Century Gothic" w:hAnsi="Century Gothic" w:cs="Arial"/>
                <w:bCs/>
                <w:sz w:val="24"/>
                <w:szCs w:val="24"/>
              </w:rPr>
            </w:pPr>
          </w:p>
          <w:p w14:paraId="4204409F" w14:textId="16202008" w:rsidR="00BB2636" w:rsidRPr="00160D25" w:rsidRDefault="007313D5" w:rsidP="0071394F">
            <w:pPr>
              <w:rPr>
                <w:rFonts w:ascii="Century Gothic" w:hAnsi="Century Gothic" w:cs="Arial"/>
                <w:bCs/>
                <w:sz w:val="24"/>
                <w:szCs w:val="24"/>
              </w:rPr>
            </w:pPr>
            <w:r w:rsidRPr="00160D25">
              <w:rPr>
                <w:rFonts w:ascii="Century Gothic" w:hAnsi="Century Gothic" w:cs="Arial"/>
                <w:bCs/>
                <w:sz w:val="24"/>
                <w:szCs w:val="24"/>
              </w:rPr>
              <w:t>The information regarding the process for visiting the school will be communicated to our students’ parents/guardians through a letter communicated home and via email, Facebook, school website and Twitter on Thursday, September 3.  We will continue with frequent communications to our parents and guardians via these means</w:t>
            </w:r>
            <w:r w:rsidR="002130A9">
              <w:rPr>
                <w:rFonts w:ascii="Century Gothic" w:hAnsi="Century Gothic" w:cs="Arial"/>
                <w:bCs/>
                <w:sz w:val="24"/>
                <w:szCs w:val="24"/>
              </w:rPr>
              <w:t>.  Our Operational Plan will be updated monthly and posted on our school website.</w:t>
            </w:r>
          </w:p>
          <w:p w14:paraId="558E0911" w14:textId="77777777" w:rsidR="00BB2636" w:rsidRPr="00160D25" w:rsidRDefault="00BB2636" w:rsidP="0071394F">
            <w:pPr>
              <w:rPr>
                <w:rFonts w:ascii="Century Gothic" w:hAnsi="Century Gothic" w:cs="Arial"/>
                <w:bCs/>
                <w:sz w:val="24"/>
                <w:szCs w:val="24"/>
              </w:rPr>
            </w:pPr>
          </w:p>
          <w:p w14:paraId="017A4188" w14:textId="56C53B82" w:rsidR="00BB2636" w:rsidRPr="00517B7C" w:rsidRDefault="00BB2636" w:rsidP="0071394F">
            <w:pPr>
              <w:rPr>
                <w:rFonts w:ascii="Arial" w:hAnsi="Arial" w:cs="Arial"/>
                <w:b/>
                <w:bCs/>
                <w:sz w:val="20"/>
                <w:szCs w:val="20"/>
              </w:rPr>
            </w:pPr>
            <w:r w:rsidRPr="00160D25">
              <w:rPr>
                <w:rFonts w:ascii="Century Gothic" w:hAnsi="Century Gothic" w:cs="Arial"/>
                <w:bCs/>
                <w:sz w:val="24"/>
                <w:szCs w:val="24"/>
              </w:rPr>
              <w:t xml:space="preserve">The Operational Plan will be presented to all students the week of September 8 through 11.  Through a staggered entry, students will receive a PowerPoint presentation about the Operational Plan, and all </w:t>
            </w:r>
            <w:r w:rsidR="002C143E" w:rsidRPr="00160D25">
              <w:rPr>
                <w:rFonts w:ascii="Century Gothic" w:hAnsi="Century Gothic" w:cs="Arial"/>
                <w:bCs/>
                <w:sz w:val="24"/>
                <w:szCs w:val="24"/>
              </w:rPr>
              <w:t xml:space="preserve">grade nine </w:t>
            </w:r>
            <w:r w:rsidRPr="00160D25">
              <w:rPr>
                <w:rFonts w:ascii="Century Gothic" w:hAnsi="Century Gothic" w:cs="Arial"/>
                <w:bCs/>
                <w:sz w:val="24"/>
                <w:szCs w:val="24"/>
              </w:rPr>
              <w:t xml:space="preserve">classes will have a guided tour throughout the entire building to be sure they understand the layout and all signage.  </w:t>
            </w:r>
            <w:r w:rsidR="002C143E" w:rsidRPr="00160D25">
              <w:rPr>
                <w:rFonts w:ascii="Century Gothic" w:hAnsi="Century Gothic" w:cs="Arial"/>
                <w:bCs/>
                <w:sz w:val="24"/>
                <w:szCs w:val="24"/>
              </w:rPr>
              <w:t>Part of the presentation is a map of the school with the directional arrows to be followed.</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02DA4DA9" w:rsidR="00E77429" w:rsidRDefault="00E77429" w:rsidP="00B86F7F">
      <w:pPr>
        <w:spacing w:after="0" w:line="240" w:lineRule="auto"/>
        <w:rPr>
          <w:rFonts w:ascii="Arial" w:hAnsi="Arial" w:cs="Arial"/>
          <w:b/>
          <w:bCs/>
          <w:sz w:val="20"/>
          <w:szCs w:val="20"/>
        </w:rPr>
      </w:pPr>
    </w:p>
    <w:p w14:paraId="0BE2074B" w14:textId="43520552" w:rsidR="007812E4" w:rsidRDefault="007812E4" w:rsidP="00B86F7F">
      <w:pPr>
        <w:spacing w:after="0" w:line="240" w:lineRule="auto"/>
        <w:rPr>
          <w:rFonts w:ascii="Arial" w:hAnsi="Arial" w:cs="Arial"/>
          <w:b/>
          <w:bCs/>
          <w:sz w:val="20"/>
          <w:szCs w:val="20"/>
        </w:rPr>
      </w:pPr>
    </w:p>
    <w:p w14:paraId="3CA2E1D2" w14:textId="1EC470C6" w:rsidR="007812E4" w:rsidRDefault="007812E4" w:rsidP="00B86F7F">
      <w:pPr>
        <w:spacing w:after="0" w:line="240" w:lineRule="auto"/>
        <w:rPr>
          <w:rFonts w:ascii="Arial" w:hAnsi="Arial" w:cs="Arial"/>
          <w:b/>
          <w:bCs/>
          <w:sz w:val="20"/>
          <w:szCs w:val="20"/>
        </w:rPr>
      </w:pPr>
    </w:p>
    <w:p w14:paraId="712714CC" w14:textId="034CB7B6" w:rsidR="007812E4" w:rsidRDefault="007812E4" w:rsidP="00B86F7F">
      <w:pPr>
        <w:spacing w:after="0" w:line="240" w:lineRule="auto"/>
        <w:rPr>
          <w:rFonts w:ascii="Arial" w:hAnsi="Arial" w:cs="Arial"/>
          <w:b/>
          <w:bCs/>
          <w:sz w:val="20"/>
          <w:szCs w:val="20"/>
        </w:rPr>
      </w:pPr>
    </w:p>
    <w:p w14:paraId="313067EE" w14:textId="25619999" w:rsidR="007812E4" w:rsidRDefault="007812E4" w:rsidP="00B86F7F">
      <w:pPr>
        <w:spacing w:after="0" w:line="240" w:lineRule="auto"/>
        <w:rPr>
          <w:rFonts w:ascii="Arial" w:hAnsi="Arial" w:cs="Arial"/>
          <w:b/>
          <w:bCs/>
          <w:sz w:val="20"/>
          <w:szCs w:val="20"/>
        </w:rPr>
      </w:pPr>
    </w:p>
    <w:p w14:paraId="2C4E3A68" w14:textId="5530FD1D" w:rsidR="007812E4" w:rsidRDefault="007812E4" w:rsidP="00B86F7F">
      <w:pPr>
        <w:spacing w:after="0" w:line="240" w:lineRule="auto"/>
        <w:rPr>
          <w:rFonts w:ascii="Arial" w:hAnsi="Arial" w:cs="Arial"/>
          <w:b/>
          <w:bCs/>
          <w:sz w:val="20"/>
          <w:szCs w:val="20"/>
        </w:rPr>
      </w:pPr>
    </w:p>
    <w:p w14:paraId="536B215E" w14:textId="40AFE88E" w:rsidR="007812E4" w:rsidRDefault="007812E4" w:rsidP="00B86F7F">
      <w:pPr>
        <w:spacing w:after="0" w:line="240" w:lineRule="auto"/>
        <w:rPr>
          <w:rFonts w:ascii="Arial" w:hAnsi="Arial" w:cs="Arial"/>
          <w:b/>
          <w:bCs/>
          <w:sz w:val="20"/>
          <w:szCs w:val="20"/>
        </w:rPr>
      </w:pPr>
    </w:p>
    <w:p w14:paraId="37796980" w14:textId="270F9007" w:rsidR="007812E4" w:rsidRDefault="007812E4" w:rsidP="00B86F7F">
      <w:pPr>
        <w:spacing w:after="0" w:line="240" w:lineRule="auto"/>
        <w:rPr>
          <w:rFonts w:ascii="Arial" w:hAnsi="Arial" w:cs="Arial"/>
          <w:b/>
          <w:bCs/>
          <w:sz w:val="20"/>
          <w:szCs w:val="20"/>
        </w:rPr>
      </w:pPr>
    </w:p>
    <w:p w14:paraId="1B1535DC" w14:textId="512AE47B" w:rsidR="007812E4" w:rsidRDefault="007812E4" w:rsidP="00B86F7F">
      <w:pPr>
        <w:spacing w:after="0" w:line="240" w:lineRule="auto"/>
        <w:rPr>
          <w:rFonts w:ascii="Arial" w:hAnsi="Arial" w:cs="Arial"/>
          <w:b/>
          <w:bCs/>
          <w:sz w:val="20"/>
          <w:szCs w:val="20"/>
        </w:rPr>
      </w:pPr>
    </w:p>
    <w:p w14:paraId="758C30AD" w14:textId="77777777" w:rsidR="007812E4" w:rsidRPr="00517B7C" w:rsidRDefault="007812E4"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CA3665" w:rsidP="00701D26">
            <w:pPr>
              <w:rPr>
                <w:rFonts w:ascii="Arial" w:hAnsi="Arial" w:cs="Arial"/>
                <w:color w:val="FF0000"/>
                <w:sz w:val="20"/>
                <w:szCs w:val="20"/>
              </w:rPr>
            </w:pPr>
            <w:hyperlink r:id="rId14"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2DF4EB9C" w:rsidR="00701D26" w:rsidRPr="00517B7C" w:rsidRDefault="003D617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3T00:00:00Z">
              <w:dateFormat w:val="M/d/yyyy"/>
              <w:lid w:val="en-US"/>
              <w:storeMappedDataAs w:val="dateTime"/>
              <w:calendar w:val="gregorian"/>
            </w:date>
          </w:sdtPr>
          <w:sdtEndPr/>
          <w:sdtContent>
            <w:tc>
              <w:tcPr>
                <w:tcW w:w="1885" w:type="dxa"/>
                <w:vAlign w:val="center"/>
              </w:tcPr>
              <w:p w14:paraId="726AB492" w14:textId="0ACF16FA" w:rsidR="00701D26" w:rsidRPr="00517B7C" w:rsidRDefault="003D617A" w:rsidP="00701D26">
                <w:pPr>
                  <w:jc w:val="center"/>
                  <w:rPr>
                    <w:rFonts w:ascii="Arial" w:hAnsi="Arial" w:cs="Arial"/>
                    <w:b/>
                    <w:bCs/>
                    <w:sz w:val="20"/>
                    <w:szCs w:val="20"/>
                  </w:rPr>
                </w:pPr>
                <w:r>
                  <w:rPr>
                    <w:rFonts w:ascii="Arial" w:hAnsi="Arial" w:cs="Arial"/>
                    <w:b/>
                    <w:bCs/>
                    <w:sz w:val="20"/>
                    <w:szCs w:val="20"/>
                  </w:rPr>
                  <w:t>8/13/2020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22185C15" w:rsidR="00A5249D" w:rsidRPr="00A5249D" w:rsidRDefault="00C82820" w:rsidP="00C82820">
            <w:pPr>
              <w:rPr>
                <w:rFonts w:ascii="Arial" w:hAnsi="Arial" w:cs="Arial"/>
                <w:i/>
                <w:i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2B54C961" w14:textId="3D816A20" w:rsidR="0071394F" w:rsidRPr="00160D25" w:rsidRDefault="00A5249D" w:rsidP="002C143E">
            <w:pPr>
              <w:rPr>
                <w:rFonts w:ascii="Century Gothic" w:hAnsi="Century Gothic" w:cs="Arial"/>
                <w:bCs/>
                <w:sz w:val="24"/>
                <w:szCs w:val="24"/>
              </w:rPr>
            </w:pPr>
            <w:r w:rsidRPr="00160D25">
              <w:rPr>
                <w:rFonts w:ascii="Century Gothic" w:hAnsi="Century Gothic" w:cs="Arial"/>
                <w:bCs/>
                <w:sz w:val="24"/>
                <w:szCs w:val="24"/>
              </w:rPr>
              <w:t xml:space="preserve">Our school has completed the above-mentioned risk assessment.  All known risks have been assessed and we have implemented controls to minimize the risk as described in this Operational Plan.  </w:t>
            </w:r>
            <w:r w:rsidR="002C143E" w:rsidRPr="00160D25">
              <w:rPr>
                <w:rFonts w:ascii="Century Gothic" w:hAnsi="Century Gothic" w:cs="Arial"/>
                <w:bCs/>
                <w:sz w:val="24"/>
                <w:szCs w:val="24"/>
              </w:rPr>
              <w:t xml:space="preserve">The Risk Mitigation document is attached.  </w:t>
            </w:r>
            <w:r w:rsidR="00427F27" w:rsidRPr="00160D25">
              <w:rPr>
                <w:rFonts w:ascii="Century Gothic" w:hAnsi="Century Gothic" w:cs="Arial"/>
                <w:bCs/>
                <w:sz w:val="24"/>
                <w:szCs w:val="24"/>
              </w:rPr>
              <w:t>We will adjust this plan as</w:t>
            </w:r>
            <w:r w:rsidRPr="00160D25">
              <w:rPr>
                <w:rFonts w:ascii="Century Gothic" w:hAnsi="Century Gothic" w:cs="Arial"/>
                <w:bCs/>
                <w:sz w:val="24"/>
                <w:szCs w:val="24"/>
              </w:rPr>
              <w:t xml:space="preserve"> necessary to ensure the risk to all </w:t>
            </w:r>
            <w:r w:rsidR="00427F27" w:rsidRPr="00160D25">
              <w:rPr>
                <w:rFonts w:ascii="Century Gothic" w:hAnsi="Century Gothic" w:cs="Arial"/>
                <w:bCs/>
                <w:sz w:val="24"/>
                <w:szCs w:val="24"/>
              </w:rPr>
              <w:t>stakeholders’</w:t>
            </w:r>
            <w:r w:rsidRPr="00160D25">
              <w:rPr>
                <w:rFonts w:ascii="Century Gothic" w:hAnsi="Century Gothic" w:cs="Arial"/>
                <w:bCs/>
                <w:sz w:val="24"/>
                <w:szCs w:val="24"/>
              </w:rPr>
              <w:t xml:space="preserve"> remains as low as possible.</w:t>
            </w:r>
          </w:p>
        </w:tc>
      </w:tr>
    </w:tbl>
    <w:p w14:paraId="6AC725A8" w14:textId="6626B1A3" w:rsidR="00E77429" w:rsidRPr="00517B7C" w:rsidRDefault="00E77429">
      <w:pPr>
        <w:rPr>
          <w:rFonts w:ascii="Arial" w:hAnsi="Arial" w:cs="Arial"/>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CA3665"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75338AE7" w:rsidR="00701D26" w:rsidRPr="00517B7C" w:rsidRDefault="00A5249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18T00:00:00Z">
              <w:dateFormat w:val="M/d/yyyy"/>
              <w:lid w:val="en-US"/>
              <w:storeMappedDataAs w:val="dateTime"/>
              <w:calendar w:val="gregorian"/>
            </w:date>
          </w:sdtPr>
          <w:sdtEndPr/>
          <w:sdtContent>
            <w:tc>
              <w:tcPr>
                <w:tcW w:w="1885" w:type="dxa"/>
                <w:vAlign w:val="center"/>
              </w:tcPr>
              <w:p w14:paraId="5311B2A4" w14:textId="174BECC8" w:rsidR="00701D26" w:rsidRPr="00517B7C" w:rsidRDefault="00A5249D"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CA3665"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5ECF3F1C" w:rsidR="00701D26" w:rsidRPr="00517B7C" w:rsidRDefault="00A5249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EndPr/>
          <w:sdtContent>
            <w:tc>
              <w:tcPr>
                <w:tcW w:w="1885" w:type="dxa"/>
                <w:vAlign w:val="center"/>
              </w:tcPr>
              <w:p w14:paraId="578FE537" w14:textId="449EA896" w:rsidR="00701D26" w:rsidRPr="00517B7C" w:rsidRDefault="00A5249D" w:rsidP="00701D26">
                <w:pPr>
                  <w:jc w:val="center"/>
                  <w:rPr>
                    <w:rFonts w:ascii="Arial" w:hAnsi="Arial" w:cs="Arial"/>
                    <w:b/>
                    <w:bCs/>
                    <w:sz w:val="20"/>
                    <w:szCs w:val="20"/>
                  </w:rPr>
                </w:pPr>
                <w:r>
                  <w:rPr>
                    <w:rFonts w:ascii="Arial" w:hAnsi="Arial" w:cs="Arial"/>
                    <w:b/>
                    <w:bCs/>
                    <w:sz w:val="20"/>
                    <w:szCs w:val="20"/>
                  </w:rPr>
                  <w:t>8/31/2020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230009F3" w:rsidR="001903BF" w:rsidRDefault="00D03E30" w:rsidP="00701D26">
            <w:pPr>
              <w:jc w:val="center"/>
              <w:rPr>
                <w:rFonts w:ascii="Arial" w:hAnsi="Arial" w:cs="Arial"/>
                <w:b/>
                <w:bCs/>
                <w:sz w:val="20"/>
                <w:szCs w:val="20"/>
              </w:rPr>
            </w:pPr>
            <w:r>
              <w:rPr>
                <w:rFonts w:ascii="Arial" w:hAnsi="Arial" w:cs="Arial"/>
                <w:b/>
                <w:bCs/>
                <w:sz w:val="20"/>
                <w:szCs w:val="20"/>
              </w:rPr>
              <w:t>In Progress</w:t>
            </w:r>
          </w:p>
        </w:tc>
        <w:tc>
          <w:tcPr>
            <w:tcW w:w="1885" w:type="dxa"/>
            <w:vAlign w:val="center"/>
          </w:tcPr>
          <w:p w14:paraId="4748B3FF" w14:textId="53E8E2CB" w:rsidR="001903BF" w:rsidRDefault="00D03E30" w:rsidP="00D03E30">
            <w:pPr>
              <w:jc w:val="center"/>
              <w:rPr>
                <w:rFonts w:ascii="Arial" w:hAnsi="Arial" w:cs="Arial"/>
                <w:b/>
                <w:bCs/>
                <w:sz w:val="20"/>
                <w:szCs w:val="20"/>
              </w:rPr>
            </w:pPr>
            <w:r>
              <w:rPr>
                <w:rFonts w:ascii="Arial" w:hAnsi="Arial" w:cs="Arial"/>
                <w:b/>
                <w:bCs/>
                <w:sz w:val="20"/>
                <w:szCs w:val="20"/>
              </w:rPr>
              <w:t>9/14/2020</w:t>
            </w: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0277ACAE" w:rsidR="00701D26" w:rsidRPr="00517B7C" w:rsidRDefault="00A5249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date w:fullDate="2020-09-08T00:00:00Z">
              <w:dateFormat w:val="M/d/yyyy"/>
              <w:lid w:val="en-US"/>
              <w:storeMappedDataAs w:val="dateTime"/>
              <w:calendar w:val="gregorian"/>
            </w:date>
          </w:sdtPr>
          <w:sdtEndPr/>
          <w:sdtContent>
            <w:tc>
              <w:tcPr>
                <w:tcW w:w="1885" w:type="dxa"/>
                <w:vAlign w:val="center"/>
              </w:tcPr>
              <w:p w14:paraId="6D176B4C" w14:textId="37FC748C" w:rsidR="00701D26" w:rsidRPr="00517B7C" w:rsidRDefault="00A5249D" w:rsidP="00701D26">
                <w:pPr>
                  <w:jc w:val="center"/>
                  <w:rPr>
                    <w:rFonts w:ascii="Arial" w:hAnsi="Arial" w:cs="Arial"/>
                    <w:b/>
                    <w:bCs/>
                    <w:sz w:val="20"/>
                    <w:szCs w:val="20"/>
                  </w:rPr>
                </w:pPr>
                <w:r>
                  <w:rPr>
                    <w:rFonts w:ascii="Arial" w:hAnsi="Arial" w:cs="Arial"/>
                    <w:b/>
                    <w:bCs/>
                    <w:sz w:val="20"/>
                    <w:szCs w:val="20"/>
                  </w:rPr>
                  <w:t>9/8/2020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9292054" w14:textId="7F968C6E" w:rsidR="003946C2" w:rsidRPr="008742FD" w:rsidRDefault="002130A9" w:rsidP="008B5B2E">
            <w:pPr>
              <w:rPr>
                <w:rFonts w:ascii="Century Gothic" w:hAnsi="Century Gothic" w:cs="Arial"/>
                <w:bCs/>
                <w:sz w:val="24"/>
                <w:szCs w:val="24"/>
              </w:rPr>
            </w:pPr>
            <w:r w:rsidRPr="008742FD">
              <w:rPr>
                <w:rFonts w:ascii="Century Gothic" w:hAnsi="Century Gothic" w:cs="Arial"/>
                <w:bCs/>
                <w:sz w:val="24"/>
                <w:szCs w:val="24"/>
              </w:rPr>
              <w:t xml:space="preserve">All external doors will be locked.  The front door has a buzzer security system and this will be used by anyone wishing to gain entry into the building.  </w:t>
            </w:r>
            <w:r w:rsidR="008742FD" w:rsidRPr="008742FD">
              <w:rPr>
                <w:rFonts w:ascii="Century Gothic" w:hAnsi="Century Gothic" w:cs="Arial"/>
                <w:bCs/>
                <w:sz w:val="24"/>
                <w:szCs w:val="24"/>
              </w:rPr>
              <w:t>Admin Assistants will meet anyone with a delivery at the front door as Visitors will be restricted to school personnel and deliveries.</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ED680B" w:rsidR="00701D26" w:rsidRPr="00517B7C" w:rsidRDefault="00701D26" w:rsidP="00701D26">
            <w:pPr>
              <w:rPr>
                <w:rFonts w:ascii="Arial" w:hAnsi="Arial" w:cs="Arial"/>
                <w:sz w:val="20"/>
                <w:szCs w:val="20"/>
              </w:rPr>
            </w:pPr>
            <w:r w:rsidRPr="00517B7C">
              <w:rPr>
                <w:rFonts w:ascii="Arial" w:hAnsi="Arial" w:cs="Arial"/>
                <w:sz w:val="20"/>
                <w:szCs w:val="20"/>
              </w:rPr>
              <w:t xml:space="preserve">Staff must screen </w:t>
            </w:r>
            <w:r w:rsidR="00F02EE3" w:rsidRPr="00517B7C">
              <w:rPr>
                <w:rFonts w:ascii="Arial" w:hAnsi="Arial" w:cs="Arial"/>
                <w:sz w:val="20"/>
                <w:szCs w:val="20"/>
              </w:rPr>
              <w:t>themselves;</w:t>
            </w:r>
            <w:r w:rsidRPr="00517B7C">
              <w:rPr>
                <w:rFonts w:ascii="Arial" w:hAnsi="Arial" w:cs="Arial"/>
                <w:sz w:val="20"/>
                <w:szCs w:val="20"/>
              </w:rPr>
              <w:t xml:space="preserve">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CA3665"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1326DBCA" w:rsidR="00701D26" w:rsidRPr="00517B7C" w:rsidRDefault="00014C0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26T00:00:00Z">
              <w:dateFormat w:val="M/d/yyyy"/>
              <w:lid w:val="en-US"/>
              <w:storeMappedDataAs w:val="dateTime"/>
              <w:calendar w:val="gregorian"/>
            </w:date>
          </w:sdtPr>
          <w:sdtEndPr/>
          <w:sdtContent>
            <w:tc>
              <w:tcPr>
                <w:tcW w:w="1885" w:type="dxa"/>
                <w:vAlign w:val="center"/>
              </w:tcPr>
              <w:p w14:paraId="385FF286" w14:textId="7E68088E" w:rsidR="00701D26" w:rsidRPr="00517B7C" w:rsidRDefault="00014C0B"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677AC8A7" w:rsidR="00701D26" w:rsidRPr="00517B7C" w:rsidRDefault="002C143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4T00:00:00Z">
              <w:dateFormat w:val="M/d/yyyy"/>
              <w:lid w:val="en-US"/>
              <w:storeMappedDataAs w:val="dateTime"/>
              <w:calendar w:val="gregorian"/>
            </w:date>
          </w:sdtPr>
          <w:sdtEndPr/>
          <w:sdtContent>
            <w:tc>
              <w:tcPr>
                <w:tcW w:w="1885" w:type="dxa"/>
                <w:vAlign w:val="center"/>
              </w:tcPr>
              <w:p w14:paraId="3508408C" w14:textId="4AF0DEC9" w:rsidR="00701D26" w:rsidRPr="00517B7C" w:rsidRDefault="002C143E" w:rsidP="00701D26">
                <w:pPr>
                  <w:jc w:val="center"/>
                  <w:rPr>
                    <w:rFonts w:ascii="Arial" w:hAnsi="Arial" w:cs="Arial"/>
                    <w:b/>
                    <w:bCs/>
                    <w:sz w:val="20"/>
                    <w:szCs w:val="20"/>
                  </w:rPr>
                </w:pPr>
                <w:r>
                  <w:rPr>
                    <w:rFonts w:ascii="Arial" w:hAnsi="Arial" w:cs="Arial"/>
                    <w:b/>
                    <w:bCs/>
                    <w:sz w:val="20"/>
                    <w:szCs w:val="20"/>
                  </w:rPr>
                  <w:t>8/24/2020</w:t>
                </w:r>
              </w:p>
            </w:tc>
          </w:sdtContent>
        </w:sdt>
      </w:tr>
    </w:tbl>
    <w:p w14:paraId="5858D2FA" w14:textId="39BF613D" w:rsidR="00F11956" w:rsidRDefault="00F11956" w:rsidP="00F11956">
      <w:pPr>
        <w:spacing w:after="0" w:line="240" w:lineRule="auto"/>
        <w:rPr>
          <w:rFonts w:ascii="Arial" w:hAnsi="Arial" w:cs="Arial"/>
          <w:b/>
          <w:bCs/>
          <w:sz w:val="20"/>
          <w:szCs w:val="20"/>
        </w:rPr>
      </w:pPr>
    </w:p>
    <w:p w14:paraId="7E022591" w14:textId="460F58F6" w:rsidR="007812E4" w:rsidRDefault="007812E4" w:rsidP="00F11956">
      <w:pPr>
        <w:spacing w:after="0" w:line="240" w:lineRule="auto"/>
        <w:rPr>
          <w:rFonts w:ascii="Arial" w:hAnsi="Arial" w:cs="Arial"/>
          <w:b/>
          <w:bCs/>
          <w:sz w:val="20"/>
          <w:szCs w:val="20"/>
        </w:rPr>
      </w:pPr>
    </w:p>
    <w:p w14:paraId="55D4BB45" w14:textId="4D59B4FB" w:rsidR="007812E4" w:rsidRDefault="007812E4"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024BA7B3" w14:textId="166F19AA" w:rsidR="003A4B65" w:rsidRPr="00160D25" w:rsidRDefault="009A01AF" w:rsidP="002A2E50">
            <w:pPr>
              <w:rPr>
                <w:rFonts w:ascii="Century Gothic" w:hAnsi="Century Gothic" w:cs="Arial"/>
                <w:bCs/>
                <w:sz w:val="24"/>
                <w:szCs w:val="24"/>
              </w:rPr>
            </w:pPr>
            <w:r w:rsidRPr="00160D25">
              <w:rPr>
                <w:rFonts w:ascii="Century Gothic" w:hAnsi="Century Gothic" w:cs="Arial"/>
                <w:bCs/>
                <w:sz w:val="24"/>
                <w:szCs w:val="24"/>
              </w:rPr>
              <w:t xml:space="preserve">The most up to date </w:t>
            </w:r>
            <w:r w:rsidR="003A4B65" w:rsidRPr="00160D25">
              <w:rPr>
                <w:rFonts w:ascii="Century Gothic" w:hAnsi="Century Gothic" w:cs="Arial"/>
                <w:bCs/>
                <w:sz w:val="24"/>
                <w:szCs w:val="24"/>
              </w:rPr>
              <w:t xml:space="preserve">GNB </w:t>
            </w:r>
            <w:r w:rsidR="004B6876" w:rsidRPr="00160D25">
              <w:rPr>
                <w:rFonts w:ascii="Century Gothic" w:hAnsi="Century Gothic" w:cs="Arial"/>
                <w:bCs/>
                <w:sz w:val="24"/>
                <w:szCs w:val="24"/>
              </w:rPr>
              <w:t>Screenin</w:t>
            </w:r>
            <w:r w:rsidR="003A4B65" w:rsidRPr="00160D25">
              <w:rPr>
                <w:rFonts w:ascii="Century Gothic" w:hAnsi="Century Gothic" w:cs="Arial"/>
                <w:bCs/>
                <w:sz w:val="24"/>
                <w:szCs w:val="24"/>
              </w:rPr>
              <w:t xml:space="preserve">g Posters are </w:t>
            </w:r>
            <w:r w:rsidR="004B6876" w:rsidRPr="00160D25">
              <w:rPr>
                <w:rFonts w:ascii="Century Gothic" w:hAnsi="Century Gothic" w:cs="Arial"/>
                <w:bCs/>
                <w:sz w:val="24"/>
                <w:szCs w:val="24"/>
              </w:rPr>
              <w:t>posted on ALL e</w:t>
            </w:r>
            <w:r w:rsidRPr="00160D25">
              <w:rPr>
                <w:rFonts w:ascii="Century Gothic" w:hAnsi="Century Gothic" w:cs="Arial"/>
                <w:bCs/>
                <w:sz w:val="24"/>
                <w:szCs w:val="24"/>
              </w:rPr>
              <w:t xml:space="preserve">ntrance doors.  Staff will be </w:t>
            </w:r>
            <w:r w:rsidR="004B6876" w:rsidRPr="00160D25">
              <w:rPr>
                <w:rFonts w:ascii="Century Gothic" w:hAnsi="Century Gothic" w:cs="Arial"/>
                <w:bCs/>
                <w:sz w:val="24"/>
                <w:szCs w:val="24"/>
              </w:rPr>
              <w:t>advised of screening requirements within the Orientation to Staff on the first day back.  Staff must self-mo</w:t>
            </w:r>
            <w:r w:rsidR="002A2E50" w:rsidRPr="00160D25">
              <w:rPr>
                <w:rFonts w:ascii="Century Gothic" w:hAnsi="Century Gothic" w:cs="Arial"/>
                <w:bCs/>
                <w:sz w:val="24"/>
                <w:szCs w:val="24"/>
              </w:rPr>
              <w:t xml:space="preserve">nitor </w:t>
            </w:r>
            <w:r w:rsidR="000506BF" w:rsidRPr="00160D25">
              <w:rPr>
                <w:rFonts w:ascii="Century Gothic" w:hAnsi="Century Gothic" w:cs="Arial"/>
                <w:bCs/>
                <w:sz w:val="24"/>
                <w:szCs w:val="24"/>
              </w:rPr>
              <w:t xml:space="preserve">for two or more symptoms at all points </w:t>
            </w:r>
            <w:r w:rsidR="002A2E50" w:rsidRPr="00160D25">
              <w:rPr>
                <w:rFonts w:ascii="Century Gothic" w:hAnsi="Century Gothic" w:cs="Arial"/>
                <w:bCs/>
                <w:sz w:val="24"/>
                <w:szCs w:val="24"/>
              </w:rPr>
              <w:t>throughout the day and will be</w:t>
            </w:r>
            <w:r w:rsidR="004B6876" w:rsidRPr="00160D25">
              <w:rPr>
                <w:rFonts w:ascii="Century Gothic" w:hAnsi="Century Gothic" w:cs="Arial"/>
                <w:bCs/>
                <w:sz w:val="24"/>
                <w:szCs w:val="24"/>
              </w:rPr>
              <w:t xml:space="preserve"> aware that should they become symptomatic, they must put on a mask and go home as soon as possible.  </w:t>
            </w:r>
            <w:r w:rsidR="00BF50E4" w:rsidRPr="00160D25">
              <w:rPr>
                <w:rFonts w:ascii="Century Gothic" w:hAnsi="Century Gothic" w:cs="Arial"/>
                <w:bCs/>
                <w:sz w:val="24"/>
                <w:szCs w:val="24"/>
              </w:rPr>
              <w:t>Staff have been sent the Public Health:  Return to Class protocol September 16, 2020.</w:t>
            </w:r>
          </w:p>
          <w:p w14:paraId="3F384289" w14:textId="297E31F9" w:rsidR="00752639" w:rsidRPr="00160D25" w:rsidRDefault="00752639" w:rsidP="002A2E50">
            <w:pPr>
              <w:rPr>
                <w:rFonts w:ascii="Century Gothic" w:hAnsi="Century Gothic" w:cs="Arial"/>
                <w:bCs/>
                <w:sz w:val="24"/>
                <w:szCs w:val="24"/>
              </w:rPr>
            </w:pPr>
            <w:r w:rsidRPr="00160D25">
              <w:rPr>
                <w:rFonts w:ascii="Century Gothic" w:hAnsi="Century Gothic" w:cs="Arial"/>
                <w:bCs/>
                <w:sz w:val="24"/>
                <w:szCs w:val="24"/>
              </w:rPr>
              <w:t>DURING THE RED PHASE, ALL STAFF WILL BE ACTIVELY SCREEN</w:t>
            </w:r>
            <w:r w:rsidR="008742FD">
              <w:rPr>
                <w:rFonts w:ascii="Century Gothic" w:hAnsi="Century Gothic" w:cs="Arial"/>
                <w:bCs/>
                <w:sz w:val="24"/>
                <w:szCs w:val="24"/>
              </w:rPr>
              <w:t>ED</w:t>
            </w:r>
            <w:r w:rsidRPr="00160D25">
              <w:rPr>
                <w:rFonts w:ascii="Century Gothic" w:hAnsi="Century Gothic" w:cs="Arial"/>
                <w:bCs/>
                <w:sz w:val="24"/>
                <w:szCs w:val="24"/>
              </w:rPr>
              <w:t xml:space="preserve"> AT THE ENTRANCE TO THE SCHOOL.</w:t>
            </w:r>
          </w:p>
          <w:p w14:paraId="2261FEDC" w14:textId="77777777" w:rsidR="00752639" w:rsidRPr="00160D25" w:rsidRDefault="00752639" w:rsidP="00752639">
            <w:pPr>
              <w:rPr>
                <w:rFonts w:ascii="Century Gothic" w:hAnsi="Century Gothic" w:cs="Arial"/>
                <w:bCs/>
                <w:sz w:val="24"/>
                <w:szCs w:val="24"/>
              </w:rPr>
            </w:pPr>
            <w:r w:rsidRPr="00160D25">
              <w:rPr>
                <w:rFonts w:ascii="Century Gothic" w:hAnsi="Century Gothic" w:cs="Arial"/>
                <w:bCs/>
                <w:sz w:val="24"/>
                <w:szCs w:val="24"/>
              </w:rPr>
              <w:t xml:space="preserve">DURING THE RED PHASE, STUDENTS AND THEIR PARENTS ARE TO SCREEN FOR ONE SYMPTOM AND ARE TO STAY HOME AND CONTACT 811 IF THEY HAVE ONE SYMPTOM.  </w:t>
            </w:r>
          </w:p>
          <w:p w14:paraId="03ED9E7E" w14:textId="0042DCAD" w:rsidR="00F11956" w:rsidRPr="00517B7C" w:rsidRDefault="004B6876" w:rsidP="00752639">
            <w:pPr>
              <w:rPr>
                <w:rFonts w:ascii="Arial" w:hAnsi="Arial" w:cs="Arial"/>
                <w:b/>
                <w:bCs/>
                <w:sz w:val="20"/>
                <w:szCs w:val="20"/>
              </w:rPr>
            </w:pPr>
            <w:r w:rsidRPr="00160D25">
              <w:rPr>
                <w:rFonts w:ascii="Century Gothic" w:hAnsi="Century Gothic" w:cs="Arial"/>
                <w:bCs/>
                <w:sz w:val="24"/>
                <w:szCs w:val="24"/>
              </w:rPr>
              <w:t>If a student becomes symptomatic while at school they must put on a mask (medical mask will be provided</w:t>
            </w:r>
            <w:r w:rsidR="00752639" w:rsidRPr="00160D25">
              <w:rPr>
                <w:rFonts w:ascii="Century Gothic" w:hAnsi="Century Gothic" w:cs="Arial"/>
                <w:bCs/>
                <w:sz w:val="24"/>
                <w:szCs w:val="24"/>
              </w:rPr>
              <w:t xml:space="preserve">), </w:t>
            </w:r>
            <w:r w:rsidR="008742FD">
              <w:rPr>
                <w:rFonts w:ascii="Century Gothic" w:hAnsi="Century Gothic" w:cs="Arial"/>
                <w:bCs/>
                <w:sz w:val="24"/>
                <w:szCs w:val="24"/>
              </w:rPr>
              <w:t xml:space="preserve">and </w:t>
            </w:r>
            <w:r w:rsidR="00752639" w:rsidRPr="00160D25">
              <w:rPr>
                <w:rFonts w:ascii="Century Gothic" w:hAnsi="Century Gothic" w:cs="Arial"/>
                <w:bCs/>
                <w:sz w:val="24"/>
                <w:szCs w:val="24"/>
              </w:rPr>
              <w:t xml:space="preserve">call for a </w:t>
            </w:r>
            <w:r w:rsidRPr="00160D25">
              <w:rPr>
                <w:rFonts w:ascii="Century Gothic" w:hAnsi="Century Gothic" w:cs="Arial"/>
                <w:bCs/>
                <w:sz w:val="24"/>
                <w:szCs w:val="24"/>
              </w:rPr>
              <w:t xml:space="preserve">parent to pick them up.  </w:t>
            </w:r>
            <w:r w:rsidR="00752639" w:rsidRPr="00160D25">
              <w:rPr>
                <w:rFonts w:ascii="Century Gothic" w:hAnsi="Century Gothic" w:cs="Arial"/>
                <w:bCs/>
                <w:sz w:val="24"/>
                <w:szCs w:val="24"/>
              </w:rPr>
              <w:t xml:space="preserve">Students waiting for transportation home will remain in the cafeteria, which is closed to students.  </w:t>
            </w:r>
            <w:r w:rsidRPr="00160D25">
              <w:rPr>
                <w:rFonts w:ascii="Century Gothic" w:hAnsi="Century Gothic" w:cs="Arial"/>
                <w:bCs/>
                <w:sz w:val="24"/>
                <w:szCs w:val="24"/>
              </w:rPr>
              <w:t>Students will remain in this area for a maximum of one ho</w:t>
            </w:r>
            <w:r w:rsidR="002A2E50" w:rsidRPr="00160D25">
              <w:rPr>
                <w:rFonts w:ascii="Century Gothic" w:hAnsi="Century Gothic" w:cs="Arial"/>
                <w:bCs/>
                <w:sz w:val="24"/>
                <w:szCs w:val="24"/>
              </w:rPr>
              <w:t>ur.  The I</w:t>
            </w:r>
            <w:r w:rsidR="00EC273A" w:rsidRPr="00160D25">
              <w:rPr>
                <w:rFonts w:ascii="Century Gothic" w:hAnsi="Century Gothic" w:cs="Arial"/>
                <w:bCs/>
                <w:sz w:val="24"/>
                <w:szCs w:val="24"/>
              </w:rPr>
              <w:t>solation Area</w:t>
            </w:r>
            <w:r w:rsidR="002C143E" w:rsidRPr="00160D25">
              <w:rPr>
                <w:rFonts w:ascii="Century Gothic" w:hAnsi="Century Gothic" w:cs="Arial"/>
                <w:bCs/>
                <w:sz w:val="24"/>
                <w:szCs w:val="24"/>
              </w:rPr>
              <w:t xml:space="preserve"> has metal</w:t>
            </w:r>
            <w:r w:rsidR="00EC273A" w:rsidRPr="00160D25">
              <w:rPr>
                <w:rFonts w:ascii="Century Gothic" w:hAnsi="Century Gothic" w:cs="Arial"/>
                <w:bCs/>
                <w:sz w:val="24"/>
                <w:szCs w:val="24"/>
              </w:rPr>
              <w:t xml:space="preserve"> stools</w:t>
            </w:r>
            <w:r w:rsidRPr="00160D25">
              <w:rPr>
                <w:rFonts w:ascii="Century Gothic" w:hAnsi="Century Gothic" w:cs="Arial"/>
                <w:bCs/>
                <w:sz w:val="24"/>
                <w:szCs w:val="24"/>
              </w:rPr>
              <w:t xml:space="preserve"> that will be cleaned between each use following procedures within the Standard Cleaning and Disinfection Document.  </w:t>
            </w:r>
            <w:r w:rsidR="005F20EA" w:rsidRPr="00160D25">
              <w:rPr>
                <w:rFonts w:ascii="Century Gothic" w:hAnsi="Century Gothic" w:cs="Arial"/>
                <w:bCs/>
                <w:sz w:val="24"/>
                <w:szCs w:val="24"/>
              </w:rPr>
              <w:t>A designated staff member will monito</w:t>
            </w:r>
            <w:r w:rsidR="00EC273A" w:rsidRPr="00160D25">
              <w:rPr>
                <w:rFonts w:ascii="Century Gothic" w:hAnsi="Century Gothic" w:cs="Arial"/>
                <w:bCs/>
                <w:sz w:val="24"/>
                <w:szCs w:val="24"/>
              </w:rPr>
              <w:t>r students in the Isolation Area</w:t>
            </w:r>
            <w:r w:rsidR="000506BF" w:rsidRPr="00160D25">
              <w:rPr>
                <w:rFonts w:ascii="Century Gothic" w:hAnsi="Century Gothic" w:cs="Arial"/>
                <w:bCs/>
                <w:sz w:val="24"/>
                <w:szCs w:val="24"/>
              </w:rPr>
              <w:t>.</w:t>
            </w:r>
            <w:r w:rsidR="00503B3D" w:rsidRPr="00160D25">
              <w:rPr>
                <w:rFonts w:ascii="Century Gothic" w:hAnsi="Century Gothic" w:cs="Arial"/>
                <w:bCs/>
                <w:sz w:val="24"/>
                <w:szCs w:val="24"/>
              </w:rPr>
              <w:t xml:space="preserve">  Masks will be worn by anyone in the Isolation Room and 2</w:t>
            </w:r>
            <w:r w:rsidR="005F20EA" w:rsidRPr="00160D25">
              <w:rPr>
                <w:rFonts w:ascii="Century Gothic" w:hAnsi="Century Gothic" w:cs="Arial"/>
                <w:bCs/>
                <w:sz w:val="24"/>
                <w:szCs w:val="24"/>
              </w:rPr>
              <w:t>-</w:t>
            </w:r>
            <w:r w:rsidR="00503B3D" w:rsidRPr="00160D25">
              <w:rPr>
                <w:rFonts w:ascii="Century Gothic" w:hAnsi="Century Gothic" w:cs="Arial"/>
                <w:bCs/>
                <w:sz w:val="24"/>
                <w:szCs w:val="24"/>
              </w:rPr>
              <w:t>metre physical distancing practiced.</w:t>
            </w:r>
          </w:p>
        </w:tc>
      </w:tr>
    </w:tbl>
    <w:p w14:paraId="0E9ABD4C" w14:textId="1372A114" w:rsidR="00F11956" w:rsidRDefault="00F11956" w:rsidP="003D15C1">
      <w:pPr>
        <w:spacing w:line="240" w:lineRule="auto"/>
        <w:rPr>
          <w:rFonts w:ascii="Arial" w:hAnsi="Arial" w:cs="Arial"/>
          <w:b/>
          <w:bCs/>
          <w:sz w:val="20"/>
          <w:szCs w:val="20"/>
        </w:rPr>
      </w:pPr>
    </w:p>
    <w:p w14:paraId="2F9A2E18" w14:textId="6E7174FA" w:rsidR="007812E4" w:rsidRDefault="007812E4" w:rsidP="003D15C1">
      <w:pPr>
        <w:spacing w:line="240" w:lineRule="auto"/>
        <w:rPr>
          <w:rFonts w:ascii="Arial" w:hAnsi="Arial" w:cs="Arial"/>
          <w:b/>
          <w:bCs/>
          <w:sz w:val="20"/>
          <w:szCs w:val="20"/>
        </w:rPr>
      </w:pPr>
    </w:p>
    <w:p w14:paraId="11A1946F" w14:textId="7259CC2E" w:rsidR="007812E4" w:rsidRDefault="007812E4" w:rsidP="003D15C1">
      <w:pPr>
        <w:spacing w:line="240" w:lineRule="auto"/>
        <w:rPr>
          <w:rFonts w:ascii="Arial" w:hAnsi="Arial" w:cs="Arial"/>
          <w:b/>
          <w:bCs/>
          <w:sz w:val="20"/>
          <w:szCs w:val="20"/>
        </w:rPr>
      </w:pPr>
    </w:p>
    <w:p w14:paraId="79FAFEE3" w14:textId="324DCA5F" w:rsidR="007812E4" w:rsidRDefault="007812E4" w:rsidP="003D15C1">
      <w:pPr>
        <w:spacing w:line="240" w:lineRule="auto"/>
        <w:rPr>
          <w:rFonts w:ascii="Arial" w:hAnsi="Arial" w:cs="Arial"/>
          <w:b/>
          <w:bCs/>
          <w:sz w:val="20"/>
          <w:szCs w:val="20"/>
        </w:rPr>
      </w:pPr>
    </w:p>
    <w:p w14:paraId="6D5962D8" w14:textId="31008F5B" w:rsidR="007812E4" w:rsidRDefault="007812E4" w:rsidP="003D15C1">
      <w:pPr>
        <w:spacing w:line="240" w:lineRule="auto"/>
        <w:rPr>
          <w:rFonts w:ascii="Arial" w:hAnsi="Arial" w:cs="Arial"/>
          <w:b/>
          <w:bCs/>
          <w:sz w:val="20"/>
          <w:szCs w:val="20"/>
        </w:rPr>
      </w:pPr>
    </w:p>
    <w:p w14:paraId="7D88525F" w14:textId="6A265E33" w:rsidR="007812E4" w:rsidRDefault="007812E4" w:rsidP="003D15C1">
      <w:pPr>
        <w:spacing w:line="240" w:lineRule="auto"/>
        <w:rPr>
          <w:rFonts w:ascii="Arial" w:hAnsi="Arial" w:cs="Arial"/>
          <w:b/>
          <w:bCs/>
          <w:sz w:val="20"/>
          <w:szCs w:val="20"/>
        </w:rPr>
      </w:pPr>
    </w:p>
    <w:p w14:paraId="5CF8C57C" w14:textId="2F0713F2" w:rsidR="007812E4" w:rsidRDefault="007812E4" w:rsidP="003D15C1">
      <w:pPr>
        <w:spacing w:line="240" w:lineRule="auto"/>
        <w:rPr>
          <w:rFonts w:ascii="Arial" w:hAnsi="Arial" w:cs="Arial"/>
          <w:b/>
          <w:bCs/>
          <w:sz w:val="20"/>
          <w:szCs w:val="20"/>
        </w:rPr>
      </w:pPr>
    </w:p>
    <w:p w14:paraId="3D95086D" w14:textId="71C81AD0" w:rsidR="007812E4" w:rsidRDefault="007812E4" w:rsidP="003D15C1">
      <w:pPr>
        <w:spacing w:line="240" w:lineRule="auto"/>
        <w:rPr>
          <w:rFonts w:ascii="Arial" w:hAnsi="Arial" w:cs="Arial"/>
          <w:b/>
          <w:bCs/>
          <w:sz w:val="20"/>
          <w:szCs w:val="20"/>
        </w:rPr>
      </w:pPr>
    </w:p>
    <w:p w14:paraId="24B986EA" w14:textId="055850DE" w:rsidR="007812E4" w:rsidRDefault="007812E4"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CA3665" w:rsidP="00701D26">
            <w:pPr>
              <w:rPr>
                <w:rFonts w:ascii="Arial" w:hAnsi="Arial" w:cs="Arial"/>
                <w:sz w:val="20"/>
                <w:szCs w:val="20"/>
              </w:rPr>
            </w:pPr>
            <w:hyperlink r:id="rId19"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7DF2C144" w:rsidR="00701D26" w:rsidRPr="00517B7C" w:rsidRDefault="004B687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date w:fullDate="2020-08-28T00:00:00Z">
              <w:dateFormat w:val="M/d/yyyy"/>
              <w:lid w:val="en-US"/>
              <w:storeMappedDataAs w:val="dateTime"/>
              <w:calendar w:val="gregorian"/>
            </w:date>
          </w:sdtPr>
          <w:sdtEndPr/>
          <w:sdtContent>
            <w:tc>
              <w:tcPr>
                <w:tcW w:w="1885" w:type="dxa"/>
                <w:vAlign w:val="center"/>
              </w:tcPr>
              <w:p w14:paraId="7EF4F220" w14:textId="44E97A1D" w:rsidR="00701D26" w:rsidRPr="00517B7C" w:rsidRDefault="004B6876" w:rsidP="00701D26">
                <w:pPr>
                  <w:jc w:val="center"/>
                  <w:rPr>
                    <w:rFonts w:ascii="Arial" w:hAnsi="Arial" w:cs="Arial"/>
                    <w:b/>
                    <w:bCs/>
                    <w:sz w:val="20"/>
                    <w:szCs w:val="20"/>
                  </w:rPr>
                </w:pPr>
                <w:r>
                  <w:rPr>
                    <w:rFonts w:ascii="Arial" w:hAnsi="Arial" w:cs="Arial"/>
                    <w:b/>
                    <w:bCs/>
                    <w:sz w:val="20"/>
                    <w:szCs w:val="20"/>
                  </w:rPr>
                  <w:t>8/28/2020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55A714CC" w:rsidR="00701D26" w:rsidRPr="00517B7C" w:rsidRDefault="004B687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18T00:00:00Z">
              <w:dateFormat w:val="M/d/yyyy"/>
              <w:lid w:val="en-US"/>
              <w:storeMappedDataAs w:val="dateTime"/>
              <w:calendar w:val="gregorian"/>
            </w:date>
          </w:sdtPr>
          <w:sdtEndPr/>
          <w:sdtContent>
            <w:tc>
              <w:tcPr>
                <w:tcW w:w="1885" w:type="dxa"/>
                <w:vAlign w:val="center"/>
              </w:tcPr>
              <w:p w14:paraId="32A99512" w14:textId="1666F13C" w:rsidR="00701D26" w:rsidRPr="00517B7C" w:rsidRDefault="004B6876"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671A5E92" w:rsidR="00701D26" w:rsidRPr="00517B7C" w:rsidRDefault="004B687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18T00:00:00Z">
              <w:dateFormat w:val="M/d/yyyy"/>
              <w:lid w:val="en-US"/>
              <w:storeMappedDataAs w:val="dateTime"/>
              <w:calendar w:val="gregorian"/>
            </w:date>
          </w:sdtPr>
          <w:sdtEndPr/>
          <w:sdtContent>
            <w:tc>
              <w:tcPr>
                <w:tcW w:w="1885" w:type="dxa"/>
                <w:vAlign w:val="center"/>
              </w:tcPr>
              <w:p w14:paraId="546AB8BD" w14:textId="5FA14694" w:rsidR="00701D26" w:rsidRPr="00517B7C" w:rsidRDefault="004B6876"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CA3665"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5B7F83B8" w:rsidR="00701D26" w:rsidRPr="00517B7C" w:rsidRDefault="00AF1C3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8T00:00:00Z">
              <w:dateFormat w:val="M/d/yyyy"/>
              <w:lid w:val="en-US"/>
              <w:storeMappedDataAs w:val="dateTime"/>
              <w:calendar w:val="gregorian"/>
            </w:date>
          </w:sdtPr>
          <w:sdtEndPr/>
          <w:sdtContent>
            <w:tc>
              <w:tcPr>
                <w:tcW w:w="1885" w:type="dxa"/>
                <w:vAlign w:val="center"/>
              </w:tcPr>
              <w:p w14:paraId="52C1A0B2" w14:textId="2BBB8E20" w:rsidR="00701D26" w:rsidRPr="00517B7C" w:rsidRDefault="004B6876" w:rsidP="00701D26">
                <w:pPr>
                  <w:jc w:val="center"/>
                  <w:rPr>
                    <w:rFonts w:ascii="Arial" w:hAnsi="Arial" w:cs="Arial"/>
                    <w:b/>
                    <w:bCs/>
                    <w:sz w:val="20"/>
                    <w:szCs w:val="20"/>
                  </w:rPr>
                </w:pPr>
                <w:r>
                  <w:rPr>
                    <w:rFonts w:ascii="Arial" w:hAnsi="Arial" w:cs="Arial"/>
                    <w:b/>
                    <w:bCs/>
                    <w:sz w:val="20"/>
                    <w:szCs w:val="20"/>
                  </w:rPr>
                  <w:t>8/28/2020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CA3665"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160C4FC3" w:rsidR="00701D26" w:rsidRPr="00517B7C" w:rsidRDefault="004B687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18T00:00:00Z">
              <w:dateFormat w:val="M/d/yyyy"/>
              <w:lid w:val="en-US"/>
              <w:storeMappedDataAs w:val="dateTime"/>
              <w:calendar w:val="gregorian"/>
            </w:date>
          </w:sdtPr>
          <w:sdtEndPr/>
          <w:sdtContent>
            <w:tc>
              <w:tcPr>
                <w:tcW w:w="1885" w:type="dxa"/>
                <w:vAlign w:val="center"/>
              </w:tcPr>
              <w:p w14:paraId="7A745C58" w14:textId="5607E350" w:rsidR="00701D26" w:rsidRPr="00517B7C" w:rsidRDefault="004B6876" w:rsidP="00701D26">
                <w:pPr>
                  <w:jc w:val="center"/>
                  <w:rPr>
                    <w:rFonts w:ascii="Arial" w:hAnsi="Arial" w:cs="Arial"/>
                    <w:b/>
                    <w:bCs/>
                    <w:sz w:val="20"/>
                    <w:szCs w:val="20"/>
                  </w:rPr>
                </w:pPr>
                <w:r>
                  <w:rPr>
                    <w:rFonts w:ascii="Arial" w:hAnsi="Arial" w:cs="Arial"/>
                    <w:b/>
                    <w:bCs/>
                    <w:sz w:val="20"/>
                    <w:szCs w:val="20"/>
                  </w:rPr>
                  <w:t>9/18/2020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2FD6D355" w:rsidR="00701D26" w:rsidRPr="00517B7C" w:rsidRDefault="004B687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date w:fullDate="2020-08-28T00:00:00Z">
              <w:dateFormat w:val="M/d/yyyy"/>
              <w:lid w:val="en-US"/>
              <w:storeMappedDataAs w:val="dateTime"/>
              <w:calendar w:val="gregorian"/>
            </w:date>
          </w:sdtPr>
          <w:sdtEndPr/>
          <w:sdtContent>
            <w:tc>
              <w:tcPr>
                <w:tcW w:w="1885" w:type="dxa"/>
                <w:vAlign w:val="center"/>
              </w:tcPr>
              <w:p w14:paraId="2A0732C6" w14:textId="55B25114" w:rsidR="00701D26" w:rsidRPr="00517B7C" w:rsidRDefault="004B6876" w:rsidP="00701D26">
                <w:pPr>
                  <w:jc w:val="center"/>
                  <w:rPr>
                    <w:rFonts w:ascii="Arial" w:hAnsi="Arial" w:cs="Arial"/>
                    <w:b/>
                    <w:bCs/>
                    <w:sz w:val="20"/>
                    <w:szCs w:val="20"/>
                  </w:rPr>
                </w:pPr>
                <w:r>
                  <w:rPr>
                    <w:rFonts w:ascii="Arial" w:hAnsi="Arial" w:cs="Arial"/>
                    <w:b/>
                    <w:bCs/>
                    <w:sz w:val="20"/>
                    <w:szCs w:val="20"/>
                  </w:rPr>
                  <w:t>8/28/2020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1771FF1B" w14:textId="7303E039" w:rsidR="00C54F77" w:rsidRPr="00160D25" w:rsidRDefault="008742FD" w:rsidP="00C910FF">
            <w:pPr>
              <w:rPr>
                <w:rFonts w:ascii="Century Gothic" w:hAnsi="Century Gothic" w:cs="Arial"/>
                <w:bCs/>
                <w:sz w:val="24"/>
                <w:szCs w:val="24"/>
              </w:rPr>
            </w:pPr>
            <w:r>
              <w:rPr>
                <w:rFonts w:ascii="Century Gothic" w:hAnsi="Century Gothic" w:cs="Arial"/>
                <w:bCs/>
                <w:sz w:val="24"/>
                <w:szCs w:val="24"/>
              </w:rPr>
              <w:t>With</w:t>
            </w:r>
            <w:r w:rsidR="00C74152" w:rsidRPr="00160D25">
              <w:rPr>
                <w:rFonts w:ascii="Century Gothic" w:hAnsi="Century Gothic" w:cs="Arial"/>
                <w:bCs/>
                <w:sz w:val="24"/>
                <w:szCs w:val="24"/>
              </w:rPr>
              <w:t xml:space="preserve"> the Return of All Students April 12, 2021</w:t>
            </w:r>
            <w:r w:rsidR="00C54F77" w:rsidRPr="00160D25">
              <w:rPr>
                <w:rFonts w:ascii="Century Gothic" w:hAnsi="Century Gothic" w:cs="Arial"/>
                <w:bCs/>
                <w:sz w:val="24"/>
                <w:szCs w:val="24"/>
              </w:rPr>
              <w:t>, students and staff are to wear a</w:t>
            </w:r>
            <w:r>
              <w:rPr>
                <w:rFonts w:ascii="Century Gothic" w:hAnsi="Century Gothic" w:cs="Arial"/>
                <w:bCs/>
                <w:sz w:val="24"/>
                <w:szCs w:val="24"/>
              </w:rPr>
              <w:t xml:space="preserve"> mask the</w:t>
            </w:r>
            <w:r w:rsidR="00C54F77" w:rsidRPr="00160D25">
              <w:rPr>
                <w:rFonts w:ascii="Century Gothic" w:hAnsi="Century Gothic" w:cs="Arial"/>
                <w:bCs/>
                <w:sz w:val="24"/>
                <w:szCs w:val="24"/>
              </w:rPr>
              <w:t xml:space="preserve"> entire school day, with the exception of when they are eating</w:t>
            </w:r>
            <w:r w:rsidR="00C74152" w:rsidRPr="00160D25">
              <w:rPr>
                <w:rFonts w:ascii="Century Gothic" w:hAnsi="Century Gothic" w:cs="Arial"/>
                <w:bCs/>
                <w:sz w:val="24"/>
                <w:szCs w:val="24"/>
              </w:rPr>
              <w:t xml:space="preserve"> or participating in physical activity</w:t>
            </w:r>
            <w:r w:rsidR="00C54F77" w:rsidRPr="00160D25">
              <w:rPr>
                <w:rFonts w:ascii="Century Gothic" w:hAnsi="Century Gothic" w:cs="Arial"/>
                <w:bCs/>
                <w:sz w:val="24"/>
                <w:szCs w:val="24"/>
              </w:rPr>
              <w:t>.</w:t>
            </w:r>
            <w:r w:rsidR="00C74152" w:rsidRPr="00160D25">
              <w:rPr>
                <w:rFonts w:ascii="Century Gothic" w:hAnsi="Century Gothic" w:cs="Arial"/>
                <w:bCs/>
                <w:sz w:val="24"/>
                <w:szCs w:val="24"/>
              </w:rPr>
              <w:t xml:space="preserve">  This includes outside</w:t>
            </w:r>
            <w:r w:rsidR="00453CF6">
              <w:rPr>
                <w:rFonts w:ascii="Century Gothic" w:hAnsi="Century Gothic" w:cs="Arial"/>
                <w:bCs/>
                <w:sz w:val="24"/>
                <w:szCs w:val="24"/>
              </w:rPr>
              <w:t xml:space="preserve"> (including eating outside)</w:t>
            </w:r>
            <w:r w:rsidR="00C74152" w:rsidRPr="00160D25">
              <w:rPr>
                <w:rFonts w:ascii="Century Gothic" w:hAnsi="Century Gothic" w:cs="Arial"/>
                <w:bCs/>
                <w:sz w:val="24"/>
                <w:szCs w:val="24"/>
              </w:rPr>
              <w:t xml:space="preserve"> if unable to</w:t>
            </w:r>
            <w:r>
              <w:rPr>
                <w:rFonts w:ascii="Century Gothic" w:hAnsi="Century Gothic" w:cs="Arial"/>
                <w:bCs/>
                <w:sz w:val="24"/>
                <w:szCs w:val="24"/>
              </w:rPr>
              <w:t xml:space="preserve"> </w:t>
            </w:r>
            <w:r w:rsidR="00C74152" w:rsidRPr="00160D25">
              <w:rPr>
                <w:rFonts w:ascii="Century Gothic" w:hAnsi="Century Gothic" w:cs="Arial"/>
                <w:bCs/>
                <w:sz w:val="24"/>
                <w:szCs w:val="24"/>
              </w:rPr>
              <w:t xml:space="preserve">physically distance 2-metres.  </w:t>
            </w:r>
            <w:r w:rsidR="00D15B48" w:rsidRPr="00160D25">
              <w:rPr>
                <w:rFonts w:ascii="Century Gothic" w:hAnsi="Century Gothic" w:cs="Arial"/>
                <w:bCs/>
                <w:iCs/>
                <w:sz w:val="24"/>
                <w:szCs w:val="24"/>
              </w:rPr>
              <w:t xml:space="preserve">School personnel are required to wear a mask at all times at school, except </w:t>
            </w:r>
            <w:r>
              <w:rPr>
                <w:rFonts w:ascii="Century Gothic" w:hAnsi="Century Gothic" w:cs="Arial"/>
                <w:bCs/>
                <w:iCs/>
                <w:sz w:val="24"/>
                <w:szCs w:val="24"/>
              </w:rPr>
              <w:t>when they are eating or participating in physical activity</w:t>
            </w:r>
            <w:r w:rsidR="00D15B48" w:rsidRPr="00160D25">
              <w:rPr>
                <w:rFonts w:ascii="Century Gothic" w:hAnsi="Century Gothic" w:cs="Arial"/>
                <w:bCs/>
                <w:iCs/>
                <w:sz w:val="24"/>
                <w:szCs w:val="24"/>
              </w:rPr>
              <w:t xml:space="preserve">. </w:t>
            </w:r>
            <w:r w:rsidR="007812E4" w:rsidRPr="00160D25">
              <w:rPr>
                <w:rFonts w:ascii="Century Gothic" w:hAnsi="Century Gothic" w:cs="Arial"/>
                <w:bCs/>
                <w:iCs/>
                <w:sz w:val="24"/>
                <w:szCs w:val="24"/>
              </w:rPr>
              <w:t>This includes outside</w:t>
            </w:r>
            <w:r w:rsidR="00C74152" w:rsidRPr="00160D25">
              <w:rPr>
                <w:rFonts w:ascii="Century Gothic" w:hAnsi="Century Gothic" w:cs="Arial"/>
                <w:bCs/>
                <w:iCs/>
                <w:sz w:val="24"/>
                <w:szCs w:val="24"/>
              </w:rPr>
              <w:t xml:space="preserve"> if unable to physically distance 2-metres. </w:t>
            </w:r>
            <w:r w:rsidR="00C54F77" w:rsidRPr="00160D25">
              <w:rPr>
                <w:rFonts w:ascii="Century Gothic" w:hAnsi="Century Gothic" w:cs="Arial"/>
                <w:bCs/>
                <w:sz w:val="24"/>
                <w:szCs w:val="24"/>
              </w:rPr>
              <w:t xml:space="preserve"> </w:t>
            </w:r>
          </w:p>
          <w:p w14:paraId="5B3F7679" w14:textId="1CC04C7A" w:rsidR="00EC273A" w:rsidRPr="00160D25" w:rsidRDefault="00C74152" w:rsidP="00C910FF">
            <w:pPr>
              <w:rPr>
                <w:rFonts w:ascii="Century Gothic" w:hAnsi="Century Gothic" w:cs="Arial"/>
                <w:bCs/>
                <w:sz w:val="24"/>
                <w:szCs w:val="24"/>
              </w:rPr>
            </w:pPr>
            <w:r w:rsidRPr="00160D25">
              <w:rPr>
                <w:rFonts w:ascii="Century Gothic" w:hAnsi="Century Gothic" w:cs="Arial"/>
                <w:bCs/>
                <w:sz w:val="24"/>
                <w:szCs w:val="24"/>
              </w:rPr>
              <w:t xml:space="preserve">Hallways are two direction with a red line down the middle of the hallway indicating to keep to the far right.  There is no stopping in hallways or stairwells to avoid congestion.  Staircases will be the same with a rule </w:t>
            </w:r>
            <w:r w:rsidR="008742FD">
              <w:rPr>
                <w:rFonts w:ascii="Century Gothic" w:hAnsi="Century Gothic" w:cs="Arial"/>
                <w:bCs/>
                <w:sz w:val="24"/>
                <w:szCs w:val="24"/>
              </w:rPr>
              <w:t>to keep to the right hand side and no stopping.</w:t>
            </w:r>
          </w:p>
          <w:p w14:paraId="2C405EF2" w14:textId="6CD83061" w:rsidR="003A4B65" w:rsidRPr="00160D25" w:rsidRDefault="003A4B65" w:rsidP="00C910FF">
            <w:pPr>
              <w:rPr>
                <w:rFonts w:ascii="Century Gothic" w:hAnsi="Century Gothic" w:cs="Arial"/>
                <w:bCs/>
                <w:sz w:val="24"/>
                <w:szCs w:val="24"/>
              </w:rPr>
            </w:pPr>
          </w:p>
          <w:p w14:paraId="3A25F127" w14:textId="4469C60C" w:rsidR="003A4B65" w:rsidRPr="00160D25" w:rsidRDefault="00C54F77" w:rsidP="00C910FF">
            <w:pPr>
              <w:rPr>
                <w:rFonts w:ascii="Century Gothic" w:hAnsi="Century Gothic" w:cs="Arial"/>
                <w:bCs/>
                <w:sz w:val="24"/>
                <w:szCs w:val="24"/>
              </w:rPr>
            </w:pPr>
            <w:r w:rsidRPr="00160D25">
              <w:rPr>
                <w:rFonts w:ascii="Century Gothic" w:hAnsi="Century Gothic" w:cs="Arial"/>
                <w:bCs/>
                <w:sz w:val="24"/>
                <w:szCs w:val="24"/>
              </w:rPr>
              <w:t>The cafe</w:t>
            </w:r>
            <w:r w:rsidR="007362EA" w:rsidRPr="00160D25">
              <w:rPr>
                <w:rFonts w:ascii="Century Gothic" w:hAnsi="Century Gothic" w:cs="Arial"/>
                <w:bCs/>
                <w:sz w:val="24"/>
                <w:szCs w:val="24"/>
              </w:rPr>
              <w:t>teria will be closed until further notice</w:t>
            </w:r>
            <w:r w:rsidRPr="00160D25">
              <w:rPr>
                <w:rFonts w:ascii="Century Gothic" w:hAnsi="Century Gothic" w:cs="Arial"/>
                <w:bCs/>
                <w:sz w:val="24"/>
                <w:szCs w:val="24"/>
              </w:rPr>
              <w:t>.</w:t>
            </w:r>
          </w:p>
          <w:p w14:paraId="28DFA356" w14:textId="77777777" w:rsidR="0013378A" w:rsidRPr="00160D25" w:rsidRDefault="0013378A" w:rsidP="00C910FF">
            <w:pPr>
              <w:rPr>
                <w:rFonts w:ascii="Century Gothic" w:hAnsi="Century Gothic" w:cs="Arial"/>
                <w:bCs/>
                <w:sz w:val="24"/>
                <w:szCs w:val="24"/>
              </w:rPr>
            </w:pPr>
          </w:p>
          <w:p w14:paraId="4C12C116" w14:textId="313A1E1A" w:rsidR="003A4B65"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t xml:space="preserve">Students will have the option to use </w:t>
            </w:r>
            <w:r w:rsidR="009A01AF" w:rsidRPr="00160D25">
              <w:rPr>
                <w:rFonts w:ascii="Century Gothic" w:hAnsi="Century Gothic" w:cs="Arial"/>
                <w:bCs/>
                <w:sz w:val="24"/>
                <w:szCs w:val="24"/>
              </w:rPr>
              <w:t>staff supervised lunchrooms</w:t>
            </w:r>
            <w:r w:rsidR="008742FD">
              <w:rPr>
                <w:rFonts w:ascii="Century Gothic" w:hAnsi="Century Gothic" w:cs="Arial"/>
                <w:bCs/>
                <w:sz w:val="24"/>
                <w:szCs w:val="24"/>
              </w:rPr>
              <w:t xml:space="preserve"> (classrooms) if they remain in the building at lunch time</w:t>
            </w:r>
            <w:r w:rsidR="009A01AF" w:rsidRPr="00160D25">
              <w:rPr>
                <w:rFonts w:ascii="Century Gothic" w:hAnsi="Century Gothic" w:cs="Arial"/>
                <w:bCs/>
                <w:sz w:val="24"/>
                <w:szCs w:val="24"/>
              </w:rPr>
              <w:t>.  Lunchr</w:t>
            </w:r>
            <w:r w:rsidRPr="00160D25">
              <w:rPr>
                <w:rFonts w:ascii="Century Gothic" w:hAnsi="Century Gothic" w:cs="Arial"/>
                <w:bCs/>
                <w:sz w:val="24"/>
                <w:szCs w:val="24"/>
              </w:rPr>
              <w:t>ooms will be cleaned before and after eating as per Standard Cleaning and Disinfectio</w:t>
            </w:r>
            <w:r w:rsidR="0013378A" w:rsidRPr="00160D25">
              <w:rPr>
                <w:rFonts w:ascii="Century Gothic" w:hAnsi="Century Gothic" w:cs="Arial"/>
                <w:bCs/>
                <w:sz w:val="24"/>
                <w:szCs w:val="24"/>
              </w:rPr>
              <w:t xml:space="preserve">n Document.  </w:t>
            </w:r>
            <w:r w:rsidR="00BF50E4" w:rsidRPr="00160D25">
              <w:rPr>
                <w:rFonts w:ascii="Century Gothic" w:hAnsi="Century Gothic" w:cs="Arial"/>
                <w:bCs/>
                <w:sz w:val="24"/>
                <w:szCs w:val="24"/>
              </w:rPr>
              <w:t>Each lunchroom has a Contact Tracing sheet posted where students must sign their name.</w:t>
            </w:r>
            <w:r w:rsidR="0013378A" w:rsidRPr="00160D25">
              <w:rPr>
                <w:rFonts w:ascii="Century Gothic" w:hAnsi="Century Gothic" w:cs="Arial"/>
                <w:bCs/>
                <w:sz w:val="24"/>
                <w:szCs w:val="24"/>
              </w:rPr>
              <w:t xml:space="preserve">  All classrooms will be available for eating during noon hour with a maximum capacity of 15.</w:t>
            </w:r>
          </w:p>
          <w:p w14:paraId="063985DF" w14:textId="77777777" w:rsidR="0013378A" w:rsidRPr="00160D25" w:rsidRDefault="0013378A" w:rsidP="00C910FF">
            <w:pPr>
              <w:rPr>
                <w:rFonts w:ascii="Century Gothic" w:hAnsi="Century Gothic" w:cs="Arial"/>
                <w:bCs/>
                <w:sz w:val="24"/>
                <w:szCs w:val="24"/>
              </w:rPr>
            </w:pPr>
          </w:p>
          <w:p w14:paraId="3590D4CA" w14:textId="1582964B" w:rsidR="003A4B65"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lastRenderedPageBreak/>
              <w:t xml:space="preserve">Elevators will be one person only with signage posted. </w:t>
            </w:r>
            <w:r w:rsidR="000506BF" w:rsidRPr="00160D25">
              <w:rPr>
                <w:rFonts w:ascii="Century Gothic" w:hAnsi="Century Gothic" w:cs="Arial"/>
                <w:bCs/>
                <w:sz w:val="24"/>
                <w:szCs w:val="24"/>
              </w:rPr>
              <w:t>The exception will be two adults if it is to assist students with special needs.</w:t>
            </w:r>
            <w:r w:rsidRPr="00160D25">
              <w:rPr>
                <w:rFonts w:ascii="Century Gothic" w:hAnsi="Century Gothic" w:cs="Arial"/>
                <w:bCs/>
                <w:sz w:val="24"/>
                <w:szCs w:val="24"/>
              </w:rPr>
              <w:t xml:space="preserve"> </w:t>
            </w:r>
          </w:p>
          <w:p w14:paraId="250B4C8F" w14:textId="64C5B835" w:rsidR="00C54F77" w:rsidRPr="00160D25" w:rsidRDefault="00C54F77" w:rsidP="00C910FF">
            <w:pPr>
              <w:rPr>
                <w:rFonts w:ascii="Century Gothic" w:hAnsi="Century Gothic" w:cs="Arial"/>
                <w:bCs/>
                <w:sz w:val="24"/>
                <w:szCs w:val="24"/>
              </w:rPr>
            </w:pPr>
          </w:p>
          <w:p w14:paraId="4BE58678" w14:textId="3EFCA3B7" w:rsidR="00EC273A" w:rsidRPr="00160D25" w:rsidRDefault="0013378A" w:rsidP="00C910FF">
            <w:pPr>
              <w:rPr>
                <w:rFonts w:ascii="Century Gothic" w:hAnsi="Century Gothic" w:cs="Arial"/>
                <w:bCs/>
                <w:sz w:val="24"/>
                <w:szCs w:val="24"/>
              </w:rPr>
            </w:pPr>
            <w:r w:rsidRPr="00160D25">
              <w:rPr>
                <w:rFonts w:ascii="Century Gothic" w:hAnsi="Century Gothic" w:cs="Arial"/>
                <w:bCs/>
                <w:sz w:val="24"/>
                <w:szCs w:val="24"/>
              </w:rPr>
              <w:t>Staffrooms will be open with a maximum capacity posted on the door.</w:t>
            </w:r>
          </w:p>
          <w:p w14:paraId="7D2183FC" w14:textId="77777777" w:rsidR="0013378A" w:rsidRDefault="0013378A" w:rsidP="00C910FF">
            <w:pPr>
              <w:rPr>
                <w:rFonts w:ascii="Arial" w:hAnsi="Arial" w:cs="Arial"/>
                <w:b/>
                <w:bCs/>
                <w:sz w:val="20"/>
                <w:szCs w:val="20"/>
              </w:rPr>
            </w:pPr>
          </w:p>
          <w:p w14:paraId="776E1805" w14:textId="2421B822" w:rsidR="003A4B65"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t>Student bathrooms wi</w:t>
            </w:r>
            <w:r w:rsidR="0013378A" w:rsidRPr="00160D25">
              <w:rPr>
                <w:rFonts w:ascii="Century Gothic" w:hAnsi="Century Gothic" w:cs="Arial"/>
                <w:bCs/>
                <w:sz w:val="24"/>
                <w:szCs w:val="24"/>
              </w:rPr>
              <w:t xml:space="preserve">ll have a maximum occupancy posted on the doors.  This space will be </w:t>
            </w:r>
            <w:r w:rsidRPr="00160D25">
              <w:rPr>
                <w:rFonts w:ascii="Century Gothic" w:hAnsi="Century Gothic" w:cs="Arial"/>
                <w:bCs/>
                <w:sz w:val="24"/>
                <w:szCs w:val="24"/>
              </w:rPr>
              <w:t>monitor</w:t>
            </w:r>
            <w:r w:rsidR="003A4B65" w:rsidRPr="00160D25">
              <w:rPr>
                <w:rFonts w:ascii="Century Gothic" w:hAnsi="Century Gothic" w:cs="Arial"/>
                <w:bCs/>
                <w:sz w:val="24"/>
                <w:szCs w:val="24"/>
              </w:rPr>
              <w:t>ed</w:t>
            </w:r>
            <w:r w:rsidRPr="00160D25">
              <w:rPr>
                <w:rFonts w:ascii="Century Gothic" w:hAnsi="Century Gothic" w:cs="Arial"/>
                <w:bCs/>
                <w:sz w:val="24"/>
                <w:szCs w:val="24"/>
              </w:rPr>
              <w:t xml:space="preserve"> for overcrowding.</w:t>
            </w:r>
            <w:r w:rsidR="00C54F77" w:rsidRPr="00160D25">
              <w:rPr>
                <w:rFonts w:ascii="Century Gothic" w:hAnsi="Century Gothic" w:cs="Arial"/>
                <w:bCs/>
                <w:i/>
                <w:sz w:val="24"/>
                <w:szCs w:val="24"/>
              </w:rPr>
              <w:t xml:space="preserve">  </w:t>
            </w:r>
            <w:r w:rsidR="00C54F77" w:rsidRPr="008742FD">
              <w:rPr>
                <w:rFonts w:ascii="Century Gothic" w:hAnsi="Century Gothic" w:cs="Arial"/>
                <w:bCs/>
                <w:sz w:val="24"/>
                <w:szCs w:val="24"/>
              </w:rPr>
              <w:t>Masks are to be worn in washrooms</w:t>
            </w:r>
            <w:r w:rsidR="00C54F77" w:rsidRPr="00160D25">
              <w:rPr>
                <w:rFonts w:ascii="Century Gothic" w:hAnsi="Century Gothic" w:cs="Arial"/>
                <w:bCs/>
                <w:i/>
                <w:sz w:val="24"/>
                <w:szCs w:val="24"/>
              </w:rPr>
              <w:t>.</w:t>
            </w:r>
            <w:r w:rsidRPr="00160D25">
              <w:rPr>
                <w:rFonts w:ascii="Century Gothic" w:hAnsi="Century Gothic" w:cs="Arial"/>
                <w:bCs/>
                <w:sz w:val="24"/>
                <w:szCs w:val="24"/>
              </w:rPr>
              <w:t xml:space="preserve">  </w:t>
            </w:r>
            <w:r w:rsidR="0013378A" w:rsidRPr="00160D25">
              <w:rPr>
                <w:rFonts w:ascii="Century Gothic" w:hAnsi="Century Gothic" w:cs="Arial"/>
                <w:bCs/>
                <w:sz w:val="24"/>
                <w:szCs w:val="24"/>
              </w:rPr>
              <w:t>P</w:t>
            </w:r>
            <w:r w:rsidR="003A4B65" w:rsidRPr="00160D25">
              <w:rPr>
                <w:rFonts w:ascii="Century Gothic" w:hAnsi="Century Gothic" w:cs="Arial"/>
                <w:bCs/>
                <w:sz w:val="24"/>
                <w:szCs w:val="24"/>
              </w:rPr>
              <w:t>roper hand hygiene procedure</w:t>
            </w:r>
            <w:r w:rsidR="0013378A" w:rsidRPr="00160D25">
              <w:rPr>
                <w:rFonts w:ascii="Century Gothic" w:hAnsi="Century Gothic" w:cs="Arial"/>
                <w:bCs/>
                <w:sz w:val="24"/>
                <w:szCs w:val="24"/>
              </w:rPr>
              <w:t>s signage will be posted</w:t>
            </w:r>
            <w:r w:rsidR="003A4B65" w:rsidRPr="00160D25">
              <w:rPr>
                <w:rFonts w:ascii="Century Gothic" w:hAnsi="Century Gothic" w:cs="Arial"/>
                <w:bCs/>
                <w:sz w:val="24"/>
                <w:szCs w:val="24"/>
              </w:rPr>
              <w:t>.</w:t>
            </w:r>
          </w:p>
          <w:p w14:paraId="0F74DE83" w14:textId="0FEA9BA2" w:rsidR="00A8074F" w:rsidRPr="00160D25" w:rsidRDefault="0013378A" w:rsidP="00C910FF">
            <w:pPr>
              <w:rPr>
                <w:rFonts w:ascii="Century Gothic" w:hAnsi="Century Gothic" w:cs="Arial"/>
                <w:bCs/>
                <w:sz w:val="24"/>
                <w:szCs w:val="24"/>
              </w:rPr>
            </w:pPr>
            <w:r w:rsidRPr="00160D25">
              <w:rPr>
                <w:rFonts w:ascii="Century Gothic" w:hAnsi="Century Gothic" w:cs="Arial"/>
                <w:bCs/>
                <w:sz w:val="24"/>
                <w:szCs w:val="24"/>
              </w:rPr>
              <w:t>Students using changing rooms in the gymnasium must wear masks.</w:t>
            </w:r>
            <w:r w:rsidR="008B3349" w:rsidRPr="00160D25">
              <w:rPr>
                <w:rFonts w:ascii="Century Gothic" w:hAnsi="Century Gothic" w:cs="Arial"/>
                <w:bCs/>
                <w:sz w:val="24"/>
                <w:szCs w:val="24"/>
              </w:rPr>
              <w:t xml:space="preserve"> </w:t>
            </w:r>
          </w:p>
          <w:p w14:paraId="3D8B414B" w14:textId="29CF441D" w:rsidR="003A4B65" w:rsidRPr="00160D25" w:rsidRDefault="00BF50E4" w:rsidP="00C910FF">
            <w:pPr>
              <w:rPr>
                <w:rFonts w:ascii="Century Gothic" w:hAnsi="Century Gothic" w:cs="Arial"/>
                <w:bCs/>
                <w:sz w:val="24"/>
                <w:szCs w:val="24"/>
              </w:rPr>
            </w:pPr>
            <w:r w:rsidRPr="00160D25">
              <w:rPr>
                <w:rFonts w:ascii="Century Gothic" w:hAnsi="Century Gothic" w:cs="Arial"/>
                <w:bCs/>
                <w:sz w:val="24"/>
                <w:szCs w:val="24"/>
              </w:rPr>
              <w:t>Benches have been marked with a red x to indicate where students should sit, to be sure 2-metre physical distancing is practiced.</w:t>
            </w:r>
          </w:p>
          <w:p w14:paraId="76501F65" w14:textId="30AE724F" w:rsidR="003A4B65"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t xml:space="preserve">Furniture </w:t>
            </w:r>
            <w:r w:rsidR="00453AB2" w:rsidRPr="00160D25">
              <w:rPr>
                <w:rFonts w:ascii="Century Gothic" w:hAnsi="Century Gothic" w:cs="Arial"/>
                <w:bCs/>
                <w:sz w:val="24"/>
                <w:szCs w:val="24"/>
              </w:rPr>
              <w:t>has been</w:t>
            </w:r>
            <w:r w:rsidRPr="00160D25">
              <w:rPr>
                <w:rFonts w:ascii="Century Gothic" w:hAnsi="Century Gothic" w:cs="Arial"/>
                <w:bCs/>
                <w:sz w:val="24"/>
                <w:szCs w:val="24"/>
              </w:rPr>
              <w:t xml:space="preserve"> removed from the lobby and benches </w:t>
            </w:r>
            <w:r w:rsidR="00453AB2" w:rsidRPr="00160D25">
              <w:rPr>
                <w:rFonts w:ascii="Century Gothic" w:hAnsi="Century Gothic" w:cs="Arial"/>
                <w:bCs/>
                <w:sz w:val="24"/>
                <w:szCs w:val="24"/>
              </w:rPr>
              <w:t xml:space="preserve">have been </w:t>
            </w:r>
            <w:r w:rsidRPr="00160D25">
              <w:rPr>
                <w:rFonts w:ascii="Century Gothic" w:hAnsi="Century Gothic" w:cs="Arial"/>
                <w:bCs/>
                <w:sz w:val="24"/>
                <w:szCs w:val="24"/>
              </w:rPr>
              <w:t xml:space="preserve">removed from hallways.  </w:t>
            </w:r>
          </w:p>
          <w:p w14:paraId="0F5F38D6" w14:textId="04D0AEC9" w:rsidR="003A4B65" w:rsidRPr="00160D25" w:rsidRDefault="00C54F77" w:rsidP="00C910FF">
            <w:pPr>
              <w:rPr>
                <w:rFonts w:ascii="Century Gothic" w:hAnsi="Century Gothic" w:cs="Arial"/>
                <w:bCs/>
                <w:sz w:val="24"/>
                <w:szCs w:val="24"/>
              </w:rPr>
            </w:pPr>
            <w:r w:rsidRPr="00160D25">
              <w:rPr>
                <w:rFonts w:ascii="Century Gothic" w:hAnsi="Century Gothic" w:cs="Arial"/>
                <w:bCs/>
                <w:sz w:val="24"/>
                <w:szCs w:val="24"/>
              </w:rPr>
              <w:t xml:space="preserve">The </w:t>
            </w:r>
            <w:r w:rsidR="00BD3A06" w:rsidRPr="00160D25">
              <w:rPr>
                <w:rFonts w:ascii="Century Gothic" w:hAnsi="Century Gothic" w:cs="Arial"/>
                <w:bCs/>
                <w:sz w:val="24"/>
                <w:szCs w:val="24"/>
              </w:rPr>
              <w:t xml:space="preserve">Library will be a place for students during noon, and </w:t>
            </w:r>
            <w:r w:rsidR="00916AF2">
              <w:rPr>
                <w:rFonts w:ascii="Century Gothic" w:hAnsi="Century Gothic" w:cs="Arial"/>
                <w:bCs/>
                <w:sz w:val="24"/>
                <w:szCs w:val="24"/>
              </w:rPr>
              <w:t>2</w:t>
            </w:r>
            <w:r w:rsidR="00453AB2" w:rsidRPr="00160D25">
              <w:rPr>
                <w:rFonts w:ascii="Century Gothic" w:hAnsi="Century Gothic" w:cs="Arial"/>
                <w:bCs/>
                <w:sz w:val="24"/>
                <w:szCs w:val="24"/>
              </w:rPr>
              <w:t>-meter physi</w:t>
            </w:r>
            <w:r w:rsidR="00BD3A06" w:rsidRPr="00160D25">
              <w:rPr>
                <w:rFonts w:ascii="Century Gothic" w:hAnsi="Century Gothic" w:cs="Arial"/>
                <w:bCs/>
                <w:sz w:val="24"/>
                <w:szCs w:val="24"/>
              </w:rPr>
              <w:t>cal distancing</w:t>
            </w:r>
            <w:r w:rsidR="002F4A7F" w:rsidRPr="00160D25">
              <w:rPr>
                <w:rFonts w:ascii="Century Gothic" w:hAnsi="Century Gothic" w:cs="Arial"/>
                <w:bCs/>
                <w:sz w:val="24"/>
                <w:szCs w:val="24"/>
              </w:rPr>
              <w:t xml:space="preserve"> </w:t>
            </w:r>
            <w:r w:rsidR="002F4A7F" w:rsidRPr="008742FD">
              <w:rPr>
                <w:rFonts w:ascii="Century Gothic" w:hAnsi="Century Gothic" w:cs="Arial"/>
                <w:bCs/>
                <w:sz w:val="24"/>
                <w:szCs w:val="24"/>
              </w:rPr>
              <w:t>with masks worn</w:t>
            </w:r>
            <w:r w:rsidR="002F4A7F" w:rsidRPr="00916AF2">
              <w:rPr>
                <w:rFonts w:ascii="Century Gothic" w:hAnsi="Century Gothic" w:cs="Arial"/>
                <w:bCs/>
                <w:sz w:val="24"/>
                <w:szCs w:val="24"/>
              </w:rPr>
              <w:t>,</w:t>
            </w:r>
            <w:r w:rsidR="00BD3A06" w:rsidRPr="00916AF2">
              <w:rPr>
                <w:rFonts w:ascii="Century Gothic" w:hAnsi="Century Gothic" w:cs="Arial"/>
                <w:bCs/>
                <w:sz w:val="24"/>
                <w:szCs w:val="24"/>
              </w:rPr>
              <w:t xml:space="preserve"> </w:t>
            </w:r>
            <w:r w:rsidR="00BD3A06" w:rsidRPr="00160D25">
              <w:rPr>
                <w:rFonts w:ascii="Century Gothic" w:hAnsi="Century Gothic" w:cs="Arial"/>
                <w:bCs/>
                <w:sz w:val="24"/>
                <w:szCs w:val="24"/>
              </w:rPr>
              <w:t xml:space="preserve">and Disinfection procedures will occur. </w:t>
            </w:r>
            <w:r w:rsidR="00EC273A" w:rsidRPr="00160D25">
              <w:rPr>
                <w:rFonts w:ascii="Century Gothic" w:hAnsi="Century Gothic" w:cs="Arial"/>
                <w:bCs/>
                <w:sz w:val="24"/>
                <w:szCs w:val="24"/>
              </w:rPr>
              <w:t xml:space="preserve"> Plexi glass barriers have been installed on all tables.</w:t>
            </w:r>
            <w:r w:rsidR="00BD3A06" w:rsidRPr="00160D25">
              <w:rPr>
                <w:rFonts w:ascii="Century Gothic" w:hAnsi="Century Gothic" w:cs="Arial"/>
                <w:bCs/>
                <w:sz w:val="24"/>
                <w:szCs w:val="24"/>
              </w:rPr>
              <w:t xml:space="preserve"> </w:t>
            </w:r>
            <w:r w:rsidR="00715971" w:rsidRPr="00160D25">
              <w:rPr>
                <w:rFonts w:ascii="Century Gothic" w:hAnsi="Century Gothic" w:cs="Arial"/>
                <w:bCs/>
                <w:sz w:val="24"/>
                <w:szCs w:val="24"/>
              </w:rPr>
              <w:t xml:space="preserve">The </w:t>
            </w:r>
            <w:r w:rsidR="00A8074F" w:rsidRPr="00160D25">
              <w:rPr>
                <w:rFonts w:ascii="Century Gothic" w:hAnsi="Century Gothic" w:cs="Arial"/>
                <w:bCs/>
                <w:sz w:val="24"/>
                <w:szCs w:val="24"/>
              </w:rPr>
              <w:t xml:space="preserve">Library has a sheet for contact tracing that students </w:t>
            </w:r>
            <w:r w:rsidR="00916AF2">
              <w:rPr>
                <w:rFonts w:ascii="Century Gothic" w:hAnsi="Century Gothic" w:cs="Arial"/>
                <w:bCs/>
                <w:sz w:val="24"/>
                <w:szCs w:val="24"/>
              </w:rPr>
              <w:t xml:space="preserve">must sign when using this space.  </w:t>
            </w:r>
          </w:p>
          <w:p w14:paraId="754B0256" w14:textId="1314C564" w:rsidR="003A4B65"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t xml:space="preserve">Guidance is by appointment only and via the Reception in the Main Office.  </w:t>
            </w:r>
            <w:r w:rsidR="00EC273A" w:rsidRPr="00160D25">
              <w:rPr>
                <w:rFonts w:ascii="Century Gothic" w:hAnsi="Century Gothic" w:cs="Arial"/>
                <w:bCs/>
                <w:sz w:val="24"/>
                <w:szCs w:val="24"/>
              </w:rPr>
              <w:t xml:space="preserve"> Plexi glass has been installed between Guidance Counsellor and student.</w:t>
            </w:r>
          </w:p>
          <w:p w14:paraId="12DDB4AA" w14:textId="27E18376" w:rsidR="003A4B65"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t xml:space="preserve">Theatre will be </w:t>
            </w:r>
            <w:r w:rsidR="002F4035" w:rsidRPr="00160D25">
              <w:rPr>
                <w:rFonts w:ascii="Century Gothic" w:hAnsi="Century Gothic" w:cs="Arial"/>
                <w:bCs/>
                <w:sz w:val="24"/>
                <w:szCs w:val="24"/>
              </w:rPr>
              <w:t>closed</w:t>
            </w:r>
            <w:r w:rsidR="00C54F77" w:rsidRPr="00160D25">
              <w:rPr>
                <w:rFonts w:ascii="Century Gothic" w:hAnsi="Century Gothic" w:cs="Arial"/>
                <w:bCs/>
                <w:sz w:val="24"/>
                <w:szCs w:val="24"/>
              </w:rPr>
              <w:t xml:space="preserve"> as it is the room for yoga.</w:t>
            </w:r>
            <w:r w:rsidRPr="00160D25">
              <w:rPr>
                <w:rFonts w:ascii="Century Gothic" w:hAnsi="Century Gothic" w:cs="Arial"/>
                <w:bCs/>
                <w:sz w:val="24"/>
                <w:szCs w:val="24"/>
              </w:rPr>
              <w:t xml:space="preserve"> </w:t>
            </w:r>
          </w:p>
          <w:p w14:paraId="7F655DAB" w14:textId="3F9C0F8A" w:rsidR="005032ED" w:rsidRPr="00160D25" w:rsidRDefault="005032ED" w:rsidP="00C910FF">
            <w:pPr>
              <w:rPr>
                <w:rFonts w:ascii="Century Gothic" w:hAnsi="Century Gothic" w:cs="Arial"/>
                <w:bCs/>
                <w:sz w:val="24"/>
                <w:szCs w:val="24"/>
              </w:rPr>
            </w:pPr>
          </w:p>
          <w:p w14:paraId="4E14C8BA" w14:textId="4C4F677D" w:rsidR="005032ED"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t xml:space="preserve">Meeting rooms will be closed.  Meetings will take place virtually or by conference call.  </w:t>
            </w:r>
          </w:p>
          <w:p w14:paraId="1D41FDC7" w14:textId="77777777" w:rsidR="000724B9" w:rsidRPr="00160D25" w:rsidRDefault="000724B9" w:rsidP="00C910FF">
            <w:pPr>
              <w:rPr>
                <w:rFonts w:ascii="Century Gothic" w:hAnsi="Century Gothic" w:cs="Arial"/>
                <w:bCs/>
                <w:sz w:val="24"/>
                <w:szCs w:val="24"/>
              </w:rPr>
            </w:pPr>
          </w:p>
          <w:p w14:paraId="3FA42444" w14:textId="6EFA4827" w:rsidR="005032ED"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t xml:space="preserve">If people </w:t>
            </w:r>
            <w:r w:rsidR="002F4035" w:rsidRPr="00160D25">
              <w:rPr>
                <w:rFonts w:ascii="Century Gothic" w:hAnsi="Century Gothic" w:cs="Arial"/>
                <w:bCs/>
                <w:sz w:val="24"/>
                <w:szCs w:val="24"/>
              </w:rPr>
              <w:t>enter</w:t>
            </w:r>
            <w:r w:rsidR="00C54F77" w:rsidRPr="00160D25">
              <w:rPr>
                <w:rFonts w:ascii="Century Gothic" w:hAnsi="Century Gothic" w:cs="Arial"/>
                <w:bCs/>
                <w:sz w:val="24"/>
                <w:szCs w:val="24"/>
              </w:rPr>
              <w:t xml:space="preserve"> our offices</w:t>
            </w:r>
            <w:r w:rsidR="002F4035" w:rsidRPr="00160D25">
              <w:rPr>
                <w:rFonts w:ascii="Century Gothic" w:hAnsi="Century Gothic" w:cs="Arial"/>
                <w:bCs/>
                <w:sz w:val="24"/>
                <w:szCs w:val="24"/>
              </w:rPr>
              <w:t>,</w:t>
            </w:r>
            <w:r w:rsidRPr="00160D25">
              <w:rPr>
                <w:rFonts w:ascii="Century Gothic" w:hAnsi="Century Gothic" w:cs="Arial"/>
                <w:bCs/>
                <w:sz w:val="24"/>
                <w:szCs w:val="24"/>
              </w:rPr>
              <w:t xml:space="preserve"> it is only if they are able to maintain the </w:t>
            </w:r>
            <w:r w:rsidR="002F4035" w:rsidRPr="00160D25">
              <w:rPr>
                <w:rFonts w:ascii="Century Gothic" w:hAnsi="Century Gothic" w:cs="Arial"/>
                <w:bCs/>
                <w:sz w:val="24"/>
                <w:szCs w:val="24"/>
              </w:rPr>
              <w:t>2-meter</w:t>
            </w:r>
            <w:r w:rsidR="004640EC" w:rsidRPr="00160D25">
              <w:rPr>
                <w:rFonts w:ascii="Century Gothic" w:hAnsi="Century Gothic" w:cs="Arial"/>
                <w:bCs/>
                <w:sz w:val="24"/>
                <w:szCs w:val="24"/>
              </w:rPr>
              <w:t xml:space="preserve"> </w:t>
            </w:r>
            <w:r w:rsidR="009A01AF" w:rsidRPr="00160D25">
              <w:rPr>
                <w:rFonts w:ascii="Century Gothic" w:hAnsi="Century Gothic" w:cs="Arial"/>
                <w:bCs/>
                <w:sz w:val="24"/>
                <w:szCs w:val="24"/>
              </w:rPr>
              <w:t xml:space="preserve">physical </w:t>
            </w:r>
            <w:r w:rsidR="004640EC" w:rsidRPr="00160D25">
              <w:rPr>
                <w:rFonts w:ascii="Century Gothic" w:hAnsi="Century Gothic" w:cs="Arial"/>
                <w:bCs/>
                <w:sz w:val="24"/>
                <w:szCs w:val="24"/>
              </w:rPr>
              <w:t>distance</w:t>
            </w:r>
            <w:r w:rsidR="006177D3" w:rsidRPr="00160D25">
              <w:rPr>
                <w:rFonts w:ascii="Century Gothic" w:hAnsi="Century Gothic" w:cs="Arial"/>
                <w:bCs/>
                <w:sz w:val="24"/>
                <w:szCs w:val="24"/>
              </w:rPr>
              <w:t xml:space="preserve"> and they are to be masked</w:t>
            </w:r>
            <w:r w:rsidR="004640EC" w:rsidRPr="00160D25">
              <w:rPr>
                <w:rFonts w:ascii="Century Gothic" w:hAnsi="Century Gothic" w:cs="Arial"/>
                <w:bCs/>
                <w:sz w:val="24"/>
                <w:szCs w:val="24"/>
              </w:rPr>
              <w:t xml:space="preserve">.  </w:t>
            </w:r>
          </w:p>
          <w:p w14:paraId="2ED2876B" w14:textId="10A49CCC" w:rsidR="005032ED" w:rsidRPr="00160D25" w:rsidRDefault="004640EC" w:rsidP="00C910FF">
            <w:pPr>
              <w:rPr>
                <w:rFonts w:ascii="Century Gothic" w:hAnsi="Century Gothic" w:cs="Arial"/>
                <w:bCs/>
                <w:i/>
                <w:sz w:val="24"/>
                <w:szCs w:val="24"/>
              </w:rPr>
            </w:pPr>
            <w:r w:rsidRPr="00160D25">
              <w:rPr>
                <w:rFonts w:ascii="Century Gothic" w:hAnsi="Century Gothic" w:cs="Arial"/>
                <w:bCs/>
                <w:sz w:val="24"/>
                <w:szCs w:val="24"/>
              </w:rPr>
              <w:t>Vice Principal</w:t>
            </w:r>
            <w:r w:rsidR="008B3349" w:rsidRPr="00160D25">
              <w:rPr>
                <w:rFonts w:ascii="Century Gothic" w:hAnsi="Century Gothic" w:cs="Arial"/>
                <w:bCs/>
                <w:sz w:val="24"/>
                <w:szCs w:val="24"/>
              </w:rPr>
              <w:t xml:space="preserve"> will meet with </w:t>
            </w:r>
            <w:r w:rsidR="00BF50E4" w:rsidRPr="00160D25">
              <w:rPr>
                <w:rFonts w:ascii="Century Gothic" w:hAnsi="Century Gothic" w:cs="Arial"/>
                <w:bCs/>
                <w:sz w:val="24"/>
                <w:szCs w:val="24"/>
              </w:rPr>
              <w:t>one student at a time in her office, as plexi glass barriers have been installed.  If meeting with more than one student, the meeting will take place in the staff room</w:t>
            </w:r>
            <w:r w:rsidR="00A8074F" w:rsidRPr="00160D25">
              <w:rPr>
                <w:rFonts w:ascii="Century Gothic" w:hAnsi="Century Gothic" w:cs="Arial"/>
                <w:bCs/>
                <w:sz w:val="24"/>
                <w:szCs w:val="24"/>
              </w:rPr>
              <w:t>,</w:t>
            </w:r>
            <w:r w:rsidR="00BF50E4" w:rsidRPr="00160D25">
              <w:rPr>
                <w:rFonts w:ascii="Century Gothic" w:hAnsi="Century Gothic" w:cs="Arial"/>
                <w:bCs/>
                <w:sz w:val="24"/>
                <w:szCs w:val="24"/>
              </w:rPr>
              <w:t xml:space="preserve"> </w:t>
            </w:r>
            <w:r w:rsidR="008B3349" w:rsidRPr="00160D25">
              <w:rPr>
                <w:rFonts w:ascii="Century Gothic" w:hAnsi="Century Gothic" w:cs="Arial"/>
                <w:bCs/>
                <w:sz w:val="24"/>
                <w:szCs w:val="24"/>
              </w:rPr>
              <w:t>which has space to provide two meter</w:t>
            </w:r>
            <w:r w:rsidR="009A01AF" w:rsidRPr="00160D25">
              <w:rPr>
                <w:rFonts w:ascii="Century Gothic" w:hAnsi="Century Gothic" w:cs="Arial"/>
                <w:bCs/>
                <w:sz w:val="24"/>
                <w:szCs w:val="24"/>
              </w:rPr>
              <w:t xml:space="preserve"> physical</w:t>
            </w:r>
            <w:r w:rsidR="008B3349" w:rsidRPr="00160D25">
              <w:rPr>
                <w:rFonts w:ascii="Century Gothic" w:hAnsi="Century Gothic" w:cs="Arial"/>
                <w:bCs/>
                <w:sz w:val="24"/>
                <w:szCs w:val="24"/>
              </w:rPr>
              <w:t xml:space="preserve"> distancing</w:t>
            </w:r>
            <w:r w:rsidR="000506BF" w:rsidRPr="00160D25">
              <w:rPr>
                <w:rFonts w:ascii="Century Gothic" w:hAnsi="Century Gothic" w:cs="Arial"/>
                <w:bCs/>
                <w:sz w:val="24"/>
                <w:szCs w:val="24"/>
              </w:rPr>
              <w:t>.</w:t>
            </w:r>
            <w:r w:rsidR="008B3349" w:rsidRPr="00160D25">
              <w:rPr>
                <w:rFonts w:ascii="Century Gothic" w:hAnsi="Century Gothic" w:cs="Arial"/>
                <w:bCs/>
                <w:sz w:val="24"/>
                <w:szCs w:val="24"/>
              </w:rPr>
              <w:t xml:space="preserve">  </w:t>
            </w:r>
            <w:r w:rsidR="006177D3" w:rsidRPr="00160D25">
              <w:rPr>
                <w:rFonts w:ascii="Century Gothic" w:hAnsi="Century Gothic" w:cs="Arial"/>
                <w:bCs/>
                <w:sz w:val="24"/>
                <w:szCs w:val="24"/>
              </w:rPr>
              <w:t xml:space="preserve">Everyone is to be masked </w:t>
            </w:r>
            <w:r w:rsidR="009C6B47">
              <w:rPr>
                <w:rFonts w:ascii="Century Gothic" w:hAnsi="Century Gothic" w:cs="Arial"/>
                <w:bCs/>
                <w:sz w:val="24"/>
                <w:szCs w:val="24"/>
              </w:rPr>
              <w:t xml:space="preserve">the </w:t>
            </w:r>
            <w:r w:rsidR="006177D3" w:rsidRPr="00160D25">
              <w:rPr>
                <w:rFonts w:ascii="Century Gothic" w:hAnsi="Century Gothic" w:cs="Arial"/>
                <w:bCs/>
                <w:sz w:val="24"/>
                <w:szCs w:val="24"/>
              </w:rPr>
              <w:t>entire time.</w:t>
            </w:r>
          </w:p>
          <w:p w14:paraId="48CEBD50" w14:textId="77777777" w:rsidR="005032ED"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t xml:space="preserve">There will be virtual assemblies and </w:t>
            </w:r>
            <w:r w:rsidR="009A01AF" w:rsidRPr="00160D25">
              <w:rPr>
                <w:rFonts w:ascii="Century Gothic" w:hAnsi="Century Gothic" w:cs="Arial"/>
                <w:bCs/>
                <w:sz w:val="24"/>
                <w:szCs w:val="24"/>
              </w:rPr>
              <w:t xml:space="preserve">virtual </w:t>
            </w:r>
            <w:r w:rsidRPr="00160D25">
              <w:rPr>
                <w:rFonts w:ascii="Century Gothic" w:hAnsi="Century Gothic" w:cs="Arial"/>
                <w:bCs/>
                <w:sz w:val="24"/>
                <w:szCs w:val="24"/>
              </w:rPr>
              <w:t xml:space="preserve">large group activities only.  </w:t>
            </w:r>
          </w:p>
          <w:p w14:paraId="470F9537" w14:textId="16D25F2E" w:rsidR="005032ED" w:rsidRPr="00160D25" w:rsidRDefault="008B3349" w:rsidP="00C910FF">
            <w:pPr>
              <w:rPr>
                <w:rFonts w:ascii="Century Gothic" w:hAnsi="Century Gothic" w:cs="Arial"/>
                <w:bCs/>
                <w:sz w:val="24"/>
                <w:szCs w:val="24"/>
              </w:rPr>
            </w:pPr>
            <w:r w:rsidRPr="00160D25">
              <w:rPr>
                <w:rFonts w:ascii="Century Gothic" w:hAnsi="Century Gothic" w:cs="Arial"/>
                <w:bCs/>
                <w:sz w:val="24"/>
                <w:szCs w:val="24"/>
              </w:rPr>
              <w:t>Evacuation Drills will continue as planned</w:t>
            </w:r>
            <w:r w:rsidR="007F6880" w:rsidRPr="00160D25">
              <w:rPr>
                <w:rFonts w:ascii="Century Gothic" w:hAnsi="Century Gothic" w:cs="Arial"/>
                <w:bCs/>
                <w:sz w:val="24"/>
                <w:szCs w:val="24"/>
              </w:rPr>
              <w:t xml:space="preserve"> and muster points will be staggered.  School maps will be posted in all classrooms indicating directional pathways.  These maps will be sent home to students before school starts.  </w:t>
            </w:r>
            <w:r w:rsidR="00EC273A" w:rsidRPr="00160D25">
              <w:rPr>
                <w:rFonts w:ascii="Century Gothic" w:hAnsi="Century Gothic" w:cs="Arial"/>
                <w:bCs/>
                <w:sz w:val="24"/>
                <w:szCs w:val="24"/>
              </w:rPr>
              <w:t>NO FIRE DRILLS WILL TAKE PLACE DURING RED PHASE.</w:t>
            </w:r>
          </w:p>
          <w:p w14:paraId="6ACABE8E" w14:textId="2CEA8EC3" w:rsidR="005032ED" w:rsidRPr="00160D25" w:rsidRDefault="00605F88" w:rsidP="00C910FF">
            <w:pPr>
              <w:rPr>
                <w:rFonts w:ascii="Century Gothic" w:hAnsi="Century Gothic" w:cs="Arial"/>
                <w:bCs/>
                <w:sz w:val="24"/>
                <w:szCs w:val="24"/>
              </w:rPr>
            </w:pPr>
            <w:r w:rsidRPr="00160D25">
              <w:rPr>
                <w:rFonts w:ascii="Century Gothic" w:hAnsi="Century Gothic" w:cs="Arial"/>
                <w:bCs/>
                <w:sz w:val="24"/>
                <w:szCs w:val="24"/>
              </w:rPr>
              <w:lastRenderedPageBreak/>
              <w:t>At the end of the day, dismissal will occur b</w:t>
            </w:r>
            <w:r w:rsidR="00C910FF" w:rsidRPr="00160D25">
              <w:rPr>
                <w:rFonts w:ascii="Century Gothic" w:hAnsi="Century Gothic" w:cs="Arial"/>
                <w:bCs/>
                <w:sz w:val="24"/>
                <w:szCs w:val="24"/>
              </w:rPr>
              <w:t>y</w:t>
            </w:r>
            <w:r w:rsidR="009C6B47">
              <w:rPr>
                <w:rFonts w:ascii="Century Gothic" w:hAnsi="Century Gothic" w:cs="Arial"/>
                <w:bCs/>
                <w:sz w:val="24"/>
                <w:szCs w:val="24"/>
              </w:rPr>
              <w:t xml:space="preserve"> </w:t>
            </w:r>
            <w:r w:rsidR="000724B9" w:rsidRPr="00160D25">
              <w:rPr>
                <w:rFonts w:ascii="Century Gothic" w:hAnsi="Century Gothic" w:cs="Arial"/>
                <w:bCs/>
                <w:sz w:val="24"/>
                <w:szCs w:val="24"/>
              </w:rPr>
              <w:t>grade</w:t>
            </w:r>
            <w:r w:rsidR="009C6B47">
              <w:rPr>
                <w:rFonts w:ascii="Century Gothic" w:hAnsi="Century Gothic" w:cs="Arial"/>
                <w:bCs/>
                <w:sz w:val="24"/>
                <w:szCs w:val="24"/>
              </w:rPr>
              <w:t xml:space="preserve"> via</w:t>
            </w:r>
            <w:r w:rsidRPr="00160D25">
              <w:rPr>
                <w:rFonts w:ascii="Century Gothic" w:hAnsi="Century Gothic" w:cs="Arial"/>
                <w:bCs/>
                <w:sz w:val="24"/>
                <w:szCs w:val="24"/>
              </w:rPr>
              <w:t xml:space="preserve"> annou</w:t>
            </w:r>
            <w:r w:rsidR="009C6B47">
              <w:rPr>
                <w:rFonts w:ascii="Century Gothic" w:hAnsi="Century Gothic" w:cs="Arial"/>
                <w:bCs/>
                <w:sz w:val="24"/>
                <w:szCs w:val="24"/>
              </w:rPr>
              <w:t xml:space="preserve">ncements for </w:t>
            </w:r>
            <w:r w:rsidR="005509EF" w:rsidRPr="00160D25">
              <w:rPr>
                <w:rFonts w:ascii="Century Gothic" w:hAnsi="Century Gothic" w:cs="Arial"/>
                <w:bCs/>
                <w:sz w:val="24"/>
                <w:szCs w:val="24"/>
              </w:rPr>
              <w:t>a staggered dismissal.</w:t>
            </w:r>
            <w:r w:rsidR="00EC273A" w:rsidRPr="00160D25">
              <w:rPr>
                <w:rFonts w:ascii="Century Gothic" w:hAnsi="Century Gothic" w:cs="Arial"/>
                <w:bCs/>
                <w:sz w:val="24"/>
                <w:szCs w:val="24"/>
              </w:rPr>
              <w:t xml:space="preserve">  STUDENTS AND STAFF MUST WEAR A MASK WHEN OUTSIDE</w:t>
            </w:r>
            <w:r w:rsidR="000724B9" w:rsidRPr="00160D25">
              <w:rPr>
                <w:rFonts w:ascii="Century Gothic" w:hAnsi="Century Gothic" w:cs="Arial"/>
                <w:bCs/>
                <w:sz w:val="24"/>
                <w:szCs w:val="24"/>
              </w:rPr>
              <w:t xml:space="preserve"> IF THEY CANNOT MAINTAIN 2-METRE PHYSICAL DISTANCING</w:t>
            </w:r>
            <w:r w:rsidR="00EC273A" w:rsidRPr="00160D25">
              <w:rPr>
                <w:rFonts w:ascii="Century Gothic" w:hAnsi="Century Gothic" w:cs="Arial"/>
                <w:bCs/>
                <w:sz w:val="24"/>
                <w:szCs w:val="24"/>
              </w:rPr>
              <w:t>.</w:t>
            </w:r>
          </w:p>
          <w:p w14:paraId="46E5E728" w14:textId="2F883CDF" w:rsidR="005032ED" w:rsidRPr="00517B7C" w:rsidRDefault="005032ED" w:rsidP="00453AB2">
            <w:pPr>
              <w:rPr>
                <w:rFonts w:ascii="Arial" w:hAnsi="Arial" w:cs="Arial"/>
                <w:b/>
                <w:bCs/>
                <w:sz w:val="20"/>
                <w:szCs w:val="20"/>
              </w:rPr>
            </w:pPr>
          </w:p>
        </w:tc>
      </w:tr>
    </w:tbl>
    <w:p w14:paraId="696B5CF8" w14:textId="36894249" w:rsidR="002338B2" w:rsidRDefault="002338B2" w:rsidP="003D15C1">
      <w:pPr>
        <w:spacing w:line="240" w:lineRule="auto"/>
        <w:rPr>
          <w:rFonts w:ascii="Arial" w:hAnsi="Arial" w:cs="Arial"/>
          <w:b/>
          <w:bCs/>
          <w:sz w:val="20"/>
          <w:szCs w:val="20"/>
        </w:rPr>
      </w:pPr>
    </w:p>
    <w:p w14:paraId="4AC0CC60" w14:textId="5667601D" w:rsidR="000724B9" w:rsidRDefault="000724B9" w:rsidP="003D15C1">
      <w:pPr>
        <w:spacing w:line="240" w:lineRule="auto"/>
        <w:rPr>
          <w:rFonts w:ascii="Arial" w:hAnsi="Arial" w:cs="Arial"/>
          <w:b/>
          <w:bCs/>
          <w:sz w:val="20"/>
          <w:szCs w:val="20"/>
        </w:rPr>
      </w:pPr>
    </w:p>
    <w:p w14:paraId="56DF246E" w14:textId="2E6A432E" w:rsidR="000724B9" w:rsidRDefault="000724B9" w:rsidP="003D15C1">
      <w:pPr>
        <w:spacing w:line="240" w:lineRule="auto"/>
        <w:rPr>
          <w:rFonts w:ascii="Arial" w:hAnsi="Arial" w:cs="Arial"/>
          <w:b/>
          <w:bCs/>
          <w:sz w:val="20"/>
          <w:szCs w:val="20"/>
        </w:rPr>
      </w:pPr>
    </w:p>
    <w:p w14:paraId="3DA00105" w14:textId="4BB57516" w:rsidR="000724B9" w:rsidRDefault="000724B9" w:rsidP="003D15C1">
      <w:pPr>
        <w:spacing w:line="240" w:lineRule="auto"/>
        <w:rPr>
          <w:rFonts w:ascii="Arial" w:hAnsi="Arial" w:cs="Arial"/>
          <w:b/>
          <w:bCs/>
          <w:sz w:val="20"/>
          <w:szCs w:val="20"/>
        </w:rPr>
      </w:pPr>
    </w:p>
    <w:p w14:paraId="0B59AA82" w14:textId="0CF83AB6" w:rsidR="009C6B47" w:rsidRDefault="009C6B47" w:rsidP="003D15C1">
      <w:pPr>
        <w:spacing w:line="240" w:lineRule="auto"/>
        <w:rPr>
          <w:rFonts w:ascii="Arial" w:hAnsi="Arial" w:cs="Arial"/>
          <w:b/>
          <w:bCs/>
          <w:sz w:val="20"/>
          <w:szCs w:val="20"/>
        </w:rPr>
      </w:pPr>
    </w:p>
    <w:p w14:paraId="29F1036D" w14:textId="0F7175E0" w:rsidR="009C6B47" w:rsidRDefault="009C6B47" w:rsidP="003D15C1">
      <w:pPr>
        <w:spacing w:line="240" w:lineRule="auto"/>
        <w:rPr>
          <w:rFonts w:ascii="Arial" w:hAnsi="Arial" w:cs="Arial"/>
          <w:b/>
          <w:bCs/>
          <w:sz w:val="20"/>
          <w:szCs w:val="20"/>
        </w:rPr>
      </w:pPr>
    </w:p>
    <w:p w14:paraId="0EC3B91E" w14:textId="203FFF1A" w:rsidR="009C6B47" w:rsidRDefault="009C6B47" w:rsidP="003D15C1">
      <w:pPr>
        <w:spacing w:line="240" w:lineRule="auto"/>
        <w:rPr>
          <w:rFonts w:ascii="Arial" w:hAnsi="Arial" w:cs="Arial"/>
          <w:b/>
          <w:bCs/>
          <w:sz w:val="20"/>
          <w:szCs w:val="20"/>
        </w:rPr>
      </w:pPr>
    </w:p>
    <w:p w14:paraId="522A41FD" w14:textId="3F55EED7" w:rsidR="009C6B47" w:rsidRDefault="009C6B47" w:rsidP="003D15C1">
      <w:pPr>
        <w:spacing w:line="240" w:lineRule="auto"/>
        <w:rPr>
          <w:rFonts w:ascii="Arial" w:hAnsi="Arial" w:cs="Arial"/>
          <w:b/>
          <w:bCs/>
          <w:sz w:val="20"/>
          <w:szCs w:val="20"/>
        </w:rPr>
      </w:pPr>
    </w:p>
    <w:p w14:paraId="5EB88ADD" w14:textId="07A1871B" w:rsidR="009C6B47" w:rsidRDefault="009C6B47" w:rsidP="003D15C1">
      <w:pPr>
        <w:spacing w:line="240" w:lineRule="auto"/>
        <w:rPr>
          <w:rFonts w:ascii="Arial" w:hAnsi="Arial" w:cs="Arial"/>
          <w:b/>
          <w:bCs/>
          <w:sz w:val="20"/>
          <w:szCs w:val="20"/>
        </w:rPr>
      </w:pPr>
    </w:p>
    <w:p w14:paraId="5AC8DD64" w14:textId="05A3D9CE" w:rsidR="009C6B47" w:rsidRDefault="009C6B47" w:rsidP="003D15C1">
      <w:pPr>
        <w:spacing w:line="240" w:lineRule="auto"/>
        <w:rPr>
          <w:rFonts w:ascii="Arial" w:hAnsi="Arial" w:cs="Arial"/>
          <w:b/>
          <w:bCs/>
          <w:sz w:val="20"/>
          <w:szCs w:val="20"/>
        </w:rPr>
      </w:pPr>
    </w:p>
    <w:p w14:paraId="1C3B4EC7" w14:textId="55D8D3BB" w:rsidR="009C6B47" w:rsidRDefault="009C6B47" w:rsidP="003D15C1">
      <w:pPr>
        <w:spacing w:line="240" w:lineRule="auto"/>
        <w:rPr>
          <w:rFonts w:ascii="Arial" w:hAnsi="Arial" w:cs="Arial"/>
          <w:b/>
          <w:bCs/>
          <w:sz w:val="20"/>
          <w:szCs w:val="20"/>
        </w:rPr>
      </w:pPr>
    </w:p>
    <w:p w14:paraId="3A2D9F62" w14:textId="7DA68067" w:rsidR="000724B9" w:rsidRDefault="000724B9" w:rsidP="003D15C1">
      <w:pPr>
        <w:spacing w:line="240" w:lineRule="auto"/>
        <w:rPr>
          <w:rFonts w:ascii="Arial" w:hAnsi="Arial" w:cs="Arial"/>
          <w:b/>
          <w:bCs/>
          <w:sz w:val="20"/>
          <w:szCs w:val="20"/>
        </w:rPr>
      </w:pPr>
    </w:p>
    <w:p w14:paraId="7798DC5C" w14:textId="4F815727" w:rsidR="000724B9" w:rsidRDefault="000724B9" w:rsidP="003D15C1">
      <w:pPr>
        <w:spacing w:line="240" w:lineRule="auto"/>
        <w:rPr>
          <w:rFonts w:ascii="Arial" w:hAnsi="Arial" w:cs="Arial"/>
          <w:b/>
          <w:bCs/>
          <w:sz w:val="20"/>
          <w:szCs w:val="20"/>
        </w:rPr>
      </w:pPr>
    </w:p>
    <w:p w14:paraId="2FF95C25" w14:textId="5F0C3C81" w:rsidR="000724B9" w:rsidRDefault="000724B9" w:rsidP="003D15C1">
      <w:pPr>
        <w:spacing w:line="240" w:lineRule="auto"/>
        <w:rPr>
          <w:rFonts w:ascii="Arial" w:hAnsi="Arial" w:cs="Arial"/>
          <w:b/>
          <w:bCs/>
          <w:sz w:val="20"/>
          <w:szCs w:val="20"/>
        </w:rPr>
      </w:pPr>
    </w:p>
    <w:p w14:paraId="737A1620" w14:textId="77777777" w:rsidR="000724B9" w:rsidRPr="00517B7C" w:rsidRDefault="000724B9"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6E624E37" w:rsidR="00701D26" w:rsidRPr="00517B7C" w:rsidRDefault="007F30C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18T00:00:00Z">
              <w:dateFormat w:val="M/d/yyyy"/>
              <w:lid w:val="en-US"/>
              <w:storeMappedDataAs w:val="dateTime"/>
              <w:calendar w:val="gregorian"/>
            </w:date>
          </w:sdtPr>
          <w:sdtEndPr/>
          <w:sdtContent>
            <w:tc>
              <w:tcPr>
                <w:tcW w:w="1792" w:type="dxa"/>
                <w:vAlign w:val="center"/>
              </w:tcPr>
              <w:p w14:paraId="0B4BB96B" w14:textId="1CAA32FB" w:rsidR="00701D26" w:rsidRPr="00517B7C" w:rsidRDefault="007F30C2" w:rsidP="00701D26">
                <w:pPr>
                  <w:jc w:val="center"/>
                  <w:rPr>
                    <w:rFonts w:ascii="Arial" w:hAnsi="Arial" w:cs="Arial"/>
                    <w:b/>
                    <w:bCs/>
                    <w:sz w:val="20"/>
                    <w:szCs w:val="20"/>
                  </w:rPr>
                </w:pPr>
                <w:r>
                  <w:rPr>
                    <w:rFonts w:ascii="Arial" w:hAnsi="Arial" w:cs="Arial"/>
                    <w:b/>
                    <w:bCs/>
                    <w:sz w:val="20"/>
                    <w:szCs w:val="20"/>
                  </w:rPr>
                  <w:t>8/18/2020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6B2595F0" w14:textId="02ADC973" w:rsidR="00945EAE" w:rsidRPr="00160D25" w:rsidRDefault="006405F0" w:rsidP="008B5B2E">
            <w:pPr>
              <w:rPr>
                <w:rFonts w:ascii="Century Gothic" w:hAnsi="Century Gothic" w:cs="Arial"/>
                <w:bCs/>
                <w:i/>
                <w:sz w:val="24"/>
                <w:szCs w:val="24"/>
              </w:rPr>
            </w:pPr>
            <w:r w:rsidRPr="00160D25">
              <w:rPr>
                <w:rFonts w:ascii="Century Gothic" w:hAnsi="Century Gothic" w:cs="Arial"/>
                <w:bCs/>
                <w:sz w:val="24"/>
                <w:szCs w:val="24"/>
              </w:rPr>
              <w:t>Mornin</w:t>
            </w:r>
            <w:r w:rsidR="009C6B47">
              <w:rPr>
                <w:rFonts w:ascii="Century Gothic" w:hAnsi="Century Gothic" w:cs="Arial"/>
                <w:bCs/>
                <w:sz w:val="24"/>
                <w:szCs w:val="24"/>
              </w:rPr>
              <w:t>g break outside the classroom is</w:t>
            </w:r>
            <w:r w:rsidR="00EC7624">
              <w:rPr>
                <w:rFonts w:ascii="Century Gothic" w:hAnsi="Century Gothic" w:cs="Arial"/>
                <w:bCs/>
                <w:sz w:val="24"/>
                <w:szCs w:val="24"/>
              </w:rPr>
              <w:t xml:space="preserve"> </w:t>
            </w:r>
            <w:r w:rsidRPr="00160D25">
              <w:rPr>
                <w:rFonts w:ascii="Century Gothic" w:hAnsi="Century Gothic" w:cs="Arial"/>
                <w:bCs/>
                <w:sz w:val="24"/>
                <w:szCs w:val="24"/>
              </w:rPr>
              <w:t xml:space="preserve">eliminated and this amount of time will be incorporated into </w:t>
            </w:r>
            <w:r w:rsidR="005032ED" w:rsidRPr="00160D25">
              <w:rPr>
                <w:rFonts w:ascii="Century Gothic" w:hAnsi="Century Gothic" w:cs="Arial"/>
                <w:bCs/>
                <w:sz w:val="24"/>
                <w:szCs w:val="24"/>
              </w:rPr>
              <w:t>the end of</w:t>
            </w:r>
            <w:r w:rsidR="00FC79D7" w:rsidRPr="00160D25">
              <w:rPr>
                <w:rFonts w:ascii="Century Gothic" w:hAnsi="Century Gothic" w:cs="Arial"/>
                <w:bCs/>
                <w:sz w:val="24"/>
                <w:szCs w:val="24"/>
              </w:rPr>
              <w:t xml:space="preserve"> </w:t>
            </w:r>
            <w:r w:rsidRPr="00160D25">
              <w:rPr>
                <w:rFonts w:ascii="Century Gothic" w:hAnsi="Century Gothic" w:cs="Arial"/>
                <w:bCs/>
                <w:sz w:val="24"/>
                <w:szCs w:val="24"/>
              </w:rPr>
              <w:t>period 2, so students are able to have a nutrition break while remaining in their classroom.  Students will wash hands or use hand saniti</w:t>
            </w:r>
            <w:r w:rsidR="000724B9" w:rsidRPr="00160D25">
              <w:rPr>
                <w:rFonts w:ascii="Century Gothic" w:hAnsi="Century Gothic" w:cs="Arial"/>
                <w:bCs/>
                <w:sz w:val="24"/>
                <w:szCs w:val="24"/>
              </w:rPr>
              <w:t>zer before eating their snack.  Students will be distanced 1-metre when eating and any classrooms unable to attain this physical distance a few students will be designa</w:t>
            </w:r>
            <w:r w:rsidR="00782C39" w:rsidRPr="00160D25">
              <w:rPr>
                <w:rFonts w:ascii="Century Gothic" w:hAnsi="Century Gothic" w:cs="Arial"/>
                <w:bCs/>
                <w:sz w:val="24"/>
                <w:szCs w:val="24"/>
              </w:rPr>
              <w:t>ted to an overflow room nearby that will also be supervised by a classroom teacher.</w:t>
            </w:r>
            <w:r w:rsidR="00453CF6">
              <w:rPr>
                <w:rFonts w:ascii="Century Gothic" w:hAnsi="Century Gothic" w:cs="Arial"/>
                <w:bCs/>
                <w:sz w:val="24"/>
                <w:szCs w:val="24"/>
              </w:rPr>
              <w:t xml:space="preserve">  Students eating or drinking must remain seated when in a classroom or lunchroom.  Students are not permitted to share food or drinks.</w:t>
            </w:r>
          </w:p>
          <w:p w14:paraId="7E6477B1" w14:textId="77777777" w:rsidR="000724B9" w:rsidRPr="00160D25" w:rsidRDefault="000724B9" w:rsidP="00412F4D">
            <w:pPr>
              <w:rPr>
                <w:rFonts w:ascii="Century Gothic" w:hAnsi="Century Gothic" w:cs="Arial"/>
                <w:bCs/>
                <w:sz w:val="24"/>
                <w:szCs w:val="24"/>
              </w:rPr>
            </w:pPr>
          </w:p>
          <w:p w14:paraId="2457D8F9" w14:textId="356BA9F9" w:rsidR="005032ED" w:rsidRPr="00160D25" w:rsidRDefault="000506BF" w:rsidP="00412F4D">
            <w:pPr>
              <w:rPr>
                <w:rFonts w:ascii="Century Gothic" w:hAnsi="Century Gothic" w:cs="Arial"/>
                <w:bCs/>
                <w:sz w:val="24"/>
                <w:szCs w:val="24"/>
              </w:rPr>
            </w:pPr>
            <w:r w:rsidRPr="00160D25">
              <w:rPr>
                <w:rFonts w:ascii="Century Gothic" w:hAnsi="Century Gothic" w:cs="Arial"/>
                <w:bCs/>
                <w:sz w:val="24"/>
                <w:szCs w:val="24"/>
              </w:rPr>
              <w:t xml:space="preserve">Cleaning and Disinfection protocol will be followed at the beginning and end of lunch, to clean desks and chairs used by students.  </w:t>
            </w:r>
          </w:p>
          <w:p w14:paraId="068B3571" w14:textId="043ED6BB" w:rsidR="006405F0" w:rsidRPr="00517B7C" w:rsidRDefault="006405F0" w:rsidP="00412F4D">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lastRenderedPageBreak/>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CA3665"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CA3665"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4B9C4E7F" w:rsidR="00084B41" w:rsidRPr="00517B7C" w:rsidRDefault="007F30C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date w:fullDate="2020-08-28T00:00:00Z">
              <w:dateFormat w:val="M/d/yyyy"/>
              <w:lid w:val="en-US"/>
              <w:storeMappedDataAs w:val="dateTime"/>
              <w:calendar w:val="gregorian"/>
            </w:date>
          </w:sdtPr>
          <w:sdtEndPr/>
          <w:sdtContent>
            <w:tc>
              <w:tcPr>
                <w:tcW w:w="1792" w:type="dxa"/>
                <w:vAlign w:val="center"/>
              </w:tcPr>
              <w:p w14:paraId="5E69F5F5" w14:textId="34F31A2E" w:rsidR="00084B41" w:rsidRPr="00517B7C" w:rsidRDefault="007F30C2" w:rsidP="00084B41">
                <w:pPr>
                  <w:jc w:val="center"/>
                  <w:rPr>
                    <w:rFonts w:ascii="Arial" w:hAnsi="Arial" w:cs="Arial"/>
                    <w:b/>
                    <w:bCs/>
                    <w:sz w:val="20"/>
                    <w:szCs w:val="20"/>
                  </w:rPr>
                </w:pPr>
                <w:r>
                  <w:rPr>
                    <w:rFonts w:ascii="Arial" w:hAnsi="Arial" w:cs="Arial"/>
                    <w:b/>
                    <w:bCs/>
                    <w:sz w:val="20"/>
                    <w:szCs w:val="20"/>
                  </w:rPr>
                  <w:t>8/28/2020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61C8F756" w:rsidR="00084B41" w:rsidRPr="00517B7C" w:rsidRDefault="007F30C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18T00:00:00Z">
              <w:dateFormat w:val="M/d/yyyy"/>
              <w:lid w:val="en-US"/>
              <w:storeMappedDataAs w:val="dateTime"/>
              <w:calendar w:val="gregorian"/>
            </w:date>
          </w:sdtPr>
          <w:sdtEndPr/>
          <w:sdtContent>
            <w:tc>
              <w:tcPr>
                <w:tcW w:w="1792" w:type="dxa"/>
                <w:vAlign w:val="center"/>
              </w:tcPr>
              <w:p w14:paraId="7F95DF15" w14:textId="24426B2E" w:rsidR="00084B41" w:rsidRPr="00517B7C" w:rsidRDefault="007F30C2"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181FE553" w:rsidR="00084B41" w:rsidRPr="00517B7C" w:rsidRDefault="007F30C2"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End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39E68BC8" w:rsidR="00084B41" w:rsidRPr="00517B7C" w:rsidRDefault="007F30C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18T00:00:00Z">
              <w:dateFormat w:val="M/d/yyyy"/>
              <w:lid w:val="en-US"/>
              <w:storeMappedDataAs w:val="dateTime"/>
              <w:calendar w:val="gregorian"/>
            </w:date>
          </w:sdtPr>
          <w:sdtEndPr/>
          <w:sdtContent>
            <w:tc>
              <w:tcPr>
                <w:tcW w:w="1792" w:type="dxa"/>
                <w:vAlign w:val="center"/>
              </w:tcPr>
              <w:p w14:paraId="32C574E9" w14:textId="2BBD6D20" w:rsidR="00084B41" w:rsidRPr="00517B7C" w:rsidRDefault="007F30C2"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0A5D01A6" w:rsidR="00084B41" w:rsidRPr="00517B7C" w:rsidRDefault="007F30C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18T00:00:00Z">
              <w:dateFormat w:val="M/d/yyyy"/>
              <w:lid w:val="en-US"/>
              <w:storeMappedDataAs w:val="dateTime"/>
              <w:calendar w:val="gregorian"/>
            </w:date>
          </w:sdtPr>
          <w:sdtEndPr/>
          <w:sdtContent>
            <w:tc>
              <w:tcPr>
                <w:tcW w:w="1792" w:type="dxa"/>
                <w:vAlign w:val="center"/>
              </w:tcPr>
              <w:p w14:paraId="36724038" w14:textId="7D8274B0" w:rsidR="00084B41" w:rsidRPr="00517B7C" w:rsidRDefault="007F30C2" w:rsidP="00084B41">
                <w:pPr>
                  <w:jc w:val="center"/>
                  <w:rPr>
                    <w:rFonts w:ascii="Arial" w:hAnsi="Arial" w:cs="Arial"/>
                    <w:b/>
                    <w:bCs/>
                    <w:sz w:val="20"/>
                    <w:szCs w:val="20"/>
                  </w:rPr>
                </w:pPr>
                <w:r>
                  <w:rPr>
                    <w:rFonts w:ascii="Arial" w:hAnsi="Arial" w:cs="Arial"/>
                    <w:b/>
                    <w:bCs/>
                    <w:sz w:val="20"/>
                    <w:szCs w:val="20"/>
                  </w:rPr>
                  <w:t>8/18/2020</w:t>
                </w:r>
              </w:p>
            </w:tc>
          </w:sdtContent>
        </w:sdt>
      </w:tr>
    </w:tbl>
    <w:p w14:paraId="311BD4BB" w14:textId="226934EE" w:rsidR="00945EAE" w:rsidRDefault="00945EAE" w:rsidP="00CA4C9C">
      <w:pPr>
        <w:spacing w:after="0" w:line="240" w:lineRule="auto"/>
        <w:rPr>
          <w:rFonts w:ascii="Arial" w:hAnsi="Arial" w:cs="Arial"/>
          <w:b/>
          <w:bCs/>
          <w:sz w:val="20"/>
          <w:szCs w:val="20"/>
        </w:rPr>
      </w:pPr>
    </w:p>
    <w:p w14:paraId="6A4A7700" w14:textId="77777777" w:rsidR="007812E4" w:rsidRPr="00517B7C" w:rsidRDefault="007812E4"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517FBDEC" w14:textId="336CBABD" w:rsidR="00C74236" w:rsidRPr="00160D25" w:rsidRDefault="00FE3067" w:rsidP="008B5B2E">
            <w:pPr>
              <w:rPr>
                <w:rFonts w:ascii="Century Gothic" w:hAnsi="Century Gothic" w:cs="Arial"/>
                <w:bCs/>
                <w:sz w:val="24"/>
                <w:szCs w:val="24"/>
              </w:rPr>
            </w:pPr>
            <w:r w:rsidRPr="00160D25">
              <w:rPr>
                <w:rFonts w:ascii="Century Gothic" w:hAnsi="Century Gothic" w:cs="Arial"/>
                <w:bCs/>
                <w:sz w:val="24"/>
                <w:szCs w:val="24"/>
              </w:rPr>
              <w:t>Hand Cleaning posters are</w:t>
            </w:r>
            <w:r w:rsidR="007F30C2" w:rsidRPr="00160D25">
              <w:rPr>
                <w:rFonts w:ascii="Century Gothic" w:hAnsi="Century Gothic" w:cs="Arial"/>
                <w:bCs/>
                <w:sz w:val="24"/>
                <w:szCs w:val="24"/>
              </w:rPr>
              <w:t xml:space="preserve"> posted in all washrooms.</w:t>
            </w:r>
          </w:p>
          <w:p w14:paraId="6FF1FDD5" w14:textId="4DC2B33F" w:rsidR="007F30C2" w:rsidRPr="00160D25" w:rsidRDefault="007F30C2" w:rsidP="008B5B2E">
            <w:pPr>
              <w:rPr>
                <w:rFonts w:ascii="Century Gothic" w:hAnsi="Century Gothic" w:cs="Arial"/>
                <w:bCs/>
                <w:sz w:val="24"/>
                <w:szCs w:val="24"/>
              </w:rPr>
            </w:pPr>
            <w:r w:rsidRPr="00160D25">
              <w:rPr>
                <w:rFonts w:ascii="Century Gothic" w:hAnsi="Century Gothic" w:cs="Arial"/>
                <w:bCs/>
                <w:sz w:val="24"/>
                <w:szCs w:val="24"/>
              </w:rPr>
              <w:t>Custodian</w:t>
            </w:r>
            <w:r w:rsidR="009C6B47">
              <w:rPr>
                <w:rFonts w:ascii="Century Gothic" w:hAnsi="Century Gothic" w:cs="Arial"/>
                <w:bCs/>
                <w:sz w:val="24"/>
                <w:szCs w:val="24"/>
              </w:rPr>
              <w:t>s</w:t>
            </w:r>
            <w:r w:rsidRPr="00160D25">
              <w:rPr>
                <w:rFonts w:ascii="Century Gothic" w:hAnsi="Century Gothic" w:cs="Arial"/>
                <w:bCs/>
                <w:sz w:val="24"/>
                <w:szCs w:val="24"/>
              </w:rPr>
              <w:t xml:space="preserve"> will frequently check to ensure washrooms are adequately stocked with soap, paper towels, etc.</w:t>
            </w:r>
          </w:p>
          <w:p w14:paraId="7A235892" w14:textId="77777777" w:rsidR="007F30C2" w:rsidRPr="00160D25" w:rsidRDefault="007F30C2" w:rsidP="008B5B2E">
            <w:pPr>
              <w:rPr>
                <w:rFonts w:ascii="Century Gothic" w:hAnsi="Century Gothic" w:cs="Arial"/>
                <w:bCs/>
                <w:sz w:val="24"/>
                <w:szCs w:val="24"/>
              </w:rPr>
            </w:pPr>
            <w:r w:rsidRPr="00160D25">
              <w:rPr>
                <w:rFonts w:ascii="Century Gothic" w:hAnsi="Century Gothic" w:cs="Arial"/>
                <w:bCs/>
                <w:sz w:val="24"/>
                <w:szCs w:val="24"/>
              </w:rPr>
              <w:t>Masks are required when using washrooms.</w:t>
            </w:r>
          </w:p>
          <w:p w14:paraId="47D63DCD" w14:textId="77777777" w:rsidR="007F30C2" w:rsidRPr="00160D25" w:rsidRDefault="007F30C2" w:rsidP="008B5B2E">
            <w:pPr>
              <w:rPr>
                <w:rFonts w:ascii="Century Gothic" w:hAnsi="Century Gothic" w:cs="Arial"/>
                <w:bCs/>
                <w:sz w:val="24"/>
                <w:szCs w:val="24"/>
              </w:rPr>
            </w:pPr>
            <w:r w:rsidRPr="00160D25">
              <w:rPr>
                <w:rFonts w:ascii="Century Gothic" w:hAnsi="Century Gothic" w:cs="Arial"/>
                <w:bCs/>
                <w:sz w:val="24"/>
                <w:szCs w:val="24"/>
              </w:rPr>
              <w:t>Buses will be cleaned as per the Bus Cleaning Protocol.</w:t>
            </w:r>
          </w:p>
          <w:p w14:paraId="0E5A558A" w14:textId="799E517B" w:rsidR="007F30C2" w:rsidRPr="00160D25" w:rsidRDefault="007F30C2" w:rsidP="008B5B2E">
            <w:pPr>
              <w:rPr>
                <w:rFonts w:ascii="Century Gothic" w:hAnsi="Century Gothic" w:cs="Arial"/>
                <w:bCs/>
                <w:sz w:val="24"/>
                <w:szCs w:val="24"/>
              </w:rPr>
            </w:pPr>
            <w:r w:rsidRPr="00160D25">
              <w:rPr>
                <w:rFonts w:ascii="Century Gothic" w:hAnsi="Century Gothic" w:cs="Arial"/>
                <w:bCs/>
                <w:sz w:val="24"/>
                <w:szCs w:val="24"/>
              </w:rPr>
              <w:t>Cleaning of equipment</w:t>
            </w:r>
            <w:r w:rsidR="009C6B47">
              <w:rPr>
                <w:rFonts w:ascii="Century Gothic" w:hAnsi="Century Gothic" w:cs="Arial"/>
                <w:bCs/>
                <w:sz w:val="24"/>
                <w:szCs w:val="24"/>
              </w:rPr>
              <w:t>,</w:t>
            </w:r>
            <w:r w:rsidRPr="00160D25">
              <w:rPr>
                <w:rFonts w:ascii="Century Gothic" w:hAnsi="Century Gothic" w:cs="Arial"/>
                <w:bCs/>
                <w:sz w:val="24"/>
                <w:szCs w:val="24"/>
              </w:rPr>
              <w:t xml:space="preserve"> </w:t>
            </w:r>
            <w:r w:rsidR="00782C39" w:rsidRPr="00160D25">
              <w:rPr>
                <w:rFonts w:ascii="Century Gothic" w:hAnsi="Century Gothic" w:cs="Arial"/>
                <w:bCs/>
                <w:sz w:val="24"/>
                <w:szCs w:val="24"/>
              </w:rPr>
              <w:t>frequently</w:t>
            </w:r>
            <w:r w:rsidRPr="00160D25">
              <w:rPr>
                <w:rFonts w:ascii="Century Gothic" w:hAnsi="Century Gothic" w:cs="Arial"/>
                <w:bCs/>
                <w:sz w:val="24"/>
                <w:szCs w:val="24"/>
              </w:rPr>
              <w:t xml:space="preserve"> touched items and surfaces will be cleaned as per the Standard Cleaning &amp; Disinfection Document.</w:t>
            </w:r>
            <w:r w:rsidR="005032ED" w:rsidRPr="00160D25">
              <w:rPr>
                <w:rFonts w:ascii="Century Gothic" w:hAnsi="Century Gothic" w:cs="Arial"/>
                <w:bCs/>
                <w:sz w:val="24"/>
                <w:szCs w:val="24"/>
              </w:rPr>
              <w:t xml:space="preserve">  Specific classes will indicate, on their syllabus, t</w:t>
            </w:r>
            <w:r w:rsidR="00782C39" w:rsidRPr="00160D25">
              <w:rPr>
                <w:rFonts w:ascii="Century Gothic" w:hAnsi="Century Gothic" w:cs="Arial"/>
                <w:bCs/>
                <w:sz w:val="24"/>
                <w:szCs w:val="24"/>
              </w:rPr>
              <w:t>he cleaning procedures to</w:t>
            </w:r>
            <w:r w:rsidR="005032ED" w:rsidRPr="00160D25">
              <w:rPr>
                <w:rFonts w:ascii="Century Gothic" w:hAnsi="Century Gothic" w:cs="Arial"/>
                <w:bCs/>
                <w:sz w:val="24"/>
                <w:szCs w:val="24"/>
              </w:rPr>
              <w:t xml:space="preserve"> be followed in their classroom.</w:t>
            </w:r>
          </w:p>
          <w:p w14:paraId="0D715959" w14:textId="4391598B" w:rsidR="007F30C2" w:rsidRPr="00160D25" w:rsidRDefault="007F30C2" w:rsidP="008B5B2E">
            <w:pPr>
              <w:rPr>
                <w:rFonts w:ascii="Century Gothic" w:hAnsi="Century Gothic" w:cs="Arial"/>
                <w:bCs/>
                <w:sz w:val="24"/>
                <w:szCs w:val="24"/>
              </w:rPr>
            </w:pPr>
            <w:r w:rsidRPr="00160D25">
              <w:rPr>
                <w:rFonts w:ascii="Century Gothic" w:hAnsi="Century Gothic" w:cs="Arial"/>
                <w:bCs/>
                <w:sz w:val="24"/>
                <w:szCs w:val="24"/>
              </w:rPr>
              <w:t xml:space="preserve">In the event of an outbreak, we will ensure </w:t>
            </w:r>
            <w:r w:rsidR="00C910FF" w:rsidRPr="00160D25">
              <w:rPr>
                <w:rFonts w:ascii="Century Gothic" w:hAnsi="Century Gothic" w:cs="Arial"/>
                <w:bCs/>
                <w:sz w:val="24"/>
                <w:szCs w:val="24"/>
              </w:rPr>
              <w:t xml:space="preserve">all areas are properly cleaned </w:t>
            </w:r>
            <w:r w:rsidRPr="00160D25">
              <w:rPr>
                <w:rFonts w:ascii="Century Gothic" w:hAnsi="Century Gothic" w:cs="Arial"/>
                <w:bCs/>
                <w:sz w:val="24"/>
                <w:szCs w:val="24"/>
              </w:rPr>
              <w:t xml:space="preserve">as per the </w:t>
            </w:r>
            <w:r w:rsidR="000506BF" w:rsidRPr="00160D25">
              <w:rPr>
                <w:rFonts w:ascii="Century Gothic" w:hAnsi="Century Gothic" w:cs="Arial"/>
                <w:bCs/>
                <w:sz w:val="24"/>
                <w:szCs w:val="24"/>
              </w:rPr>
              <w:t xml:space="preserve">Cleaning and </w:t>
            </w:r>
            <w:r w:rsidRPr="00160D25">
              <w:rPr>
                <w:rFonts w:ascii="Century Gothic" w:hAnsi="Century Gothic" w:cs="Arial"/>
                <w:bCs/>
                <w:sz w:val="24"/>
                <w:szCs w:val="24"/>
              </w:rPr>
              <w:t>Disinfection Protocol.</w:t>
            </w:r>
            <w:r w:rsidR="009C6B47">
              <w:rPr>
                <w:rFonts w:ascii="Century Gothic" w:hAnsi="Century Gothic" w:cs="Arial"/>
                <w:bCs/>
                <w:sz w:val="24"/>
                <w:szCs w:val="24"/>
              </w:rPr>
              <w:t xml:space="preserve">  In the event of a case, the school will be closed for 3 days for contact tracing, cleaning, etc.</w:t>
            </w:r>
          </w:p>
          <w:p w14:paraId="77D76473" w14:textId="7B1BFA8B" w:rsidR="007F30C2" w:rsidRPr="00160D25" w:rsidRDefault="007F30C2" w:rsidP="008B5B2E">
            <w:pPr>
              <w:rPr>
                <w:rFonts w:ascii="Century Gothic" w:hAnsi="Century Gothic" w:cs="Arial"/>
                <w:bCs/>
                <w:sz w:val="24"/>
                <w:szCs w:val="24"/>
              </w:rPr>
            </w:pPr>
            <w:r w:rsidRPr="00160D25">
              <w:rPr>
                <w:rFonts w:ascii="Century Gothic" w:hAnsi="Century Gothic" w:cs="Arial"/>
                <w:bCs/>
                <w:sz w:val="24"/>
                <w:szCs w:val="24"/>
              </w:rPr>
              <w:t>All staff will open windows whenever possible, and report any issues with ventilation to the Principal, who</w:t>
            </w:r>
            <w:r w:rsidR="00C910FF" w:rsidRPr="00160D25">
              <w:rPr>
                <w:rFonts w:ascii="Century Gothic" w:hAnsi="Century Gothic" w:cs="Arial"/>
                <w:bCs/>
                <w:sz w:val="24"/>
                <w:szCs w:val="24"/>
              </w:rPr>
              <w:t xml:space="preserve"> will report to Facilities Management immediately.</w:t>
            </w:r>
          </w:p>
          <w:p w14:paraId="7B679636" w14:textId="1A8DA029" w:rsidR="00EF20D1" w:rsidRPr="00160D25" w:rsidRDefault="00EF20D1" w:rsidP="008B5B2E">
            <w:pPr>
              <w:rPr>
                <w:rFonts w:ascii="Century Gothic" w:hAnsi="Century Gothic" w:cs="Arial"/>
                <w:bCs/>
                <w:sz w:val="24"/>
                <w:szCs w:val="24"/>
              </w:rPr>
            </w:pPr>
            <w:r w:rsidRPr="00160D25">
              <w:rPr>
                <w:rFonts w:ascii="Century Gothic" w:hAnsi="Century Gothic" w:cs="Arial"/>
                <w:bCs/>
                <w:sz w:val="24"/>
                <w:szCs w:val="24"/>
              </w:rPr>
              <w:t>Vending machines and student microwaves will be accessible to students</w:t>
            </w:r>
            <w:r w:rsidR="009C6B47">
              <w:rPr>
                <w:rFonts w:ascii="Century Gothic" w:hAnsi="Century Gothic" w:cs="Arial"/>
                <w:bCs/>
                <w:sz w:val="24"/>
                <w:szCs w:val="24"/>
              </w:rPr>
              <w:t xml:space="preserve"> and staff</w:t>
            </w:r>
            <w:r w:rsidRPr="00160D25">
              <w:rPr>
                <w:rFonts w:ascii="Century Gothic" w:hAnsi="Century Gothic" w:cs="Arial"/>
                <w:bCs/>
                <w:sz w:val="24"/>
                <w:szCs w:val="24"/>
              </w:rPr>
              <w:t>, and will be part of the Custodian Cleaning and Disinfection procedures.</w:t>
            </w:r>
          </w:p>
          <w:p w14:paraId="59BB031F" w14:textId="0B41D6BA" w:rsidR="007F30C2" w:rsidRPr="00517B7C" w:rsidRDefault="007F30C2" w:rsidP="008B5B2E">
            <w:pPr>
              <w:rPr>
                <w:rFonts w:ascii="Arial" w:hAnsi="Arial" w:cs="Arial"/>
                <w:b/>
                <w:bCs/>
                <w:sz w:val="20"/>
                <w:szCs w:val="20"/>
              </w:rPr>
            </w:pP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CA3665"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6BEA02DC" w:rsidR="00084B41" w:rsidRPr="00517B7C" w:rsidRDefault="00F27B07"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EndPr/>
          <w:sdtContent>
            <w:tc>
              <w:tcPr>
                <w:tcW w:w="1792" w:type="dxa"/>
                <w:vAlign w:val="center"/>
              </w:tcPr>
              <w:p w14:paraId="478C2A65" w14:textId="5D6EADB6" w:rsidR="00084B41" w:rsidRPr="00517B7C" w:rsidRDefault="007F30C2"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4C9A9CA9" w:rsidR="00084B41" w:rsidRPr="00517B7C" w:rsidRDefault="00F27B07"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EndPr/>
          <w:sdtContent>
            <w:tc>
              <w:tcPr>
                <w:tcW w:w="1792" w:type="dxa"/>
                <w:vAlign w:val="center"/>
              </w:tcPr>
              <w:p w14:paraId="70A8CB2C" w14:textId="59AC86AD" w:rsidR="00084B41" w:rsidRPr="00517B7C" w:rsidRDefault="007F30C2"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CA3665"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6D918FC8" w:rsidR="00084B41" w:rsidRPr="00517B7C" w:rsidRDefault="00F27B07"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EndPr/>
          <w:sdtContent>
            <w:tc>
              <w:tcPr>
                <w:tcW w:w="1792" w:type="dxa"/>
                <w:vAlign w:val="center"/>
              </w:tcPr>
              <w:p w14:paraId="0218E425" w14:textId="2936F50F" w:rsidR="00084B41" w:rsidRPr="00517B7C" w:rsidRDefault="007F30C2"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CA3665"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07A21EA4" w:rsidR="00084B41" w:rsidRPr="00517B7C" w:rsidRDefault="00F27B07"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EndPr/>
          <w:sdtContent>
            <w:tc>
              <w:tcPr>
                <w:tcW w:w="1792" w:type="dxa"/>
                <w:vAlign w:val="center"/>
              </w:tcPr>
              <w:p w14:paraId="704B3B24" w14:textId="1D79A6B4" w:rsidR="00084B41" w:rsidRPr="00517B7C" w:rsidRDefault="007F30C2"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CA3665"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53844EDB" w:rsidR="00084B41" w:rsidRPr="00517B7C" w:rsidRDefault="00F27B07"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EndPr/>
          <w:sdtContent>
            <w:tc>
              <w:tcPr>
                <w:tcW w:w="1792" w:type="dxa"/>
                <w:vAlign w:val="center"/>
              </w:tcPr>
              <w:p w14:paraId="384CC87A" w14:textId="2CBC915E" w:rsidR="00084B41" w:rsidRPr="00517B7C" w:rsidRDefault="007F30C2"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1FDE82B" w:rsidR="00084B41" w:rsidRDefault="00084B41" w:rsidP="006B1933">
      <w:pPr>
        <w:spacing w:after="0"/>
        <w:rPr>
          <w:rFonts w:ascii="Arial" w:hAnsi="Arial" w:cs="Arial"/>
        </w:rPr>
      </w:pPr>
    </w:p>
    <w:p w14:paraId="14C099E8" w14:textId="55581BB8" w:rsidR="007812E4" w:rsidRDefault="007812E4" w:rsidP="006B1933">
      <w:pPr>
        <w:spacing w:after="0"/>
        <w:rPr>
          <w:rFonts w:ascii="Arial" w:hAnsi="Arial" w:cs="Arial"/>
        </w:rPr>
      </w:pPr>
    </w:p>
    <w:p w14:paraId="302C4F51" w14:textId="45D3867C" w:rsidR="007812E4" w:rsidRDefault="007812E4" w:rsidP="006B1933">
      <w:pPr>
        <w:spacing w:after="0"/>
        <w:rPr>
          <w:rFonts w:ascii="Arial" w:hAnsi="Arial" w:cs="Arial"/>
        </w:rPr>
      </w:pPr>
    </w:p>
    <w:p w14:paraId="5EDB2666" w14:textId="0675C81D" w:rsidR="007812E4" w:rsidRDefault="007812E4" w:rsidP="006B1933">
      <w:pPr>
        <w:spacing w:after="0"/>
        <w:rPr>
          <w:rFonts w:ascii="Arial" w:hAnsi="Arial" w:cs="Arial"/>
        </w:rPr>
      </w:pPr>
    </w:p>
    <w:p w14:paraId="6F8AAB3E" w14:textId="6BD3FFCC" w:rsidR="007812E4" w:rsidRDefault="007812E4" w:rsidP="006B1933">
      <w:pPr>
        <w:spacing w:after="0"/>
        <w:rPr>
          <w:rFonts w:ascii="Arial" w:hAnsi="Arial" w:cs="Arial"/>
        </w:rPr>
      </w:pPr>
    </w:p>
    <w:p w14:paraId="3F0937B6" w14:textId="2320AB89" w:rsidR="007812E4" w:rsidRDefault="007812E4" w:rsidP="006B1933">
      <w:pPr>
        <w:spacing w:after="0"/>
        <w:rPr>
          <w:rFonts w:ascii="Arial" w:hAnsi="Arial" w:cs="Arial"/>
        </w:rPr>
      </w:pPr>
    </w:p>
    <w:p w14:paraId="37616A5B" w14:textId="41B10F8B" w:rsidR="007812E4" w:rsidRDefault="007812E4" w:rsidP="006B1933">
      <w:pPr>
        <w:spacing w:after="0"/>
        <w:rPr>
          <w:rFonts w:ascii="Arial" w:hAnsi="Arial" w:cs="Arial"/>
        </w:rPr>
      </w:pPr>
    </w:p>
    <w:p w14:paraId="40AE284E" w14:textId="244F291E" w:rsidR="007812E4" w:rsidRDefault="007812E4" w:rsidP="006B1933">
      <w:pPr>
        <w:spacing w:after="0"/>
        <w:rPr>
          <w:rFonts w:ascii="Arial" w:hAnsi="Arial" w:cs="Arial"/>
        </w:rPr>
      </w:pPr>
    </w:p>
    <w:p w14:paraId="0BE92876" w14:textId="548C95F0" w:rsidR="007812E4" w:rsidRDefault="007812E4" w:rsidP="006B1933">
      <w:pPr>
        <w:spacing w:after="0"/>
        <w:rPr>
          <w:rFonts w:ascii="Arial" w:hAnsi="Arial" w:cs="Arial"/>
        </w:rPr>
      </w:pPr>
    </w:p>
    <w:p w14:paraId="30610B81" w14:textId="1028E023" w:rsidR="007812E4" w:rsidRDefault="007812E4" w:rsidP="006B1933">
      <w:pPr>
        <w:spacing w:after="0"/>
        <w:rPr>
          <w:rFonts w:ascii="Arial" w:hAnsi="Arial" w:cs="Arial"/>
        </w:rPr>
      </w:pPr>
    </w:p>
    <w:p w14:paraId="0B2B4BE6" w14:textId="457480B1" w:rsidR="007812E4" w:rsidRDefault="007812E4" w:rsidP="006B1933">
      <w:pPr>
        <w:spacing w:after="0"/>
        <w:rPr>
          <w:rFonts w:ascii="Arial" w:hAnsi="Arial" w:cs="Arial"/>
        </w:rPr>
      </w:pPr>
    </w:p>
    <w:p w14:paraId="2179E47D" w14:textId="1326D222" w:rsidR="007812E4" w:rsidRDefault="007812E4" w:rsidP="006B1933">
      <w:pPr>
        <w:spacing w:after="0"/>
        <w:rPr>
          <w:rFonts w:ascii="Arial" w:hAnsi="Arial" w:cs="Arial"/>
        </w:rPr>
      </w:pPr>
    </w:p>
    <w:p w14:paraId="53580C3C" w14:textId="0A8BC032" w:rsidR="007812E4" w:rsidRDefault="007812E4" w:rsidP="006B1933">
      <w:pPr>
        <w:spacing w:after="0"/>
        <w:rPr>
          <w:rFonts w:ascii="Arial" w:hAnsi="Arial" w:cs="Arial"/>
        </w:rPr>
      </w:pPr>
    </w:p>
    <w:p w14:paraId="2E58E9A0" w14:textId="0AD5BFED" w:rsidR="007812E4" w:rsidRDefault="007812E4" w:rsidP="006B1933">
      <w:pPr>
        <w:spacing w:after="0"/>
        <w:rPr>
          <w:rFonts w:ascii="Arial" w:hAnsi="Arial" w:cs="Arial"/>
        </w:rPr>
      </w:pPr>
    </w:p>
    <w:p w14:paraId="453097F3" w14:textId="5AE770EA" w:rsidR="007812E4" w:rsidRDefault="007812E4" w:rsidP="006B1933">
      <w:pPr>
        <w:spacing w:after="0"/>
        <w:rPr>
          <w:rFonts w:ascii="Arial" w:hAnsi="Arial" w:cs="Arial"/>
        </w:rPr>
      </w:pPr>
    </w:p>
    <w:p w14:paraId="7BE3B96A" w14:textId="14BEB5FA" w:rsidR="007812E4" w:rsidRDefault="007812E4" w:rsidP="006B1933">
      <w:pPr>
        <w:spacing w:after="0"/>
        <w:rPr>
          <w:rFonts w:ascii="Arial" w:hAnsi="Arial" w:cs="Arial"/>
        </w:rPr>
      </w:pPr>
    </w:p>
    <w:p w14:paraId="7357FC27" w14:textId="400F02A1" w:rsidR="007812E4" w:rsidRDefault="007812E4" w:rsidP="006B1933">
      <w:pPr>
        <w:spacing w:after="0"/>
        <w:rPr>
          <w:rFonts w:ascii="Arial" w:hAnsi="Arial" w:cs="Arial"/>
        </w:rPr>
      </w:pPr>
    </w:p>
    <w:p w14:paraId="1AE4ABF0" w14:textId="164FAF62" w:rsidR="007812E4" w:rsidRDefault="007812E4" w:rsidP="006B1933">
      <w:pPr>
        <w:spacing w:after="0"/>
        <w:rPr>
          <w:rFonts w:ascii="Arial" w:hAnsi="Arial" w:cs="Arial"/>
        </w:rPr>
      </w:pPr>
    </w:p>
    <w:p w14:paraId="0A07FFAC" w14:textId="4DF57628" w:rsidR="007812E4" w:rsidRDefault="007812E4" w:rsidP="006B1933">
      <w:pPr>
        <w:spacing w:after="0"/>
        <w:rPr>
          <w:rFonts w:ascii="Arial" w:hAnsi="Arial" w:cs="Arial"/>
        </w:rPr>
      </w:pPr>
    </w:p>
    <w:p w14:paraId="5CC2AD4D" w14:textId="0CE06752" w:rsidR="007812E4" w:rsidRDefault="007812E4" w:rsidP="006B1933">
      <w:pPr>
        <w:spacing w:after="0"/>
        <w:rPr>
          <w:rFonts w:ascii="Arial" w:hAnsi="Arial" w:cs="Arial"/>
        </w:rPr>
      </w:pPr>
    </w:p>
    <w:p w14:paraId="17E86220" w14:textId="518C3AA7" w:rsidR="007812E4" w:rsidRDefault="007812E4" w:rsidP="006B1933">
      <w:pPr>
        <w:spacing w:after="0"/>
        <w:rPr>
          <w:rFonts w:ascii="Arial" w:hAnsi="Arial" w:cs="Arial"/>
        </w:rPr>
      </w:pPr>
    </w:p>
    <w:p w14:paraId="0BB2FEBA" w14:textId="61028102" w:rsidR="007812E4" w:rsidRDefault="007812E4" w:rsidP="006B1933">
      <w:pPr>
        <w:spacing w:after="0"/>
        <w:rPr>
          <w:rFonts w:ascii="Arial" w:hAnsi="Arial" w:cs="Arial"/>
        </w:rPr>
      </w:pPr>
    </w:p>
    <w:p w14:paraId="381C183F" w14:textId="77777777" w:rsidR="007812E4" w:rsidRPr="00517B7C" w:rsidRDefault="007812E4"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lastRenderedPageBreak/>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342F6CB7" w14:textId="578B9F8D" w:rsidR="007F1CBB" w:rsidRPr="002B5BA0" w:rsidRDefault="007F30C2" w:rsidP="00701D26">
            <w:pPr>
              <w:rPr>
                <w:rFonts w:ascii="Century Gothic" w:hAnsi="Century Gothic" w:cs="Arial"/>
                <w:bCs/>
                <w:sz w:val="24"/>
                <w:szCs w:val="24"/>
              </w:rPr>
            </w:pPr>
            <w:r w:rsidRPr="002B5BA0">
              <w:rPr>
                <w:rFonts w:ascii="Century Gothic" w:hAnsi="Century Gothic" w:cs="Arial"/>
                <w:bCs/>
                <w:sz w:val="24"/>
                <w:szCs w:val="24"/>
              </w:rPr>
              <w:t xml:space="preserve">Students will receive a PowerPoint the first day of school outlining </w:t>
            </w:r>
            <w:r w:rsidR="00C910FF" w:rsidRPr="002B5BA0">
              <w:rPr>
                <w:rFonts w:ascii="Century Gothic" w:hAnsi="Century Gothic" w:cs="Arial"/>
                <w:bCs/>
                <w:sz w:val="24"/>
                <w:szCs w:val="24"/>
              </w:rPr>
              <w:t xml:space="preserve">proper </w:t>
            </w:r>
            <w:r w:rsidRPr="002B5BA0">
              <w:rPr>
                <w:rFonts w:ascii="Century Gothic" w:hAnsi="Century Gothic" w:cs="Arial"/>
                <w:bCs/>
                <w:sz w:val="24"/>
                <w:szCs w:val="24"/>
              </w:rPr>
              <w:t xml:space="preserve">Hand Hygiene, Cough/Sneeze Etiquette, along with </w:t>
            </w:r>
            <w:r w:rsidR="00C910FF" w:rsidRPr="002B5BA0">
              <w:rPr>
                <w:rFonts w:ascii="Century Gothic" w:hAnsi="Century Gothic" w:cs="Arial"/>
                <w:bCs/>
                <w:sz w:val="24"/>
                <w:szCs w:val="24"/>
              </w:rPr>
              <w:t xml:space="preserve">instructions on how to </w:t>
            </w:r>
            <w:r w:rsidRPr="002B5BA0">
              <w:rPr>
                <w:rFonts w:ascii="Century Gothic" w:hAnsi="Century Gothic" w:cs="Arial"/>
                <w:bCs/>
                <w:sz w:val="24"/>
                <w:szCs w:val="24"/>
              </w:rPr>
              <w:t xml:space="preserve">properly wear a Mask and how to clean a Mask.  </w:t>
            </w:r>
          </w:p>
          <w:p w14:paraId="1EE39C7B" w14:textId="5EE5FE1E" w:rsidR="007F30C2" w:rsidRPr="002B5BA0" w:rsidRDefault="007F30C2" w:rsidP="00701D26">
            <w:pPr>
              <w:rPr>
                <w:rFonts w:ascii="Century Gothic" w:hAnsi="Century Gothic" w:cs="Arial"/>
                <w:bCs/>
                <w:sz w:val="24"/>
                <w:szCs w:val="24"/>
              </w:rPr>
            </w:pPr>
            <w:r w:rsidRPr="002B5BA0">
              <w:rPr>
                <w:rFonts w:ascii="Century Gothic" w:hAnsi="Century Gothic" w:cs="Arial"/>
                <w:bCs/>
                <w:sz w:val="24"/>
                <w:szCs w:val="24"/>
              </w:rPr>
              <w:t xml:space="preserve">Each classroom will have Hand Sanitizer, which will be </w:t>
            </w:r>
            <w:r w:rsidR="00F27B07" w:rsidRPr="002B5BA0">
              <w:rPr>
                <w:rFonts w:ascii="Century Gothic" w:hAnsi="Century Gothic" w:cs="Arial"/>
                <w:bCs/>
                <w:sz w:val="24"/>
                <w:szCs w:val="24"/>
              </w:rPr>
              <w:t xml:space="preserve">which will be under the supervision of </w:t>
            </w:r>
            <w:r w:rsidRPr="002B5BA0">
              <w:rPr>
                <w:rFonts w:ascii="Century Gothic" w:hAnsi="Century Gothic" w:cs="Arial"/>
                <w:bCs/>
                <w:sz w:val="24"/>
                <w:szCs w:val="24"/>
              </w:rPr>
              <w:t>the teacher</w:t>
            </w:r>
            <w:r w:rsidR="00F27B07" w:rsidRPr="002B5BA0">
              <w:rPr>
                <w:rFonts w:ascii="Century Gothic" w:hAnsi="Century Gothic" w:cs="Arial"/>
                <w:bCs/>
                <w:sz w:val="24"/>
                <w:szCs w:val="24"/>
              </w:rPr>
              <w:t>.</w:t>
            </w:r>
            <w:r w:rsidRPr="002B5BA0">
              <w:rPr>
                <w:rFonts w:ascii="Century Gothic" w:hAnsi="Century Gothic" w:cs="Arial"/>
                <w:bCs/>
                <w:sz w:val="24"/>
                <w:szCs w:val="24"/>
              </w:rPr>
              <w:t xml:space="preserve">  Classrooms will be equipped with 362 Cleaner.  There will be one bottle for each classroom, 51 bottles total.  Custodians will monitor supply levels.  Each classroom will also be equipped with paper towel</w:t>
            </w:r>
            <w:r w:rsidR="00782C39" w:rsidRPr="002B5BA0">
              <w:rPr>
                <w:rFonts w:ascii="Century Gothic" w:hAnsi="Century Gothic" w:cs="Arial"/>
                <w:bCs/>
                <w:sz w:val="24"/>
                <w:szCs w:val="24"/>
              </w:rPr>
              <w:t xml:space="preserve"> and/or cleaning rags</w:t>
            </w:r>
            <w:r w:rsidRPr="002B5BA0">
              <w:rPr>
                <w:rFonts w:ascii="Century Gothic" w:hAnsi="Century Gothic" w:cs="Arial"/>
                <w:bCs/>
                <w:sz w:val="24"/>
                <w:szCs w:val="24"/>
              </w:rPr>
              <w:t xml:space="preserve">.  </w:t>
            </w:r>
            <w:r w:rsidR="00173262" w:rsidRPr="002B5BA0">
              <w:rPr>
                <w:rFonts w:ascii="Century Gothic" w:hAnsi="Century Gothic" w:cs="Arial"/>
                <w:bCs/>
                <w:sz w:val="24"/>
                <w:szCs w:val="24"/>
              </w:rPr>
              <w:t>Classrooms will have a Disinfection table with all supplies.</w:t>
            </w:r>
          </w:p>
          <w:p w14:paraId="41A38A9A" w14:textId="4CD3DD06" w:rsidR="007F30C2" w:rsidRPr="00517B7C" w:rsidRDefault="007F30C2" w:rsidP="00F91072">
            <w:pPr>
              <w:rPr>
                <w:rFonts w:ascii="Arial" w:hAnsi="Arial" w:cs="Arial"/>
                <w:b/>
                <w:bCs/>
                <w:sz w:val="20"/>
                <w:szCs w:val="20"/>
              </w:rPr>
            </w:pPr>
            <w:r w:rsidRPr="002B5BA0">
              <w:rPr>
                <w:rFonts w:ascii="Century Gothic" w:hAnsi="Century Gothic" w:cs="Arial"/>
                <w:bCs/>
                <w:sz w:val="24"/>
                <w:szCs w:val="24"/>
              </w:rPr>
              <w:t xml:space="preserve">All staff and students are required to have a community mask readily available, which is to be </w:t>
            </w:r>
            <w:r w:rsidR="00782C39" w:rsidRPr="002B5BA0">
              <w:rPr>
                <w:rFonts w:ascii="Century Gothic" w:hAnsi="Century Gothic" w:cs="Arial"/>
                <w:bCs/>
                <w:sz w:val="24"/>
                <w:szCs w:val="24"/>
              </w:rPr>
              <w:t>worn throughout the school day unless eating and/or participating in physical activity.</w:t>
            </w:r>
          </w:p>
        </w:tc>
      </w:tr>
    </w:tbl>
    <w:p w14:paraId="23FEF760" w14:textId="1AA3F60C" w:rsidR="00F37324" w:rsidRDefault="00F37324" w:rsidP="0012308A">
      <w:pPr>
        <w:spacing w:after="0" w:line="240" w:lineRule="auto"/>
        <w:rPr>
          <w:rFonts w:ascii="Arial" w:hAnsi="Arial" w:cs="Arial"/>
          <w:b/>
          <w:bCs/>
          <w:sz w:val="20"/>
          <w:szCs w:val="20"/>
        </w:rPr>
      </w:pPr>
    </w:p>
    <w:p w14:paraId="1F22D871" w14:textId="25BBEFDE" w:rsidR="007812E4" w:rsidRDefault="007812E4" w:rsidP="0012308A">
      <w:pPr>
        <w:spacing w:after="0" w:line="240" w:lineRule="auto"/>
        <w:rPr>
          <w:rFonts w:ascii="Arial" w:hAnsi="Arial" w:cs="Arial"/>
          <w:b/>
          <w:bCs/>
          <w:sz w:val="20"/>
          <w:szCs w:val="20"/>
        </w:rPr>
      </w:pPr>
    </w:p>
    <w:p w14:paraId="35EDDC95" w14:textId="0392289F" w:rsidR="007812E4" w:rsidRDefault="007812E4" w:rsidP="0012308A">
      <w:pPr>
        <w:spacing w:after="0" w:line="240" w:lineRule="auto"/>
        <w:rPr>
          <w:rFonts w:ascii="Arial" w:hAnsi="Arial" w:cs="Arial"/>
          <w:b/>
          <w:bCs/>
          <w:sz w:val="20"/>
          <w:szCs w:val="20"/>
        </w:rPr>
      </w:pPr>
    </w:p>
    <w:p w14:paraId="192D1589" w14:textId="2E199DD7" w:rsidR="007812E4" w:rsidRDefault="007812E4" w:rsidP="0012308A">
      <w:pPr>
        <w:spacing w:after="0" w:line="240" w:lineRule="auto"/>
        <w:rPr>
          <w:rFonts w:ascii="Arial" w:hAnsi="Arial" w:cs="Arial"/>
          <w:b/>
          <w:bCs/>
          <w:sz w:val="20"/>
          <w:szCs w:val="20"/>
        </w:rPr>
      </w:pPr>
    </w:p>
    <w:p w14:paraId="27C9000C" w14:textId="541AA8B9" w:rsidR="007812E4" w:rsidRDefault="007812E4" w:rsidP="0012308A">
      <w:pPr>
        <w:spacing w:after="0" w:line="240" w:lineRule="auto"/>
        <w:rPr>
          <w:rFonts w:ascii="Arial" w:hAnsi="Arial" w:cs="Arial"/>
          <w:b/>
          <w:bCs/>
          <w:sz w:val="20"/>
          <w:szCs w:val="20"/>
        </w:rPr>
      </w:pPr>
    </w:p>
    <w:p w14:paraId="1DC7AADC" w14:textId="7D094F9B" w:rsidR="007812E4" w:rsidRDefault="007812E4" w:rsidP="0012308A">
      <w:pPr>
        <w:spacing w:after="0" w:line="240" w:lineRule="auto"/>
        <w:rPr>
          <w:rFonts w:ascii="Arial" w:hAnsi="Arial" w:cs="Arial"/>
          <w:b/>
          <w:bCs/>
          <w:sz w:val="20"/>
          <w:szCs w:val="20"/>
        </w:rPr>
      </w:pPr>
    </w:p>
    <w:p w14:paraId="693FE4AB" w14:textId="2651EDC6" w:rsidR="007812E4" w:rsidRDefault="007812E4" w:rsidP="0012308A">
      <w:pPr>
        <w:spacing w:after="0" w:line="240" w:lineRule="auto"/>
        <w:rPr>
          <w:rFonts w:ascii="Arial" w:hAnsi="Arial" w:cs="Arial"/>
          <w:b/>
          <w:bCs/>
          <w:sz w:val="20"/>
          <w:szCs w:val="20"/>
        </w:rPr>
      </w:pPr>
    </w:p>
    <w:p w14:paraId="301B8D29" w14:textId="4C6351BF" w:rsidR="007812E4" w:rsidRDefault="007812E4" w:rsidP="0012308A">
      <w:pPr>
        <w:spacing w:after="0" w:line="240" w:lineRule="auto"/>
        <w:rPr>
          <w:rFonts w:ascii="Arial" w:hAnsi="Arial" w:cs="Arial"/>
          <w:b/>
          <w:bCs/>
          <w:sz w:val="20"/>
          <w:szCs w:val="20"/>
        </w:rPr>
      </w:pPr>
    </w:p>
    <w:p w14:paraId="1943F238" w14:textId="30051776" w:rsidR="007812E4" w:rsidRDefault="007812E4" w:rsidP="0012308A">
      <w:pPr>
        <w:spacing w:after="0" w:line="240" w:lineRule="auto"/>
        <w:rPr>
          <w:rFonts w:ascii="Arial" w:hAnsi="Arial" w:cs="Arial"/>
          <w:b/>
          <w:bCs/>
          <w:sz w:val="20"/>
          <w:szCs w:val="20"/>
        </w:rPr>
      </w:pPr>
    </w:p>
    <w:p w14:paraId="4E61C715" w14:textId="3E3EE99E" w:rsidR="007812E4" w:rsidRDefault="007812E4" w:rsidP="0012308A">
      <w:pPr>
        <w:spacing w:after="0" w:line="240" w:lineRule="auto"/>
        <w:rPr>
          <w:rFonts w:ascii="Arial" w:hAnsi="Arial" w:cs="Arial"/>
          <w:b/>
          <w:bCs/>
          <w:sz w:val="20"/>
          <w:szCs w:val="20"/>
        </w:rPr>
      </w:pPr>
    </w:p>
    <w:p w14:paraId="0E953083" w14:textId="097E4FE0" w:rsidR="007812E4" w:rsidRDefault="007812E4" w:rsidP="0012308A">
      <w:pPr>
        <w:spacing w:after="0" w:line="240" w:lineRule="auto"/>
        <w:rPr>
          <w:rFonts w:ascii="Arial" w:hAnsi="Arial" w:cs="Arial"/>
          <w:b/>
          <w:bCs/>
          <w:sz w:val="20"/>
          <w:szCs w:val="20"/>
        </w:rPr>
      </w:pPr>
    </w:p>
    <w:p w14:paraId="4DCAFCA5" w14:textId="45F1FA4A" w:rsidR="007812E4" w:rsidRDefault="007812E4" w:rsidP="0012308A">
      <w:pPr>
        <w:spacing w:after="0" w:line="240" w:lineRule="auto"/>
        <w:rPr>
          <w:rFonts w:ascii="Arial" w:hAnsi="Arial" w:cs="Arial"/>
          <w:b/>
          <w:bCs/>
          <w:sz w:val="20"/>
          <w:szCs w:val="20"/>
        </w:rPr>
      </w:pPr>
    </w:p>
    <w:p w14:paraId="6F1BD05B" w14:textId="7FA771E9" w:rsidR="007812E4" w:rsidRDefault="007812E4" w:rsidP="0012308A">
      <w:pPr>
        <w:spacing w:after="0" w:line="240" w:lineRule="auto"/>
        <w:rPr>
          <w:rFonts w:ascii="Arial" w:hAnsi="Arial" w:cs="Arial"/>
          <w:b/>
          <w:bCs/>
          <w:sz w:val="20"/>
          <w:szCs w:val="20"/>
        </w:rPr>
      </w:pPr>
    </w:p>
    <w:p w14:paraId="55C9E2DE" w14:textId="155FAE59" w:rsidR="007812E4" w:rsidRDefault="007812E4" w:rsidP="0012308A">
      <w:pPr>
        <w:spacing w:after="0" w:line="240" w:lineRule="auto"/>
        <w:rPr>
          <w:rFonts w:ascii="Arial" w:hAnsi="Arial" w:cs="Arial"/>
          <w:b/>
          <w:bCs/>
          <w:sz w:val="20"/>
          <w:szCs w:val="20"/>
        </w:rPr>
      </w:pPr>
    </w:p>
    <w:p w14:paraId="12B039D1" w14:textId="55C5EF71" w:rsidR="007812E4" w:rsidRDefault="007812E4" w:rsidP="0012308A">
      <w:pPr>
        <w:spacing w:after="0" w:line="240" w:lineRule="auto"/>
        <w:rPr>
          <w:rFonts w:ascii="Arial" w:hAnsi="Arial" w:cs="Arial"/>
          <w:b/>
          <w:bCs/>
          <w:sz w:val="20"/>
          <w:szCs w:val="20"/>
        </w:rPr>
      </w:pPr>
    </w:p>
    <w:p w14:paraId="257FA2C9" w14:textId="08AFF5E1" w:rsidR="007812E4" w:rsidRDefault="007812E4" w:rsidP="0012308A">
      <w:pPr>
        <w:spacing w:after="0" w:line="240" w:lineRule="auto"/>
        <w:rPr>
          <w:rFonts w:ascii="Arial" w:hAnsi="Arial" w:cs="Arial"/>
          <w:b/>
          <w:bCs/>
          <w:sz w:val="20"/>
          <w:szCs w:val="20"/>
        </w:rPr>
      </w:pPr>
    </w:p>
    <w:p w14:paraId="61786266" w14:textId="731B3C57" w:rsidR="007812E4" w:rsidRDefault="007812E4" w:rsidP="0012308A">
      <w:pPr>
        <w:spacing w:after="0" w:line="240" w:lineRule="auto"/>
        <w:rPr>
          <w:rFonts w:ascii="Arial" w:hAnsi="Arial" w:cs="Arial"/>
          <w:b/>
          <w:bCs/>
          <w:sz w:val="20"/>
          <w:szCs w:val="20"/>
        </w:rPr>
      </w:pPr>
    </w:p>
    <w:p w14:paraId="76E6DBE0" w14:textId="30BDDFCB" w:rsidR="007812E4" w:rsidRDefault="007812E4" w:rsidP="0012308A">
      <w:pPr>
        <w:spacing w:after="0" w:line="240" w:lineRule="auto"/>
        <w:rPr>
          <w:rFonts w:ascii="Arial" w:hAnsi="Arial" w:cs="Arial"/>
          <w:b/>
          <w:bCs/>
          <w:sz w:val="20"/>
          <w:szCs w:val="20"/>
        </w:rPr>
      </w:pPr>
    </w:p>
    <w:p w14:paraId="7F3F3D7E" w14:textId="29E02176" w:rsidR="007812E4" w:rsidRDefault="007812E4" w:rsidP="0012308A">
      <w:pPr>
        <w:spacing w:after="0" w:line="240" w:lineRule="auto"/>
        <w:rPr>
          <w:rFonts w:ascii="Arial" w:hAnsi="Arial" w:cs="Arial"/>
          <w:b/>
          <w:bCs/>
          <w:sz w:val="20"/>
          <w:szCs w:val="20"/>
        </w:rPr>
      </w:pPr>
    </w:p>
    <w:p w14:paraId="16707D04" w14:textId="7425DFCF" w:rsidR="007812E4" w:rsidRDefault="007812E4" w:rsidP="0012308A">
      <w:pPr>
        <w:spacing w:after="0" w:line="240" w:lineRule="auto"/>
        <w:rPr>
          <w:rFonts w:ascii="Arial" w:hAnsi="Arial" w:cs="Arial"/>
          <w:b/>
          <w:bCs/>
          <w:sz w:val="20"/>
          <w:szCs w:val="20"/>
        </w:rPr>
      </w:pPr>
    </w:p>
    <w:p w14:paraId="6C07FC69" w14:textId="5AF22DC9" w:rsidR="007812E4" w:rsidRDefault="007812E4" w:rsidP="0012308A">
      <w:pPr>
        <w:spacing w:after="0" w:line="240" w:lineRule="auto"/>
        <w:rPr>
          <w:rFonts w:ascii="Arial" w:hAnsi="Arial" w:cs="Arial"/>
          <w:b/>
          <w:bCs/>
          <w:sz w:val="20"/>
          <w:szCs w:val="20"/>
        </w:rPr>
      </w:pPr>
    </w:p>
    <w:p w14:paraId="17D35263" w14:textId="7A024B3E" w:rsidR="007812E4" w:rsidRDefault="007812E4" w:rsidP="0012308A">
      <w:pPr>
        <w:spacing w:after="0" w:line="240" w:lineRule="auto"/>
        <w:rPr>
          <w:rFonts w:ascii="Arial" w:hAnsi="Arial" w:cs="Arial"/>
          <w:b/>
          <w:bCs/>
          <w:sz w:val="20"/>
          <w:szCs w:val="20"/>
        </w:rPr>
      </w:pPr>
    </w:p>
    <w:p w14:paraId="450D95F0" w14:textId="282CDBC7" w:rsidR="007812E4" w:rsidRDefault="007812E4" w:rsidP="0012308A">
      <w:pPr>
        <w:spacing w:after="0" w:line="240" w:lineRule="auto"/>
        <w:rPr>
          <w:rFonts w:ascii="Arial" w:hAnsi="Arial" w:cs="Arial"/>
          <w:b/>
          <w:bCs/>
          <w:sz w:val="20"/>
          <w:szCs w:val="20"/>
        </w:rPr>
      </w:pPr>
    </w:p>
    <w:p w14:paraId="5BF83583" w14:textId="4575238A" w:rsidR="007812E4" w:rsidRDefault="007812E4" w:rsidP="0012308A">
      <w:pPr>
        <w:spacing w:after="0" w:line="240" w:lineRule="auto"/>
        <w:rPr>
          <w:rFonts w:ascii="Arial" w:hAnsi="Arial" w:cs="Arial"/>
          <w:b/>
          <w:bCs/>
          <w:sz w:val="20"/>
          <w:szCs w:val="20"/>
        </w:rPr>
      </w:pPr>
    </w:p>
    <w:p w14:paraId="39E13528" w14:textId="77777777" w:rsidR="007812E4" w:rsidRPr="00517B7C" w:rsidRDefault="007812E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lastRenderedPageBreak/>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7F46BEB7" w:rsidR="00C105FD" w:rsidRDefault="00C105FD" w:rsidP="0012308A">
      <w:pPr>
        <w:spacing w:after="0" w:line="240" w:lineRule="auto"/>
        <w:rPr>
          <w:rFonts w:ascii="Arial" w:hAnsi="Arial" w:cs="Arial"/>
          <w:noProof/>
        </w:rPr>
      </w:pPr>
    </w:p>
    <w:p w14:paraId="580F71B5" w14:textId="3165B4E4" w:rsidR="007812E4" w:rsidRDefault="007812E4" w:rsidP="0012308A">
      <w:pPr>
        <w:spacing w:after="0" w:line="240" w:lineRule="auto"/>
        <w:rPr>
          <w:rFonts w:ascii="Arial" w:hAnsi="Arial" w:cs="Arial"/>
          <w:noProof/>
        </w:rPr>
      </w:pPr>
    </w:p>
    <w:p w14:paraId="25D96B97" w14:textId="79894549" w:rsidR="007812E4" w:rsidRDefault="007812E4" w:rsidP="0012308A">
      <w:pPr>
        <w:spacing w:after="0" w:line="240" w:lineRule="auto"/>
        <w:rPr>
          <w:rFonts w:ascii="Arial" w:hAnsi="Arial" w:cs="Arial"/>
          <w:noProof/>
        </w:rPr>
      </w:pPr>
    </w:p>
    <w:p w14:paraId="2233FFDA" w14:textId="68D0FE9F" w:rsidR="007812E4" w:rsidRDefault="007812E4" w:rsidP="0012308A">
      <w:pPr>
        <w:spacing w:after="0" w:line="240" w:lineRule="auto"/>
        <w:rPr>
          <w:rFonts w:ascii="Arial" w:hAnsi="Arial" w:cs="Arial"/>
          <w:noProof/>
        </w:rPr>
      </w:pPr>
    </w:p>
    <w:p w14:paraId="34C4F76C" w14:textId="35A04B6A" w:rsidR="007812E4" w:rsidRDefault="007812E4" w:rsidP="0012308A">
      <w:pPr>
        <w:spacing w:after="0" w:line="240" w:lineRule="auto"/>
        <w:rPr>
          <w:rFonts w:ascii="Arial" w:hAnsi="Arial" w:cs="Arial"/>
          <w:noProof/>
        </w:rPr>
      </w:pPr>
    </w:p>
    <w:p w14:paraId="617A035D" w14:textId="10E48F5B" w:rsidR="007812E4" w:rsidRDefault="007812E4" w:rsidP="0012308A">
      <w:pPr>
        <w:spacing w:after="0" w:line="240" w:lineRule="auto"/>
        <w:rPr>
          <w:rFonts w:ascii="Arial" w:hAnsi="Arial" w:cs="Arial"/>
          <w:noProof/>
        </w:rPr>
      </w:pPr>
    </w:p>
    <w:p w14:paraId="2B5C3EF9" w14:textId="67D43023" w:rsidR="007812E4" w:rsidRDefault="007812E4" w:rsidP="0012308A">
      <w:pPr>
        <w:spacing w:after="0" w:line="240" w:lineRule="auto"/>
        <w:rPr>
          <w:rFonts w:ascii="Arial" w:hAnsi="Arial" w:cs="Arial"/>
          <w:noProof/>
        </w:rPr>
      </w:pPr>
    </w:p>
    <w:p w14:paraId="5247AF4A" w14:textId="58A9F87E" w:rsidR="007812E4" w:rsidRDefault="007812E4" w:rsidP="0012308A">
      <w:pPr>
        <w:spacing w:after="0" w:line="240" w:lineRule="auto"/>
        <w:rPr>
          <w:rFonts w:ascii="Arial" w:hAnsi="Arial" w:cs="Arial"/>
          <w:noProof/>
        </w:rPr>
      </w:pPr>
    </w:p>
    <w:p w14:paraId="0BAED9E9" w14:textId="78E9170C" w:rsidR="007812E4" w:rsidRDefault="007812E4" w:rsidP="0012308A">
      <w:pPr>
        <w:spacing w:after="0" w:line="240" w:lineRule="auto"/>
        <w:rPr>
          <w:rFonts w:ascii="Arial" w:hAnsi="Arial" w:cs="Arial"/>
          <w:noProof/>
        </w:rPr>
      </w:pPr>
    </w:p>
    <w:p w14:paraId="21261FB2" w14:textId="31210E28" w:rsidR="007812E4" w:rsidRDefault="007812E4" w:rsidP="0012308A">
      <w:pPr>
        <w:spacing w:after="0" w:line="240" w:lineRule="auto"/>
        <w:rPr>
          <w:rFonts w:ascii="Arial" w:hAnsi="Arial" w:cs="Arial"/>
          <w:noProof/>
        </w:rPr>
      </w:pPr>
    </w:p>
    <w:p w14:paraId="5C28D6C4" w14:textId="2A1B88D4" w:rsidR="007812E4" w:rsidRDefault="007812E4" w:rsidP="0012308A">
      <w:pPr>
        <w:spacing w:after="0" w:line="240" w:lineRule="auto"/>
        <w:rPr>
          <w:rFonts w:ascii="Arial" w:hAnsi="Arial" w:cs="Arial"/>
          <w:noProof/>
        </w:rPr>
      </w:pPr>
    </w:p>
    <w:p w14:paraId="7D5D0102" w14:textId="35128774" w:rsidR="007812E4" w:rsidRDefault="007812E4" w:rsidP="0012308A">
      <w:pPr>
        <w:spacing w:after="0" w:line="240" w:lineRule="auto"/>
        <w:rPr>
          <w:rFonts w:ascii="Arial" w:hAnsi="Arial" w:cs="Arial"/>
          <w:noProof/>
        </w:rPr>
      </w:pPr>
    </w:p>
    <w:p w14:paraId="22E33C7E" w14:textId="7E286D52" w:rsidR="007812E4" w:rsidRDefault="007812E4" w:rsidP="0012308A">
      <w:pPr>
        <w:spacing w:after="0" w:line="240" w:lineRule="auto"/>
        <w:rPr>
          <w:rFonts w:ascii="Arial" w:hAnsi="Arial" w:cs="Arial"/>
          <w:noProof/>
        </w:rPr>
      </w:pPr>
    </w:p>
    <w:p w14:paraId="6FF6E131" w14:textId="77777777" w:rsidR="007812E4" w:rsidRPr="00517B7C" w:rsidRDefault="007812E4"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54811C22" w:rsidR="00701D26" w:rsidRPr="00517B7C" w:rsidRDefault="0042080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18T00:00:00Z">
              <w:dateFormat w:val="M/d/yyyy"/>
              <w:lid w:val="en-US"/>
              <w:storeMappedDataAs w:val="dateTime"/>
              <w:calendar w:val="gregorian"/>
            </w:date>
          </w:sdtPr>
          <w:sdtEndPr/>
          <w:sdtContent>
            <w:tc>
              <w:tcPr>
                <w:tcW w:w="1792" w:type="dxa"/>
                <w:vAlign w:val="center"/>
              </w:tcPr>
              <w:p w14:paraId="50E95F41" w14:textId="06A62BE0" w:rsidR="00701D26" w:rsidRPr="00517B7C" w:rsidRDefault="00420802"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537982E5" w:rsidR="00701D26" w:rsidRPr="00517B7C" w:rsidRDefault="0042080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EndPr/>
          <w:sdtContent>
            <w:tc>
              <w:tcPr>
                <w:tcW w:w="1792" w:type="dxa"/>
                <w:vAlign w:val="center"/>
              </w:tcPr>
              <w:p w14:paraId="58C4C9FF" w14:textId="6E649392" w:rsidR="00701D26" w:rsidRPr="00517B7C" w:rsidRDefault="00420802"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2505AF56" w:rsidR="00701D26" w:rsidRPr="00517B7C" w:rsidRDefault="0042080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9-08T00:00:00Z">
              <w:dateFormat w:val="M/d/yyyy"/>
              <w:lid w:val="en-US"/>
              <w:storeMappedDataAs w:val="dateTime"/>
              <w:calendar w:val="gregorian"/>
            </w:date>
          </w:sdtPr>
          <w:sdtEndPr/>
          <w:sdtContent>
            <w:tc>
              <w:tcPr>
                <w:tcW w:w="1792" w:type="dxa"/>
                <w:vAlign w:val="center"/>
              </w:tcPr>
              <w:p w14:paraId="5F8677F8" w14:textId="38B27407" w:rsidR="00701D26" w:rsidRPr="00517B7C" w:rsidRDefault="00420802"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CA3665"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CA3665"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138FBF23" w:rsidR="00701D26" w:rsidRPr="00517B7C" w:rsidRDefault="0042080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date w:fullDate="2020-09-08T00:00:00Z">
              <w:dateFormat w:val="M/d/yyyy"/>
              <w:lid w:val="en-US"/>
              <w:storeMappedDataAs w:val="dateTime"/>
              <w:calendar w:val="gregorian"/>
            </w:date>
          </w:sdtPr>
          <w:sdtEndPr/>
          <w:sdtContent>
            <w:tc>
              <w:tcPr>
                <w:tcW w:w="1792" w:type="dxa"/>
                <w:vAlign w:val="center"/>
              </w:tcPr>
              <w:p w14:paraId="6CE68D0E" w14:textId="7A77FADF" w:rsidR="00701D26" w:rsidRPr="00517B7C" w:rsidRDefault="00420802"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2D4A0EA0" w:rsidR="00701D26" w:rsidRPr="00517B7C" w:rsidRDefault="0042080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date w:fullDate="2020-09-08T00:00:00Z">
              <w:dateFormat w:val="M/d/yyyy"/>
              <w:lid w:val="en-US"/>
              <w:storeMappedDataAs w:val="dateTime"/>
              <w:calendar w:val="gregorian"/>
            </w:date>
          </w:sdtPr>
          <w:sdtEndPr/>
          <w:sdtContent>
            <w:tc>
              <w:tcPr>
                <w:tcW w:w="1792" w:type="dxa"/>
                <w:vAlign w:val="center"/>
              </w:tcPr>
              <w:p w14:paraId="0E6B491F" w14:textId="3543CB1D" w:rsidR="00701D26" w:rsidRPr="00517B7C" w:rsidRDefault="00420802"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34B90105" w:rsidR="00701D26" w:rsidRPr="00517B7C" w:rsidRDefault="0042080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9-08T00:00:00Z">
              <w:dateFormat w:val="M/d/yyyy"/>
              <w:lid w:val="en-US"/>
              <w:storeMappedDataAs w:val="dateTime"/>
              <w:calendar w:val="gregorian"/>
            </w:date>
          </w:sdtPr>
          <w:sdtEndPr/>
          <w:sdtContent>
            <w:tc>
              <w:tcPr>
                <w:tcW w:w="1792" w:type="dxa"/>
                <w:vAlign w:val="center"/>
              </w:tcPr>
              <w:p w14:paraId="56967327" w14:textId="47699A99" w:rsidR="00701D26" w:rsidRPr="00517B7C" w:rsidRDefault="00420802"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CA3665"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3D5375A5" w:rsidR="00701D26" w:rsidRPr="00517B7C" w:rsidRDefault="0042080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EndPr/>
          <w:sdtContent>
            <w:tc>
              <w:tcPr>
                <w:tcW w:w="1792" w:type="dxa"/>
                <w:vAlign w:val="center"/>
              </w:tcPr>
              <w:p w14:paraId="2D91BBAC" w14:textId="56F43F41" w:rsidR="00701D26" w:rsidRPr="00517B7C" w:rsidRDefault="00420802"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lastRenderedPageBreak/>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6FD8B583" w14:textId="1FDD5FA3" w:rsidR="009946F7" w:rsidRPr="002B5BA0" w:rsidRDefault="00420802" w:rsidP="008B5B2E">
            <w:pPr>
              <w:rPr>
                <w:rFonts w:ascii="Century Gothic" w:hAnsi="Century Gothic" w:cs="Arial"/>
                <w:bCs/>
                <w:sz w:val="24"/>
                <w:szCs w:val="24"/>
              </w:rPr>
            </w:pPr>
            <w:r w:rsidRPr="002B5BA0">
              <w:rPr>
                <w:rFonts w:ascii="Century Gothic" w:hAnsi="Century Gothic" w:cs="Arial"/>
                <w:bCs/>
                <w:sz w:val="24"/>
                <w:szCs w:val="24"/>
              </w:rPr>
              <w:t xml:space="preserve">Every teacher will have a face shield available.  District will supply plexiglass “sneeze guards” as requested.  Main Reception </w:t>
            </w:r>
            <w:r w:rsidR="005032ED" w:rsidRPr="002B5BA0">
              <w:rPr>
                <w:rFonts w:ascii="Century Gothic" w:hAnsi="Century Gothic" w:cs="Arial"/>
                <w:bCs/>
                <w:sz w:val="24"/>
                <w:szCs w:val="24"/>
              </w:rPr>
              <w:t>h</w:t>
            </w:r>
            <w:r w:rsidRPr="002B5BA0">
              <w:rPr>
                <w:rFonts w:ascii="Century Gothic" w:hAnsi="Century Gothic" w:cs="Arial"/>
                <w:bCs/>
                <w:sz w:val="24"/>
                <w:szCs w:val="24"/>
              </w:rPr>
              <w:t>as a plexiglass barrier installed.</w:t>
            </w:r>
          </w:p>
          <w:p w14:paraId="51E4052C" w14:textId="1D0D3B2D" w:rsidR="00420802" w:rsidRPr="002B5BA0" w:rsidRDefault="00420802" w:rsidP="008B5B2E">
            <w:pPr>
              <w:rPr>
                <w:rFonts w:ascii="Century Gothic" w:hAnsi="Century Gothic" w:cs="Arial"/>
                <w:bCs/>
                <w:sz w:val="24"/>
                <w:szCs w:val="24"/>
              </w:rPr>
            </w:pPr>
            <w:r w:rsidRPr="002B5BA0">
              <w:rPr>
                <w:rFonts w:ascii="Century Gothic" w:hAnsi="Century Gothic" w:cs="Arial"/>
                <w:bCs/>
                <w:sz w:val="24"/>
                <w:szCs w:val="24"/>
              </w:rPr>
              <w:t xml:space="preserve">Nitrile gloves will be available for staff as required.  Custodians </w:t>
            </w:r>
            <w:r w:rsidR="005032ED" w:rsidRPr="002B5BA0">
              <w:rPr>
                <w:rFonts w:ascii="Century Gothic" w:hAnsi="Century Gothic" w:cs="Arial"/>
                <w:bCs/>
                <w:sz w:val="24"/>
                <w:szCs w:val="24"/>
              </w:rPr>
              <w:t>must wear gloves when cleaning I</w:t>
            </w:r>
            <w:r w:rsidRPr="002B5BA0">
              <w:rPr>
                <w:rFonts w:ascii="Century Gothic" w:hAnsi="Century Gothic" w:cs="Arial"/>
                <w:bCs/>
                <w:sz w:val="24"/>
                <w:szCs w:val="24"/>
              </w:rPr>
              <w:t>solation room.  Staff in isolation room monitoring students must wear mask.</w:t>
            </w:r>
          </w:p>
          <w:p w14:paraId="4B6693E5" w14:textId="77777777" w:rsidR="00420802" w:rsidRPr="002B5BA0" w:rsidRDefault="00420802" w:rsidP="008B5B2E">
            <w:pPr>
              <w:rPr>
                <w:rFonts w:ascii="Century Gothic" w:hAnsi="Century Gothic" w:cs="Arial"/>
                <w:bCs/>
                <w:sz w:val="24"/>
                <w:szCs w:val="24"/>
              </w:rPr>
            </w:pPr>
            <w:r w:rsidRPr="002B5BA0">
              <w:rPr>
                <w:rFonts w:ascii="Century Gothic" w:hAnsi="Century Gothic" w:cs="Arial"/>
                <w:bCs/>
                <w:sz w:val="24"/>
                <w:szCs w:val="24"/>
              </w:rPr>
              <w:t>Safety glasses and goggles are available to staff who request them.</w:t>
            </w:r>
          </w:p>
          <w:p w14:paraId="52DF6EF5" w14:textId="2E504B9F" w:rsidR="00420802" w:rsidRPr="002B5BA0" w:rsidRDefault="00420802" w:rsidP="008B5B2E">
            <w:pPr>
              <w:rPr>
                <w:rFonts w:ascii="Century Gothic" w:hAnsi="Century Gothic" w:cs="Arial"/>
                <w:bCs/>
                <w:sz w:val="24"/>
                <w:szCs w:val="24"/>
              </w:rPr>
            </w:pPr>
            <w:r w:rsidRPr="002B5BA0">
              <w:rPr>
                <w:rFonts w:ascii="Century Gothic" w:hAnsi="Century Gothic" w:cs="Arial"/>
                <w:bCs/>
                <w:sz w:val="24"/>
                <w:szCs w:val="24"/>
              </w:rPr>
              <w:t xml:space="preserve">All teachers will have a face shield to wear </w:t>
            </w:r>
            <w:r w:rsidR="009C6B47">
              <w:rPr>
                <w:rFonts w:ascii="Century Gothic" w:hAnsi="Century Gothic" w:cs="Arial"/>
                <w:bCs/>
                <w:sz w:val="24"/>
                <w:szCs w:val="24"/>
              </w:rPr>
              <w:t xml:space="preserve">should they choose.  </w:t>
            </w:r>
            <w:r w:rsidRPr="002B5BA0">
              <w:rPr>
                <w:rFonts w:ascii="Century Gothic" w:hAnsi="Century Gothic" w:cs="Arial"/>
                <w:bCs/>
                <w:sz w:val="24"/>
                <w:szCs w:val="24"/>
              </w:rPr>
              <w:t>A community mask must also be worn with a face shield.</w:t>
            </w:r>
          </w:p>
          <w:p w14:paraId="480E2B14" w14:textId="77777777" w:rsidR="00420802" w:rsidRPr="002B5BA0" w:rsidRDefault="00420802" w:rsidP="008B5B2E">
            <w:pPr>
              <w:rPr>
                <w:rFonts w:ascii="Century Gothic" w:hAnsi="Century Gothic" w:cs="Arial"/>
                <w:bCs/>
                <w:sz w:val="24"/>
                <w:szCs w:val="24"/>
              </w:rPr>
            </w:pPr>
            <w:r w:rsidRPr="002B5BA0">
              <w:rPr>
                <w:rFonts w:ascii="Century Gothic" w:hAnsi="Century Gothic" w:cs="Arial"/>
                <w:bCs/>
                <w:sz w:val="24"/>
                <w:szCs w:val="24"/>
              </w:rPr>
              <w:t>Students and staff who feel unwell will be provided a medical mask to wear.  These masks are not to be reused.</w:t>
            </w:r>
          </w:p>
          <w:p w14:paraId="358E77FA" w14:textId="77777777" w:rsidR="00420802" w:rsidRPr="002B5BA0" w:rsidRDefault="00420802" w:rsidP="008B5B2E">
            <w:pPr>
              <w:rPr>
                <w:rFonts w:ascii="Century Gothic" w:hAnsi="Century Gothic" w:cs="Arial"/>
                <w:bCs/>
                <w:sz w:val="24"/>
                <w:szCs w:val="24"/>
              </w:rPr>
            </w:pPr>
            <w:r w:rsidRPr="002B5BA0">
              <w:rPr>
                <w:rFonts w:ascii="Century Gothic" w:hAnsi="Century Gothic" w:cs="Arial"/>
                <w:bCs/>
                <w:sz w:val="24"/>
                <w:szCs w:val="24"/>
              </w:rPr>
              <w:t>A personal plan will be developed for students who cannot wear a mask due to a documented health condition, or other exceptionalities.</w:t>
            </w:r>
          </w:p>
          <w:p w14:paraId="35E279EF" w14:textId="696AD00F" w:rsidR="00420802" w:rsidRPr="00517B7C" w:rsidRDefault="00420802" w:rsidP="008B5B2E">
            <w:pPr>
              <w:rPr>
                <w:rFonts w:ascii="Arial" w:hAnsi="Arial" w:cs="Arial"/>
                <w:b/>
                <w:bCs/>
                <w:sz w:val="20"/>
                <w:szCs w:val="20"/>
              </w:rPr>
            </w:pPr>
            <w:r w:rsidRPr="002B5BA0">
              <w:rPr>
                <w:rFonts w:ascii="Century Gothic" w:hAnsi="Century Gothic" w:cs="Arial"/>
                <w:bCs/>
                <w:sz w:val="24"/>
                <w:szCs w:val="24"/>
              </w:rPr>
              <w:t>We 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CA3665"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CA3665"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6B093BE1" w:rsidR="00701D26" w:rsidRPr="00517B7C" w:rsidRDefault="00F862B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EndPr/>
          <w:sdtContent>
            <w:tc>
              <w:tcPr>
                <w:tcW w:w="1792" w:type="dxa"/>
                <w:vAlign w:val="center"/>
              </w:tcPr>
              <w:p w14:paraId="3E1CB1A8" w14:textId="28782DBA" w:rsidR="00701D26" w:rsidRPr="00517B7C" w:rsidRDefault="00F862B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CA3665"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69A1C98F" w:rsidR="00701D26" w:rsidRPr="00517B7C" w:rsidRDefault="00F862B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EndPr/>
          <w:sdtContent>
            <w:tc>
              <w:tcPr>
                <w:tcW w:w="1792" w:type="dxa"/>
                <w:vAlign w:val="center"/>
              </w:tcPr>
              <w:p w14:paraId="4B372095" w14:textId="52CE9915" w:rsidR="00701D26" w:rsidRPr="00517B7C" w:rsidRDefault="00F862B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CA3665"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64AAB8D3" w:rsidR="00701D26" w:rsidRPr="00517B7C" w:rsidRDefault="00F862B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14:paraId="5EE85F11" w14:textId="41CA6A88" w:rsidR="00701D26" w:rsidRPr="00517B7C" w:rsidRDefault="00F862B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CA3665"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0B2007B2" w:rsidR="00701D26" w:rsidRPr="00517B7C" w:rsidRDefault="00F862B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18T00:00:00Z">
              <w:dateFormat w:val="M/d/yyyy"/>
              <w:lid w:val="en-US"/>
              <w:storeMappedDataAs w:val="dateTime"/>
              <w:calendar w:val="gregorian"/>
            </w:date>
          </w:sdtPr>
          <w:sdtEndPr/>
          <w:sdtContent>
            <w:tc>
              <w:tcPr>
                <w:tcW w:w="1792" w:type="dxa"/>
                <w:vAlign w:val="center"/>
              </w:tcPr>
              <w:p w14:paraId="0B18EE0B" w14:textId="4B968470" w:rsidR="00701D26" w:rsidRPr="00517B7C" w:rsidRDefault="00F862BA"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CA3665"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7601C44B" w:rsidR="00701D26" w:rsidRPr="00517B7C" w:rsidRDefault="00F862B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EndPr/>
          <w:sdtContent>
            <w:tc>
              <w:tcPr>
                <w:tcW w:w="1792" w:type="dxa"/>
                <w:vAlign w:val="center"/>
              </w:tcPr>
              <w:p w14:paraId="434AFB4C" w14:textId="5DF7591F" w:rsidR="00701D26" w:rsidRPr="00517B7C" w:rsidRDefault="00F862B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CA3665"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032D1A1F" w:rsidR="00701D26" w:rsidRPr="00517B7C" w:rsidRDefault="00F862B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10T00:00:00Z">
              <w:dateFormat w:val="M/d/yyyy"/>
              <w:lid w:val="en-US"/>
              <w:storeMappedDataAs w:val="dateTime"/>
              <w:calendar w:val="gregorian"/>
            </w:date>
          </w:sdtPr>
          <w:sdtEndPr/>
          <w:sdtContent>
            <w:tc>
              <w:tcPr>
                <w:tcW w:w="1792" w:type="dxa"/>
                <w:vAlign w:val="center"/>
              </w:tcPr>
              <w:p w14:paraId="78700B5D" w14:textId="0E63E0C4" w:rsidR="00701D26" w:rsidRPr="00517B7C" w:rsidRDefault="00F862BA" w:rsidP="00701D26">
                <w:pPr>
                  <w:jc w:val="center"/>
                  <w:rPr>
                    <w:rFonts w:ascii="Arial" w:hAnsi="Arial" w:cs="Arial"/>
                    <w:b/>
                    <w:bCs/>
                    <w:sz w:val="20"/>
                    <w:szCs w:val="20"/>
                  </w:rPr>
                </w:pPr>
                <w:r>
                  <w:rPr>
                    <w:rFonts w:ascii="Arial" w:hAnsi="Arial" w:cs="Arial"/>
                    <w:b/>
                    <w:bCs/>
                    <w:sz w:val="20"/>
                    <w:szCs w:val="20"/>
                  </w:rPr>
                  <w:t>8/10/2020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CA3665"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5324049B" w:rsidR="00701D26" w:rsidRPr="00517B7C" w:rsidRDefault="00F862B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EndPr/>
          <w:sdtContent>
            <w:tc>
              <w:tcPr>
                <w:tcW w:w="1792" w:type="dxa"/>
                <w:vAlign w:val="center"/>
              </w:tcPr>
              <w:p w14:paraId="0A15AB93" w14:textId="6370EC1A" w:rsidR="00701D26" w:rsidRPr="00517B7C" w:rsidRDefault="00F862B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5D85CE1A" w:rsidR="00701D26" w:rsidRPr="00517B7C" w:rsidRDefault="00A80651"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End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4D465194" w14:textId="77777777" w:rsidR="0017093F" w:rsidRPr="002B5BA0" w:rsidRDefault="00DE15F6" w:rsidP="008B5B2E">
            <w:pPr>
              <w:rPr>
                <w:rFonts w:ascii="Century Gothic" w:hAnsi="Century Gothic" w:cs="Arial"/>
                <w:bCs/>
                <w:sz w:val="24"/>
                <w:szCs w:val="24"/>
              </w:rPr>
            </w:pPr>
            <w:r w:rsidRPr="002B5BA0">
              <w:rPr>
                <w:rFonts w:ascii="Century Gothic" w:hAnsi="Century Gothic" w:cs="Arial"/>
                <w:bCs/>
                <w:sz w:val="24"/>
                <w:szCs w:val="24"/>
              </w:rPr>
              <w:t>The JHSC is part of the group who completed the Risk Assessment document and ways to mitigate risk.</w:t>
            </w:r>
          </w:p>
          <w:p w14:paraId="3EDAB1FB" w14:textId="67C9AC4B" w:rsidR="00DE15F6" w:rsidRPr="002B5BA0" w:rsidRDefault="00DE15F6" w:rsidP="008B5B2E">
            <w:pPr>
              <w:rPr>
                <w:rFonts w:ascii="Century Gothic" w:hAnsi="Century Gothic" w:cs="Arial"/>
                <w:bCs/>
                <w:sz w:val="24"/>
                <w:szCs w:val="24"/>
              </w:rPr>
            </w:pPr>
            <w:r w:rsidRPr="002B5BA0">
              <w:rPr>
                <w:rFonts w:ascii="Century Gothic" w:hAnsi="Century Gothic" w:cs="Arial"/>
                <w:bCs/>
                <w:sz w:val="24"/>
                <w:szCs w:val="24"/>
              </w:rPr>
              <w:t>We will review the Orientatio</w:t>
            </w:r>
            <w:r w:rsidR="00F65632" w:rsidRPr="002B5BA0">
              <w:rPr>
                <w:rFonts w:ascii="Century Gothic" w:hAnsi="Century Gothic" w:cs="Arial"/>
                <w:bCs/>
                <w:sz w:val="24"/>
                <w:szCs w:val="24"/>
              </w:rPr>
              <w:t>n with all our</w:t>
            </w:r>
            <w:r w:rsidRPr="002B5BA0">
              <w:rPr>
                <w:rFonts w:ascii="Century Gothic" w:hAnsi="Century Gothic" w:cs="Arial"/>
                <w:bCs/>
                <w:sz w:val="24"/>
                <w:szCs w:val="24"/>
              </w:rPr>
              <w:t xml:space="preserve"> staff and will discuss employee rights, protocol training, right to refuse process, vulnerable persons, etc.</w:t>
            </w:r>
          </w:p>
          <w:p w14:paraId="3E73ACDF" w14:textId="3E640129" w:rsidR="00DE15F6" w:rsidRPr="00517B7C" w:rsidRDefault="00DE15F6" w:rsidP="008B5B2E">
            <w:pPr>
              <w:rPr>
                <w:rFonts w:ascii="Arial" w:hAnsi="Arial" w:cs="Arial"/>
                <w:b/>
                <w:bCs/>
                <w:sz w:val="20"/>
                <w:szCs w:val="20"/>
              </w:rPr>
            </w:pPr>
            <w:r w:rsidRPr="002B5BA0">
              <w:rPr>
                <w:rFonts w:ascii="Century Gothic" w:hAnsi="Century Gothic" w:cs="Arial"/>
                <w:bCs/>
                <w:sz w:val="24"/>
                <w:szCs w:val="24"/>
              </w:rPr>
              <w:t>Our JHSC will be involved with monthly reviews and updates of this Operational Plan.</w:t>
            </w:r>
            <w:r w:rsidR="007B3F87" w:rsidRPr="002B5BA0">
              <w:rPr>
                <w:rFonts w:ascii="Century Gothic" w:hAnsi="Century Gothic" w:cs="Arial"/>
                <w:bCs/>
                <w:sz w:val="24"/>
                <w:szCs w:val="24"/>
              </w:rPr>
              <w:t xml:space="preserve">  All staff will receive the updates to our Operational Plan.</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CA3665"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34EE2A10" w:rsidR="00701D26" w:rsidRPr="00517B7C" w:rsidRDefault="00516C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EndPr/>
          <w:sdtContent>
            <w:tc>
              <w:tcPr>
                <w:tcW w:w="1792" w:type="dxa"/>
                <w:vAlign w:val="center"/>
              </w:tcPr>
              <w:p w14:paraId="4E3D25C6" w14:textId="554876AB" w:rsidR="00701D26" w:rsidRPr="00517B7C" w:rsidRDefault="00646AA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3CA582F9" w:rsidR="00701D26" w:rsidRPr="00517B7C" w:rsidRDefault="00701D26" w:rsidP="00701D26">
            <w:pPr>
              <w:rPr>
                <w:rFonts w:ascii="Arial" w:hAnsi="Arial" w:cs="Arial"/>
                <w:sz w:val="20"/>
                <w:szCs w:val="20"/>
              </w:rPr>
            </w:pPr>
            <w:r w:rsidRPr="00517B7C">
              <w:rPr>
                <w:rFonts w:ascii="Arial" w:hAnsi="Arial" w:cs="Arial"/>
                <w:sz w:val="20"/>
                <w:szCs w:val="20"/>
              </w:rPr>
              <w:t xml:space="preserve">Once </w:t>
            </w:r>
            <w:r w:rsidR="006D223E" w:rsidRPr="00517B7C">
              <w:rPr>
                <w:rFonts w:ascii="Arial" w:hAnsi="Arial" w:cs="Arial"/>
                <w:sz w:val="20"/>
                <w:szCs w:val="20"/>
              </w:rPr>
              <w:t>a staff member who has tested positive for COVID-19 advises the district</w:t>
            </w:r>
            <w:r w:rsidRPr="00517B7C">
              <w:rPr>
                <w:rFonts w:ascii="Arial" w:hAnsi="Arial" w:cs="Arial"/>
                <w:sz w:val="20"/>
                <w:szCs w:val="20"/>
              </w:rPr>
              <w:t>, they must then report it to WorkSafeNB.</w:t>
            </w:r>
          </w:p>
        </w:tc>
        <w:tc>
          <w:tcPr>
            <w:tcW w:w="4997" w:type="dxa"/>
            <w:vAlign w:val="center"/>
          </w:tcPr>
          <w:p w14:paraId="5D4EF033" w14:textId="77777777" w:rsidR="00701D26" w:rsidRPr="00517B7C" w:rsidRDefault="00CA3665"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063A355C" w:rsidR="00701D26" w:rsidRPr="00517B7C" w:rsidRDefault="00516C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EndPr/>
          <w:sdtContent>
            <w:tc>
              <w:tcPr>
                <w:tcW w:w="1792" w:type="dxa"/>
                <w:vAlign w:val="center"/>
              </w:tcPr>
              <w:p w14:paraId="2015F3BA" w14:textId="054B1F9E" w:rsidR="00701D26" w:rsidRPr="00517B7C" w:rsidRDefault="00646AAA"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659EC974" w:rsidR="00F72AC9" w:rsidRPr="002B5BA0" w:rsidRDefault="00F72AC9" w:rsidP="005032ED">
            <w:pPr>
              <w:rPr>
                <w:rFonts w:ascii="Century Gothic" w:hAnsi="Century Gothic" w:cs="Arial"/>
                <w:bCs/>
                <w:sz w:val="24"/>
                <w:szCs w:val="24"/>
              </w:rPr>
            </w:pPr>
            <w:r w:rsidRPr="002B5BA0">
              <w:rPr>
                <w:rFonts w:ascii="Century Gothic" w:hAnsi="Century Gothic" w:cs="Arial"/>
                <w:bCs/>
                <w:sz w:val="24"/>
                <w:szCs w:val="24"/>
              </w:rPr>
              <w:t>We have reviewed the Outbreak Management Plan procedures with our staff in the Orientation.  All applicable stakeholders are aware th</w:t>
            </w:r>
            <w:r w:rsidR="005032ED" w:rsidRPr="002B5BA0">
              <w:rPr>
                <w:rFonts w:ascii="Century Gothic" w:hAnsi="Century Gothic" w:cs="Arial"/>
                <w:bCs/>
                <w:sz w:val="24"/>
                <w:szCs w:val="24"/>
              </w:rPr>
              <w:t>at</w:t>
            </w:r>
            <w:r w:rsidRPr="002B5BA0">
              <w:rPr>
                <w:rFonts w:ascii="Century Gothic" w:hAnsi="Century Gothic" w:cs="Arial"/>
                <w:bCs/>
                <w:sz w:val="24"/>
                <w:szCs w:val="24"/>
              </w:rPr>
              <w:t xml:space="preserve"> Public Health will take the lead in the event of an outbreak.  We will follow all protocols outline</w:t>
            </w:r>
            <w:r w:rsidR="005032ED" w:rsidRPr="002B5BA0">
              <w:rPr>
                <w:rFonts w:ascii="Century Gothic" w:hAnsi="Century Gothic" w:cs="Arial"/>
                <w:bCs/>
                <w:sz w:val="24"/>
                <w:szCs w:val="24"/>
              </w:rPr>
              <w:t>d</w:t>
            </w:r>
            <w:r w:rsidRPr="002B5BA0">
              <w:rPr>
                <w:rFonts w:ascii="Century Gothic" w:hAnsi="Century Gothic" w:cs="Arial"/>
                <w:bCs/>
                <w:sz w:val="24"/>
                <w:szCs w:val="24"/>
              </w:rPr>
              <w:t xml:space="preserve"> in the EECD Outbreak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CA3665"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6CEFA98B" w:rsidR="00701D26" w:rsidRPr="00517B7C" w:rsidRDefault="00516C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EndPr/>
          <w:sdtContent>
            <w:tc>
              <w:tcPr>
                <w:tcW w:w="1792" w:type="dxa"/>
                <w:vAlign w:val="center"/>
              </w:tcPr>
              <w:p w14:paraId="6C80CE4F" w14:textId="1140AD58" w:rsidR="00701D26" w:rsidRPr="00517B7C" w:rsidRDefault="00F72AC9"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192D34D0" w:rsidR="009B1689" w:rsidRPr="002B5BA0" w:rsidRDefault="005032ED" w:rsidP="008B5B2E">
            <w:pPr>
              <w:rPr>
                <w:rFonts w:ascii="Century Gothic" w:hAnsi="Century Gothic" w:cs="Arial"/>
                <w:bCs/>
                <w:sz w:val="24"/>
                <w:szCs w:val="24"/>
              </w:rPr>
            </w:pPr>
            <w:r w:rsidRPr="002B5BA0">
              <w:rPr>
                <w:rFonts w:ascii="Century Gothic" w:hAnsi="Century Gothic" w:cs="Arial"/>
                <w:bCs/>
                <w:sz w:val="24"/>
                <w:szCs w:val="24"/>
              </w:rPr>
              <w:t>We have shared Mental H</w:t>
            </w:r>
            <w:r w:rsidR="00F72AC9" w:rsidRPr="002B5BA0">
              <w:rPr>
                <w:rFonts w:ascii="Century Gothic" w:hAnsi="Century Gothic" w:cs="Arial"/>
                <w:bCs/>
                <w:sz w:val="24"/>
                <w:szCs w:val="24"/>
              </w:rPr>
              <w:t>ealth resources during our Orientation.  We will periodically make reminders to staff regarding the importance of looking after their mental health and reminding them of resources available.</w:t>
            </w:r>
            <w:r w:rsidR="00782C39" w:rsidRPr="002B5BA0">
              <w:rPr>
                <w:rFonts w:ascii="Century Gothic" w:hAnsi="Century Gothic" w:cs="Arial"/>
                <w:bCs/>
                <w:sz w:val="24"/>
                <w:szCs w:val="24"/>
              </w:rPr>
              <w:t xml:space="preserve">  Our Education Support Services Team has coordinated with Health to create an awareness campaign for students around the Mental Health services available locally.  Posters will be posted in highly visible areas for easy reference.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CA3665"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13107C58" w:rsidR="00701D26" w:rsidRPr="00517B7C" w:rsidRDefault="00F72AC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EndPr/>
          <w:sdtContent>
            <w:tc>
              <w:tcPr>
                <w:tcW w:w="1792" w:type="dxa"/>
                <w:vAlign w:val="center"/>
              </w:tcPr>
              <w:p w14:paraId="3CECFAA4" w14:textId="5E5BDCDF" w:rsidR="00701D26" w:rsidRPr="00517B7C" w:rsidRDefault="00F72AC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3D42C369" w:rsidR="00701D26" w:rsidRPr="00517B7C" w:rsidRDefault="00F72AC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06169664"/>
            <w:placeholder>
              <w:docPart w:val="84FDB569DB7C4F9988813EF903AAB3D3"/>
            </w:placeholder>
            <w:date w:fullDate="2020-08-17T00:00:00Z">
              <w:dateFormat w:val="M/d/yyyy"/>
              <w:lid w:val="en-US"/>
              <w:storeMappedDataAs w:val="dateTime"/>
              <w:calendar w:val="gregorian"/>
            </w:date>
          </w:sdtPr>
          <w:sdtEndPr/>
          <w:sdtContent>
            <w:tc>
              <w:tcPr>
                <w:tcW w:w="1792" w:type="dxa"/>
                <w:vAlign w:val="center"/>
              </w:tcPr>
              <w:p w14:paraId="5B8EB36F" w14:textId="1C837025" w:rsidR="00701D26" w:rsidRPr="00517B7C" w:rsidRDefault="00F72AC9" w:rsidP="00701D26">
                <w:pPr>
                  <w:jc w:val="center"/>
                  <w:rPr>
                    <w:rFonts w:ascii="Arial" w:hAnsi="Arial" w:cs="Arial"/>
                    <w:b/>
                    <w:bCs/>
                    <w:sz w:val="20"/>
                    <w:szCs w:val="20"/>
                  </w:rPr>
                </w:pPr>
                <w:r>
                  <w:rPr>
                    <w:rFonts w:ascii="Arial" w:hAnsi="Arial" w:cs="Arial"/>
                    <w:b/>
                    <w:bCs/>
                    <w:sz w:val="20"/>
                    <w:szCs w:val="20"/>
                  </w:rPr>
                  <w:t>8/17/2020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CA3665"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55A3479C" w:rsidR="00701D26" w:rsidRPr="00517B7C" w:rsidRDefault="00F72AC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17T00:00:00Z">
              <w:dateFormat w:val="M/d/yyyy"/>
              <w:lid w:val="en-US"/>
              <w:storeMappedDataAs w:val="dateTime"/>
              <w:calendar w:val="gregorian"/>
            </w:date>
          </w:sdtPr>
          <w:sdtEndPr/>
          <w:sdtContent>
            <w:tc>
              <w:tcPr>
                <w:tcW w:w="1792" w:type="dxa"/>
                <w:vAlign w:val="center"/>
              </w:tcPr>
              <w:p w14:paraId="395D6405" w14:textId="09ED4150" w:rsidR="00701D26" w:rsidRPr="00517B7C" w:rsidRDefault="00F72AC9" w:rsidP="00701D26">
                <w:pPr>
                  <w:jc w:val="center"/>
                  <w:rPr>
                    <w:rFonts w:ascii="Arial" w:hAnsi="Arial" w:cs="Arial"/>
                    <w:b/>
                    <w:bCs/>
                    <w:sz w:val="20"/>
                    <w:szCs w:val="20"/>
                  </w:rPr>
                </w:pPr>
                <w:r>
                  <w:rPr>
                    <w:rFonts w:ascii="Arial" w:hAnsi="Arial" w:cs="Arial"/>
                    <w:b/>
                    <w:bCs/>
                    <w:sz w:val="20"/>
                    <w:szCs w:val="20"/>
                  </w:rPr>
                  <w:t>8/17/2020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5E0E9911" w14:textId="1A7E2622" w:rsidR="009A3BDC" w:rsidRPr="002B5BA0" w:rsidRDefault="00F72AC9" w:rsidP="008B5B2E">
            <w:pPr>
              <w:rPr>
                <w:rFonts w:ascii="Century Gothic" w:hAnsi="Century Gothic" w:cs="Arial"/>
                <w:bCs/>
                <w:sz w:val="24"/>
                <w:szCs w:val="24"/>
              </w:rPr>
            </w:pPr>
            <w:r w:rsidRPr="002B5BA0">
              <w:rPr>
                <w:rFonts w:ascii="Century Gothic" w:hAnsi="Century Gothic" w:cs="Arial"/>
                <w:bCs/>
                <w:sz w:val="24"/>
                <w:szCs w:val="24"/>
              </w:rPr>
              <w:t xml:space="preserve">We will continue our lunch program for students in need </w:t>
            </w:r>
            <w:r w:rsidR="00EC2890" w:rsidRPr="002B5BA0">
              <w:rPr>
                <w:rFonts w:ascii="Century Gothic" w:hAnsi="Century Gothic" w:cs="Arial"/>
                <w:bCs/>
                <w:sz w:val="24"/>
                <w:szCs w:val="24"/>
              </w:rPr>
              <w:t>following food preparation protocol</w:t>
            </w:r>
            <w:r w:rsidRPr="002B5BA0">
              <w:rPr>
                <w:rFonts w:ascii="Century Gothic" w:hAnsi="Century Gothic" w:cs="Arial"/>
                <w:bCs/>
                <w:sz w:val="24"/>
                <w:szCs w:val="24"/>
              </w:rPr>
              <w:t>.  Students will not serve themselves.</w:t>
            </w:r>
          </w:p>
          <w:p w14:paraId="2C1062AF" w14:textId="77777777" w:rsidR="00F72AC9" w:rsidRPr="002B5BA0" w:rsidRDefault="00F72AC9" w:rsidP="008B5B2E">
            <w:pPr>
              <w:rPr>
                <w:rFonts w:ascii="Century Gothic" w:hAnsi="Century Gothic" w:cs="Arial"/>
                <w:bCs/>
                <w:sz w:val="24"/>
                <w:szCs w:val="24"/>
              </w:rPr>
            </w:pPr>
            <w:r w:rsidRPr="002B5BA0">
              <w:rPr>
                <w:rFonts w:ascii="Century Gothic" w:hAnsi="Century Gothic" w:cs="Arial"/>
                <w:bCs/>
                <w:sz w:val="24"/>
                <w:szCs w:val="24"/>
              </w:rPr>
              <w:t>Chartwell’s will notify us of their Operational Plan and when cafeterias plan to open.</w:t>
            </w:r>
          </w:p>
          <w:p w14:paraId="6F396A1C" w14:textId="60116763" w:rsidR="00F72AC9" w:rsidRPr="00517B7C" w:rsidRDefault="00F72AC9" w:rsidP="008B5B2E">
            <w:pPr>
              <w:rPr>
                <w:rFonts w:ascii="Arial" w:hAnsi="Arial" w:cs="Arial"/>
                <w:b/>
                <w:bCs/>
                <w:sz w:val="20"/>
                <w:szCs w:val="20"/>
              </w:rPr>
            </w:pPr>
            <w:r w:rsidRPr="002B5BA0">
              <w:rPr>
                <w:rFonts w:ascii="Century Gothic" w:hAnsi="Century Gothic" w:cs="Arial"/>
                <w:bCs/>
                <w:sz w:val="24"/>
                <w:szCs w:val="24"/>
              </w:rPr>
              <w:t>We will be turning off</w:t>
            </w:r>
            <w:r w:rsidR="00782C39" w:rsidRPr="002B5BA0">
              <w:rPr>
                <w:rFonts w:ascii="Century Gothic" w:hAnsi="Century Gothic" w:cs="Arial"/>
                <w:bCs/>
                <w:sz w:val="24"/>
                <w:szCs w:val="24"/>
              </w:rPr>
              <w:t xml:space="preserve"> all fountains and have six</w:t>
            </w:r>
            <w:r w:rsidRPr="002B5BA0">
              <w:rPr>
                <w:rFonts w:ascii="Century Gothic" w:hAnsi="Century Gothic" w:cs="Arial"/>
                <w:bCs/>
                <w:sz w:val="24"/>
                <w:szCs w:val="24"/>
              </w:rPr>
              <w:t xml:space="preserve"> bottle refilling stations.  Students will be asked to bring in water bottles and we will make them available for purchase</w:t>
            </w:r>
            <w:r w:rsidR="00516CC6" w:rsidRPr="002B5BA0">
              <w:rPr>
                <w:rFonts w:ascii="Century Gothic" w:hAnsi="Century Gothic" w:cs="Arial"/>
                <w:bCs/>
                <w:sz w:val="24"/>
                <w:szCs w:val="24"/>
              </w:rPr>
              <w:t xml:space="preserve"> at the office.  Signage has been</w:t>
            </w:r>
            <w:r w:rsidRPr="002B5BA0">
              <w:rPr>
                <w:rFonts w:ascii="Century Gothic" w:hAnsi="Century Gothic" w:cs="Arial"/>
                <w:bCs/>
                <w:sz w:val="24"/>
                <w:szCs w:val="24"/>
              </w:rPr>
              <w:t xml:space="preserve"> posted to remind people not to touch the bottle to the spout, and that drinking fountains are closed.</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A0C12" w14:textId="77777777" w:rsidR="00CA3665" w:rsidRDefault="00CA3665" w:rsidP="0050471E">
      <w:pPr>
        <w:spacing w:after="0" w:line="240" w:lineRule="auto"/>
      </w:pPr>
      <w:r>
        <w:separator/>
      </w:r>
    </w:p>
  </w:endnote>
  <w:endnote w:type="continuationSeparator" w:id="0">
    <w:p w14:paraId="0FEBBA99" w14:textId="77777777" w:rsidR="00CA3665" w:rsidRDefault="00CA3665"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067AACA1" w:rsidR="00453CF6" w:rsidRPr="003D15C1" w:rsidRDefault="00453CF6">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00EC7624">
      <w:rPr>
        <w:rFonts w:ascii="Arial" w:hAnsi="Arial" w:cs="Arial"/>
        <w:b/>
        <w:bCs/>
        <w:noProof/>
      </w:rPr>
      <w:t>17</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00EC7624">
      <w:rPr>
        <w:rFonts w:ascii="Arial" w:hAnsi="Arial" w:cs="Arial"/>
        <w:b/>
        <w:bCs/>
        <w:noProof/>
      </w:rPr>
      <w:t>30</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4F7B8" w14:textId="77777777" w:rsidR="00CA3665" w:rsidRDefault="00CA3665" w:rsidP="0050471E">
      <w:pPr>
        <w:spacing w:after="0" w:line="240" w:lineRule="auto"/>
      </w:pPr>
      <w:r>
        <w:separator/>
      </w:r>
    </w:p>
  </w:footnote>
  <w:footnote w:type="continuationSeparator" w:id="0">
    <w:p w14:paraId="587D3614" w14:textId="77777777" w:rsidR="00CA3665" w:rsidRDefault="00CA3665"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453CF6" w:rsidRPr="0050471E" w:rsidRDefault="00453CF6"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453CF6" w:rsidRDefault="0045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1E"/>
    <w:rsid w:val="000053FA"/>
    <w:rsid w:val="000120F0"/>
    <w:rsid w:val="00012D1F"/>
    <w:rsid w:val="00014742"/>
    <w:rsid w:val="00014C0B"/>
    <w:rsid w:val="00015A0F"/>
    <w:rsid w:val="0002053C"/>
    <w:rsid w:val="00020F74"/>
    <w:rsid w:val="0002448A"/>
    <w:rsid w:val="00025C7C"/>
    <w:rsid w:val="000274C0"/>
    <w:rsid w:val="00030D4A"/>
    <w:rsid w:val="00031D95"/>
    <w:rsid w:val="00032699"/>
    <w:rsid w:val="00034541"/>
    <w:rsid w:val="000360A3"/>
    <w:rsid w:val="0004068D"/>
    <w:rsid w:val="000506BF"/>
    <w:rsid w:val="0005191A"/>
    <w:rsid w:val="00052DB1"/>
    <w:rsid w:val="00056AE4"/>
    <w:rsid w:val="0006113F"/>
    <w:rsid w:val="0007054C"/>
    <w:rsid w:val="0007092C"/>
    <w:rsid w:val="00070CE0"/>
    <w:rsid w:val="00072003"/>
    <w:rsid w:val="000722FE"/>
    <w:rsid w:val="000724B9"/>
    <w:rsid w:val="00075506"/>
    <w:rsid w:val="00077B74"/>
    <w:rsid w:val="00082431"/>
    <w:rsid w:val="00083425"/>
    <w:rsid w:val="00084B41"/>
    <w:rsid w:val="000850BA"/>
    <w:rsid w:val="00095784"/>
    <w:rsid w:val="000963BD"/>
    <w:rsid w:val="000A1890"/>
    <w:rsid w:val="000A4DC2"/>
    <w:rsid w:val="000A6D79"/>
    <w:rsid w:val="000C1B5A"/>
    <w:rsid w:val="000C329B"/>
    <w:rsid w:val="000E2908"/>
    <w:rsid w:val="000E2B14"/>
    <w:rsid w:val="000E66EE"/>
    <w:rsid w:val="000E7AF9"/>
    <w:rsid w:val="000F02A5"/>
    <w:rsid w:val="000F0411"/>
    <w:rsid w:val="000F2B04"/>
    <w:rsid w:val="000F44E7"/>
    <w:rsid w:val="000F4C7A"/>
    <w:rsid w:val="000F5D86"/>
    <w:rsid w:val="00101D11"/>
    <w:rsid w:val="001025C4"/>
    <w:rsid w:val="00113E88"/>
    <w:rsid w:val="00117822"/>
    <w:rsid w:val="00122253"/>
    <w:rsid w:val="0012306B"/>
    <w:rsid w:val="0012308A"/>
    <w:rsid w:val="00123C9B"/>
    <w:rsid w:val="00126C9E"/>
    <w:rsid w:val="00132C62"/>
    <w:rsid w:val="0013378A"/>
    <w:rsid w:val="001350C7"/>
    <w:rsid w:val="00135302"/>
    <w:rsid w:val="001368A6"/>
    <w:rsid w:val="00136C63"/>
    <w:rsid w:val="0013767B"/>
    <w:rsid w:val="001378C2"/>
    <w:rsid w:val="00137CAE"/>
    <w:rsid w:val="00160D25"/>
    <w:rsid w:val="00162413"/>
    <w:rsid w:val="001664DB"/>
    <w:rsid w:val="0017093F"/>
    <w:rsid w:val="00173262"/>
    <w:rsid w:val="00177578"/>
    <w:rsid w:val="001903BF"/>
    <w:rsid w:val="001A1F6F"/>
    <w:rsid w:val="001A2F4C"/>
    <w:rsid w:val="001A4500"/>
    <w:rsid w:val="001C1944"/>
    <w:rsid w:val="001C2699"/>
    <w:rsid w:val="001D343D"/>
    <w:rsid w:val="001F7101"/>
    <w:rsid w:val="00212442"/>
    <w:rsid w:val="0021259A"/>
    <w:rsid w:val="00213033"/>
    <w:rsid w:val="002130A9"/>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853BC"/>
    <w:rsid w:val="002932FB"/>
    <w:rsid w:val="002971D3"/>
    <w:rsid w:val="002A2E50"/>
    <w:rsid w:val="002A426F"/>
    <w:rsid w:val="002A4B08"/>
    <w:rsid w:val="002A67A2"/>
    <w:rsid w:val="002A7234"/>
    <w:rsid w:val="002B1218"/>
    <w:rsid w:val="002B2895"/>
    <w:rsid w:val="002B5BA0"/>
    <w:rsid w:val="002C143E"/>
    <w:rsid w:val="002C2C2B"/>
    <w:rsid w:val="002C6A84"/>
    <w:rsid w:val="002C6C57"/>
    <w:rsid w:val="002C7075"/>
    <w:rsid w:val="002D0D5C"/>
    <w:rsid w:val="002D1780"/>
    <w:rsid w:val="002D2280"/>
    <w:rsid w:val="002D39C1"/>
    <w:rsid w:val="002D429D"/>
    <w:rsid w:val="002D695A"/>
    <w:rsid w:val="002E177D"/>
    <w:rsid w:val="002E5E02"/>
    <w:rsid w:val="002E6202"/>
    <w:rsid w:val="002E66C2"/>
    <w:rsid w:val="002F401B"/>
    <w:rsid w:val="002F4035"/>
    <w:rsid w:val="002F4A7F"/>
    <w:rsid w:val="002F5E70"/>
    <w:rsid w:val="002F6425"/>
    <w:rsid w:val="002F6DB6"/>
    <w:rsid w:val="00300BAB"/>
    <w:rsid w:val="00301DD2"/>
    <w:rsid w:val="00303B14"/>
    <w:rsid w:val="0031796C"/>
    <w:rsid w:val="00320335"/>
    <w:rsid w:val="00320828"/>
    <w:rsid w:val="003266A4"/>
    <w:rsid w:val="00333038"/>
    <w:rsid w:val="0033431C"/>
    <w:rsid w:val="00346FCC"/>
    <w:rsid w:val="0035406A"/>
    <w:rsid w:val="0035416E"/>
    <w:rsid w:val="00354C9D"/>
    <w:rsid w:val="003551FD"/>
    <w:rsid w:val="00361D9D"/>
    <w:rsid w:val="00370DDB"/>
    <w:rsid w:val="00374FC1"/>
    <w:rsid w:val="00383990"/>
    <w:rsid w:val="00392CD4"/>
    <w:rsid w:val="00393C89"/>
    <w:rsid w:val="003946C2"/>
    <w:rsid w:val="00396377"/>
    <w:rsid w:val="003A31DD"/>
    <w:rsid w:val="003A4B65"/>
    <w:rsid w:val="003A5C63"/>
    <w:rsid w:val="003B6DD7"/>
    <w:rsid w:val="003B6DE4"/>
    <w:rsid w:val="003B744E"/>
    <w:rsid w:val="003B7FB3"/>
    <w:rsid w:val="003C01B7"/>
    <w:rsid w:val="003C54F0"/>
    <w:rsid w:val="003C56D5"/>
    <w:rsid w:val="003C73DA"/>
    <w:rsid w:val="003D15C1"/>
    <w:rsid w:val="003D1B21"/>
    <w:rsid w:val="003D5BB6"/>
    <w:rsid w:val="003D617A"/>
    <w:rsid w:val="003E61A0"/>
    <w:rsid w:val="003E6F2B"/>
    <w:rsid w:val="003F047E"/>
    <w:rsid w:val="003F28A1"/>
    <w:rsid w:val="003F6BB9"/>
    <w:rsid w:val="003F6F32"/>
    <w:rsid w:val="004006DE"/>
    <w:rsid w:val="00404DEE"/>
    <w:rsid w:val="00405E68"/>
    <w:rsid w:val="00406448"/>
    <w:rsid w:val="00412F4D"/>
    <w:rsid w:val="004135F0"/>
    <w:rsid w:val="00413EDA"/>
    <w:rsid w:val="004169AC"/>
    <w:rsid w:val="0042021F"/>
    <w:rsid w:val="00420802"/>
    <w:rsid w:val="00427F27"/>
    <w:rsid w:val="004305A1"/>
    <w:rsid w:val="00435118"/>
    <w:rsid w:val="004364A9"/>
    <w:rsid w:val="00440011"/>
    <w:rsid w:val="00441742"/>
    <w:rsid w:val="004428CD"/>
    <w:rsid w:val="00453AB2"/>
    <w:rsid w:val="00453CF6"/>
    <w:rsid w:val="00455170"/>
    <w:rsid w:val="00455B5C"/>
    <w:rsid w:val="00460C0C"/>
    <w:rsid w:val="00461661"/>
    <w:rsid w:val="004640EC"/>
    <w:rsid w:val="004641C5"/>
    <w:rsid w:val="004655BD"/>
    <w:rsid w:val="00466892"/>
    <w:rsid w:val="00471DF3"/>
    <w:rsid w:val="00474AF7"/>
    <w:rsid w:val="00480F3D"/>
    <w:rsid w:val="00484CD3"/>
    <w:rsid w:val="004854A1"/>
    <w:rsid w:val="0049435D"/>
    <w:rsid w:val="00495DBE"/>
    <w:rsid w:val="00496494"/>
    <w:rsid w:val="00496FC2"/>
    <w:rsid w:val="004A446F"/>
    <w:rsid w:val="004A6E51"/>
    <w:rsid w:val="004A6FFB"/>
    <w:rsid w:val="004B02CA"/>
    <w:rsid w:val="004B13CF"/>
    <w:rsid w:val="004B6876"/>
    <w:rsid w:val="004B79BC"/>
    <w:rsid w:val="004C1ABE"/>
    <w:rsid w:val="004C750B"/>
    <w:rsid w:val="004D07E2"/>
    <w:rsid w:val="004D300E"/>
    <w:rsid w:val="004D3B69"/>
    <w:rsid w:val="004D46B8"/>
    <w:rsid w:val="004E251F"/>
    <w:rsid w:val="004E72FB"/>
    <w:rsid w:val="004F0D8B"/>
    <w:rsid w:val="004F503E"/>
    <w:rsid w:val="00500D41"/>
    <w:rsid w:val="00501838"/>
    <w:rsid w:val="00501FBC"/>
    <w:rsid w:val="00502CB3"/>
    <w:rsid w:val="005032ED"/>
    <w:rsid w:val="00503B3D"/>
    <w:rsid w:val="0050471E"/>
    <w:rsid w:val="00504845"/>
    <w:rsid w:val="00511ECE"/>
    <w:rsid w:val="00516CC6"/>
    <w:rsid w:val="00517B7C"/>
    <w:rsid w:val="00521F2E"/>
    <w:rsid w:val="0052542E"/>
    <w:rsid w:val="0053333C"/>
    <w:rsid w:val="005359DB"/>
    <w:rsid w:val="00535DF2"/>
    <w:rsid w:val="0054066B"/>
    <w:rsid w:val="00540EE9"/>
    <w:rsid w:val="00542C25"/>
    <w:rsid w:val="005447B2"/>
    <w:rsid w:val="00550247"/>
    <w:rsid w:val="005509EF"/>
    <w:rsid w:val="00552701"/>
    <w:rsid w:val="00564B74"/>
    <w:rsid w:val="0056506B"/>
    <w:rsid w:val="005666B0"/>
    <w:rsid w:val="00570420"/>
    <w:rsid w:val="00571038"/>
    <w:rsid w:val="005726C2"/>
    <w:rsid w:val="00581ACE"/>
    <w:rsid w:val="00583BE1"/>
    <w:rsid w:val="00594441"/>
    <w:rsid w:val="00596EE5"/>
    <w:rsid w:val="005A18D9"/>
    <w:rsid w:val="005A3522"/>
    <w:rsid w:val="005B4058"/>
    <w:rsid w:val="005B5FB1"/>
    <w:rsid w:val="005B7163"/>
    <w:rsid w:val="005C0692"/>
    <w:rsid w:val="005C0DF6"/>
    <w:rsid w:val="005C576A"/>
    <w:rsid w:val="005D200E"/>
    <w:rsid w:val="005D25FC"/>
    <w:rsid w:val="005E0CC0"/>
    <w:rsid w:val="005E1CB2"/>
    <w:rsid w:val="005F20EA"/>
    <w:rsid w:val="00605F88"/>
    <w:rsid w:val="006115AB"/>
    <w:rsid w:val="00611D49"/>
    <w:rsid w:val="006177D3"/>
    <w:rsid w:val="006405F0"/>
    <w:rsid w:val="00646AAA"/>
    <w:rsid w:val="00665DFE"/>
    <w:rsid w:val="00665F47"/>
    <w:rsid w:val="006710CA"/>
    <w:rsid w:val="00672F6E"/>
    <w:rsid w:val="00675774"/>
    <w:rsid w:val="0068053E"/>
    <w:rsid w:val="006807BD"/>
    <w:rsid w:val="00680A68"/>
    <w:rsid w:val="00682175"/>
    <w:rsid w:val="00685F1A"/>
    <w:rsid w:val="0068732D"/>
    <w:rsid w:val="00692227"/>
    <w:rsid w:val="00694B03"/>
    <w:rsid w:val="006A3469"/>
    <w:rsid w:val="006B1933"/>
    <w:rsid w:val="006B2D57"/>
    <w:rsid w:val="006C215D"/>
    <w:rsid w:val="006C2C6C"/>
    <w:rsid w:val="006C58C1"/>
    <w:rsid w:val="006D09A8"/>
    <w:rsid w:val="006D0D3B"/>
    <w:rsid w:val="006D223E"/>
    <w:rsid w:val="006D3590"/>
    <w:rsid w:val="006E6DE0"/>
    <w:rsid w:val="006F5062"/>
    <w:rsid w:val="007008C5"/>
    <w:rsid w:val="00701048"/>
    <w:rsid w:val="00701D26"/>
    <w:rsid w:val="00707D3A"/>
    <w:rsid w:val="0071394F"/>
    <w:rsid w:val="00715971"/>
    <w:rsid w:val="007159E6"/>
    <w:rsid w:val="007162F9"/>
    <w:rsid w:val="00716CE7"/>
    <w:rsid w:val="00717A40"/>
    <w:rsid w:val="00722B65"/>
    <w:rsid w:val="00725615"/>
    <w:rsid w:val="00725823"/>
    <w:rsid w:val="00725952"/>
    <w:rsid w:val="00730B77"/>
    <w:rsid w:val="007313D5"/>
    <w:rsid w:val="00734B59"/>
    <w:rsid w:val="007362EA"/>
    <w:rsid w:val="007403BA"/>
    <w:rsid w:val="0074204A"/>
    <w:rsid w:val="00744C7F"/>
    <w:rsid w:val="00744F19"/>
    <w:rsid w:val="00752639"/>
    <w:rsid w:val="00752DF9"/>
    <w:rsid w:val="007651AA"/>
    <w:rsid w:val="00770133"/>
    <w:rsid w:val="007706D7"/>
    <w:rsid w:val="007714EC"/>
    <w:rsid w:val="00771ABD"/>
    <w:rsid w:val="0077325D"/>
    <w:rsid w:val="00773C20"/>
    <w:rsid w:val="007812E4"/>
    <w:rsid w:val="00782C39"/>
    <w:rsid w:val="00785D35"/>
    <w:rsid w:val="00787DEC"/>
    <w:rsid w:val="00787E18"/>
    <w:rsid w:val="0079486B"/>
    <w:rsid w:val="00794EE8"/>
    <w:rsid w:val="007A0A16"/>
    <w:rsid w:val="007B0A69"/>
    <w:rsid w:val="007B0DEE"/>
    <w:rsid w:val="007B3F48"/>
    <w:rsid w:val="007B3F87"/>
    <w:rsid w:val="007B6300"/>
    <w:rsid w:val="007B679A"/>
    <w:rsid w:val="007C18EF"/>
    <w:rsid w:val="007C2622"/>
    <w:rsid w:val="007C4705"/>
    <w:rsid w:val="007E0428"/>
    <w:rsid w:val="007E3232"/>
    <w:rsid w:val="007F1CBB"/>
    <w:rsid w:val="007F30C2"/>
    <w:rsid w:val="007F6880"/>
    <w:rsid w:val="00804D76"/>
    <w:rsid w:val="00807011"/>
    <w:rsid w:val="00830C23"/>
    <w:rsid w:val="00830C67"/>
    <w:rsid w:val="0083290F"/>
    <w:rsid w:val="00833177"/>
    <w:rsid w:val="008340DF"/>
    <w:rsid w:val="008355D6"/>
    <w:rsid w:val="008370ED"/>
    <w:rsid w:val="00845A26"/>
    <w:rsid w:val="00847D41"/>
    <w:rsid w:val="00856330"/>
    <w:rsid w:val="00857EAD"/>
    <w:rsid w:val="008608C0"/>
    <w:rsid w:val="0086579C"/>
    <w:rsid w:val="00865D37"/>
    <w:rsid w:val="008715F7"/>
    <w:rsid w:val="008742FD"/>
    <w:rsid w:val="008747B5"/>
    <w:rsid w:val="00874B28"/>
    <w:rsid w:val="00875CD7"/>
    <w:rsid w:val="008811C1"/>
    <w:rsid w:val="008864D4"/>
    <w:rsid w:val="0089092B"/>
    <w:rsid w:val="00890F13"/>
    <w:rsid w:val="00892546"/>
    <w:rsid w:val="008937DC"/>
    <w:rsid w:val="008979D0"/>
    <w:rsid w:val="008A044A"/>
    <w:rsid w:val="008A0898"/>
    <w:rsid w:val="008A1723"/>
    <w:rsid w:val="008B3349"/>
    <w:rsid w:val="008B5B2E"/>
    <w:rsid w:val="008C0D6B"/>
    <w:rsid w:val="008C7DAE"/>
    <w:rsid w:val="008C7F33"/>
    <w:rsid w:val="008E6789"/>
    <w:rsid w:val="008E7258"/>
    <w:rsid w:val="008F1C27"/>
    <w:rsid w:val="008F2A91"/>
    <w:rsid w:val="009034E8"/>
    <w:rsid w:val="009047F8"/>
    <w:rsid w:val="0090750E"/>
    <w:rsid w:val="00910B91"/>
    <w:rsid w:val="009133D5"/>
    <w:rsid w:val="00914695"/>
    <w:rsid w:val="00915E9E"/>
    <w:rsid w:val="00916AF2"/>
    <w:rsid w:val="00925A6E"/>
    <w:rsid w:val="00931670"/>
    <w:rsid w:val="0094345B"/>
    <w:rsid w:val="0094541C"/>
    <w:rsid w:val="00945EAE"/>
    <w:rsid w:val="00947B47"/>
    <w:rsid w:val="009505CA"/>
    <w:rsid w:val="0095119C"/>
    <w:rsid w:val="00960BEC"/>
    <w:rsid w:val="00962DFE"/>
    <w:rsid w:val="009630B6"/>
    <w:rsid w:val="00970B86"/>
    <w:rsid w:val="00974524"/>
    <w:rsid w:val="009749E6"/>
    <w:rsid w:val="00982EB1"/>
    <w:rsid w:val="0099235F"/>
    <w:rsid w:val="009946F7"/>
    <w:rsid w:val="009969C9"/>
    <w:rsid w:val="00997182"/>
    <w:rsid w:val="009A01AF"/>
    <w:rsid w:val="009A33B2"/>
    <w:rsid w:val="009A3BDC"/>
    <w:rsid w:val="009B0DB3"/>
    <w:rsid w:val="009B1689"/>
    <w:rsid w:val="009B5261"/>
    <w:rsid w:val="009B6213"/>
    <w:rsid w:val="009C4269"/>
    <w:rsid w:val="009C6B47"/>
    <w:rsid w:val="009C745E"/>
    <w:rsid w:val="009D01EB"/>
    <w:rsid w:val="009D575C"/>
    <w:rsid w:val="009D7F58"/>
    <w:rsid w:val="009E271E"/>
    <w:rsid w:val="009E51FA"/>
    <w:rsid w:val="009E7913"/>
    <w:rsid w:val="009F0CDE"/>
    <w:rsid w:val="009F22DD"/>
    <w:rsid w:val="00A07EA5"/>
    <w:rsid w:val="00A10291"/>
    <w:rsid w:val="00A10771"/>
    <w:rsid w:val="00A26EF3"/>
    <w:rsid w:val="00A275B0"/>
    <w:rsid w:val="00A27B16"/>
    <w:rsid w:val="00A34292"/>
    <w:rsid w:val="00A344E4"/>
    <w:rsid w:val="00A34E13"/>
    <w:rsid w:val="00A3577C"/>
    <w:rsid w:val="00A37878"/>
    <w:rsid w:val="00A37BC3"/>
    <w:rsid w:val="00A41516"/>
    <w:rsid w:val="00A47CE9"/>
    <w:rsid w:val="00A5249D"/>
    <w:rsid w:val="00A52DD8"/>
    <w:rsid w:val="00A571B9"/>
    <w:rsid w:val="00A63F83"/>
    <w:rsid w:val="00A65477"/>
    <w:rsid w:val="00A66868"/>
    <w:rsid w:val="00A7363E"/>
    <w:rsid w:val="00A74681"/>
    <w:rsid w:val="00A80651"/>
    <w:rsid w:val="00A8074F"/>
    <w:rsid w:val="00A82025"/>
    <w:rsid w:val="00A846CF"/>
    <w:rsid w:val="00A92D8E"/>
    <w:rsid w:val="00AA43E2"/>
    <w:rsid w:val="00AB149C"/>
    <w:rsid w:val="00AB6202"/>
    <w:rsid w:val="00AC0651"/>
    <w:rsid w:val="00AC22ED"/>
    <w:rsid w:val="00AC7A63"/>
    <w:rsid w:val="00AD3FFA"/>
    <w:rsid w:val="00AE7ADF"/>
    <w:rsid w:val="00AF0B79"/>
    <w:rsid w:val="00AF1C32"/>
    <w:rsid w:val="00AF7A2C"/>
    <w:rsid w:val="00B0040B"/>
    <w:rsid w:val="00B059F8"/>
    <w:rsid w:val="00B1318B"/>
    <w:rsid w:val="00B15193"/>
    <w:rsid w:val="00B25211"/>
    <w:rsid w:val="00B30970"/>
    <w:rsid w:val="00B33671"/>
    <w:rsid w:val="00B44807"/>
    <w:rsid w:val="00B45669"/>
    <w:rsid w:val="00B46563"/>
    <w:rsid w:val="00B507B2"/>
    <w:rsid w:val="00B51795"/>
    <w:rsid w:val="00B54AA5"/>
    <w:rsid w:val="00B55714"/>
    <w:rsid w:val="00B572E2"/>
    <w:rsid w:val="00B57FFB"/>
    <w:rsid w:val="00B60021"/>
    <w:rsid w:val="00B61184"/>
    <w:rsid w:val="00B6206F"/>
    <w:rsid w:val="00B64CC7"/>
    <w:rsid w:val="00B7138E"/>
    <w:rsid w:val="00B74AFF"/>
    <w:rsid w:val="00B7622E"/>
    <w:rsid w:val="00B858F9"/>
    <w:rsid w:val="00B86F7F"/>
    <w:rsid w:val="00B9202F"/>
    <w:rsid w:val="00B95E7E"/>
    <w:rsid w:val="00B97273"/>
    <w:rsid w:val="00BA310E"/>
    <w:rsid w:val="00BA5A8C"/>
    <w:rsid w:val="00BB2636"/>
    <w:rsid w:val="00BB28E0"/>
    <w:rsid w:val="00BC78D3"/>
    <w:rsid w:val="00BD13C7"/>
    <w:rsid w:val="00BD20D2"/>
    <w:rsid w:val="00BD3A06"/>
    <w:rsid w:val="00BD3C8B"/>
    <w:rsid w:val="00BD4A20"/>
    <w:rsid w:val="00BD55AF"/>
    <w:rsid w:val="00BF25E7"/>
    <w:rsid w:val="00BF50E4"/>
    <w:rsid w:val="00BF5CEA"/>
    <w:rsid w:val="00C0390E"/>
    <w:rsid w:val="00C105FD"/>
    <w:rsid w:val="00C13FB8"/>
    <w:rsid w:val="00C142FF"/>
    <w:rsid w:val="00C25353"/>
    <w:rsid w:val="00C25E23"/>
    <w:rsid w:val="00C2670E"/>
    <w:rsid w:val="00C3459B"/>
    <w:rsid w:val="00C4091E"/>
    <w:rsid w:val="00C41015"/>
    <w:rsid w:val="00C4421C"/>
    <w:rsid w:val="00C47EDB"/>
    <w:rsid w:val="00C5000F"/>
    <w:rsid w:val="00C50F0F"/>
    <w:rsid w:val="00C530D6"/>
    <w:rsid w:val="00C54F77"/>
    <w:rsid w:val="00C56685"/>
    <w:rsid w:val="00C570AF"/>
    <w:rsid w:val="00C6039D"/>
    <w:rsid w:val="00C60803"/>
    <w:rsid w:val="00C65CFD"/>
    <w:rsid w:val="00C73373"/>
    <w:rsid w:val="00C73C81"/>
    <w:rsid w:val="00C74152"/>
    <w:rsid w:val="00C74236"/>
    <w:rsid w:val="00C74C1F"/>
    <w:rsid w:val="00C77610"/>
    <w:rsid w:val="00C82820"/>
    <w:rsid w:val="00C82B64"/>
    <w:rsid w:val="00C910FF"/>
    <w:rsid w:val="00C93F57"/>
    <w:rsid w:val="00C94CCC"/>
    <w:rsid w:val="00C975F4"/>
    <w:rsid w:val="00CA0FF4"/>
    <w:rsid w:val="00CA242F"/>
    <w:rsid w:val="00CA3665"/>
    <w:rsid w:val="00CA4C9C"/>
    <w:rsid w:val="00CA5C71"/>
    <w:rsid w:val="00CB3B09"/>
    <w:rsid w:val="00CB4460"/>
    <w:rsid w:val="00CB696C"/>
    <w:rsid w:val="00CB7FDE"/>
    <w:rsid w:val="00CC0722"/>
    <w:rsid w:val="00CC0F25"/>
    <w:rsid w:val="00CC625E"/>
    <w:rsid w:val="00CD7B63"/>
    <w:rsid w:val="00CE7AD8"/>
    <w:rsid w:val="00CF2A3E"/>
    <w:rsid w:val="00CF6113"/>
    <w:rsid w:val="00D01B56"/>
    <w:rsid w:val="00D03C93"/>
    <w:rsid w:val="00D03E30"/>
    <w:rsid w:val="00D0798C"/>
    <w:rsid w:val="00D15B48"/>
    <w:rsid w:val="00D234E6"/>
    <w:rsid w:val="00D23906"/>
    <w:rsid w:val="00D23A85"/>
    <w:rsid w:val="00D269EE"/>
    <w:rsid w:val="00D30CDC"/>
    <w:rsid w:val="00D31BD4"/>
    <w:rsid w:val="00D325A2"/>
    <w:rsid w:val="00D336BB"/>
    <w:rsid w:val="00D41DA8"/>
    <w:rsid w:val="00D4273D"/>
    <w:rsid w:val="00D46915"/>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97C8B"/>
    <w:rsid w:val="00DA0586"/>
    <w:rsid w:val="00DA0DE9"/>
    <w:rsid w:val="00DA199C"/>
    <w:rsid w:val="00DA1DE1"/>
    <w:rsid w:val="00DA21E0"/>
    <w:rsid w:val="00DA6776"/>
    <w:rsid w:val="00DB10D3"/>
    <w:rsid w:val="00DB2958"/>
    <w:rsid w:val="00DB29EA"/>
    <w:rsid w:val="00DB38B8"/>
    <w:rsid w:val="00DB5785"/>
    <w:rsid w:val="00DC38D4"/>
    <w:rsid w:val="00DC61F8"/>
    <w:rsid w:val="00DC6F83"/>
    <w:rsid w:val="00DC76AD"/>
    <w:rsid w:val="00DD1A49"/>
    <w:rsid w:val="00DD1EC6"/>
    <w:rsid w:val="00DD3ED2"/>
    <w:rsid w:val="00DD643D"/>
    <w:rsid w:val="00DE018A"/>
    <w:rsid w:val="00DE15F6"/>
    <w:rsid w:val="00DE61F6"/>
    <w:rsid w:val="00DF2B08"/>
    <w:rsid w:val="00DF7585"/>
    <w:rsid w:val="00E02A02"/>
    <w:rsid w:val="00E13F5E"/>
    <w:rsid w:val="00E17657"/>
    <w:rsid w:val="00E2096B"/>
    <w:rsid w:val="00E24F3D"/>
    <w:rsid w:val="00E272AA"/>
    <w:rsid w:val="00E3092D"/>
    <w:rsid w:val="00E40534"/>
    <w:rsid w:val="00E428A3"/>
    <w:rsid w:val="00E4456C"/>
    <w:rsid w:val="00E45A98"/>
    <w:rsid w:val="00E52454"/>
    <w:rsid w:val="00E5412C"/>
    <w:rsid w:val="00E60D74"/>
    <w:rsid w:val="00E71BE2"/>
    <w:rsid w:val="00E72235"/>
    <w:rsid w:val="00E72A05"/>
    <w:rsid w:val="00E72A13"/>
    <w:rsid w:val="00E77429"/>
    <w:rsid w:val="00E77C7D"/>
    <w:rsid w:val="00E80427"/>
    <w:rsid w:val="00E82F4C"/>
    <w:rsid w:val="00E86804"/>
    <w:rsid w:val="00E957F0"/>
    <w:rsid w:val="00E95B7E"/>
    <w:rsid w:val="00EA367F"/>
    <w:rsid w:val="00EA74FC"/>
    <w:rsid w:val="00EB4133"/>
    <w:rsid w:val="00EB4910"/>
    <w:rsid w:val="00EB4F08"/>
    <w:rsid w:val="00EB775D"/>
    <w:rsid w:val="00EC0369"/>
    <w:rsid w:val="00EC1A00"/>
    <w:rsid w:val="00EC273A"/>
    <w:rsid w:val="00EC2890"/>
    <w:rsid w:val="00EC69FC"/>
    <w:rsid w:val="00EC7624"/>
    <w:rsid w:val="00ED2AEF"/>
    <w:rsid w:val="00ED2BB5"/>
    <w:rsid w:val="00ED741C"/>
    <w:rsid w:val="00EE2DCB"/>
    <w:rsid w:val="00EE6FAF"/>
    <w:rsid w:val="00EF08B2"/>
    <w:rsid w:val="00EF20D1"/>
    <w:rsid w:val="00F01F3D"/>
    <w:rsid w:val="00F02EE3"/>
    <w:rsid w:val="00F0603A"/>
    <w:rsid w:val="00F11956"/>
    <w:rsid w:val="00F1535B"/>
    <w:rsid w:val="00F16737"/>
    <w:rsid w:val="00F202EA"/>
    <w:rsid w:val="00F25D64"/>
    <w:rsid w:val="00F27B07"/>
    <w:rsid w:val="00F313F5"/>
    <w:rsid w:val="00F36F83"/>
    <w:rsid w:val="00F37324"/>
    <w:rsid w:val="00F41369"/>
    <w:rsid w:val="00F431D3"/>
    <w:rsid w:val="00F4425D"/>
    <w:rsid w:val="00F44EEC"/>
    <w:rsid w:val="00F5432B"/>
    <w:rsid w:val="00F56EF9"/>
    <w:rsid w:val="00F6205B"/>
    <w:rsid w:val="00F65632"/>
    <w:rsid w:val="00F70070"/>
    <w:rsid w:val="00F7227D"/>
    <w:rsid w:val="00F72AC9"/>
    <w:rsid w:val="00F732D6"/>
    <w:rsid w:val="00F76C42"/>
    <w:rsid w:val="00F8104A"/>
    <w:rsid w:val="00F862BA"/>
    <w:rsid w:val="00F91072"/>
    <w:rsid w:val="00F9179A"/>
    <w:rsid w:val="00F92342"/>
    <w:rsid w:val="00F92611"/>
    <w:rsid w:val="00FA0ECA"/>
    <w:rsid w:val="00FA6479"/>
    <w:rsid w:val="00FA703B"/>
    <w:rsid w:val="00FB2BE3"/>
    <w:rsid w:val="00FB4067"/>
    <w:rsid w:val="00FC1CE8"/>
    <w:rsid w:val="00FC4916"/>
    <w:rsid w:val="00FC79D7"/>
    <w:rsid w:val="00FD6A1A"/>
    <w:rsid w:val="00FE3067"/>
    <w:rsid w:val="00FE4315"/>
    <w:rsid w:val="00FE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customStyle="1" w:styleId="UnresolvedMention1">
    <w:name w:val="Unresolved Mention1"/>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C"/>
    <w:rsid w:val="000159B7"/>
    <w:rsid w:val="000E41F4"/>
    <w:rsid w:val="0017610B"/>
    <w:rsid w:val="001B0A75"/>
    <w:rsid w:val="001D285E"/>
    <w:rsid w:val="002048FC"/>
    <w:rsid w:val="00253FC6"/>
    <w:rsid w:val="00265FB5"/>
    <w:rsid w:val="00275E35"/>
    <w:rsid w:val="003019A3"/>
    <w:rsid w:val="00321FA4"/>
    <w:rsid w:val="003C62CC"/>
    <w:rsid w:val="003C6585"/>
    <w:rsid w:val="00417323"/>
    <w:rsid w:val="004714F1"/>
    <w:rsid w:val="00484CF1"/>
    <w:rsid w:val="005063E4"/>
    <w:rsid w:val="0053797B"/>
    <w:rsid w:val="00575A96"/>
    <w:rsid w:val="0061106C"/>
    <w:rsid w:val="006B60E3"/>
    <w:rsid w:val="006C158C"/>
    <w:rsid w:val="00704D5F"/>
    <w:rsid w:val="00710D6B"/>
    <w:rsid w:val="007B5A23"/>
    <w:rsid w:val="007C0365"/>
    <w:rsid w:val="007C0F03"/>
    <w:rsid w:val="00852299"/>
    <w:rsid w:val="008C15CE"/>
    <w:rsid w:val="008E6B82"/>
    <w:rsid w:val="00944408"/>
    <w:rsid w:val="009E525E"/>
    <w:rsid w:val="00A212E3"/>
    <w:rsid w:val="00A328F8"/>
    <w:rsid w:val="00A70737"/>
    <w:rsid w:val="00A83B49"/>
    <w:rsid w:val="00AD43E0"/>
    <w:rsid w:val="00AF5980"/>
    <w:rsid w:val="00B830EA"/>
    <w:rsid w:val="00BD672B"/>
    <w:rsid w:val="00CB5F31"/>
    <w:rsid w:val="00CD7843"/>
    <w:rsid w:val="00CE2E82"/>
    <w:rsid w:val="00D40F2A"/>
    <w:rsid w:val="00D72B27"/>
    <w:rsid w:val="00DD5630"/>
    <w:rsid w:val="00E24D4C"/>
    <w:rsid w:val="00E31B3B"/>
    <w:rsid w:val="00E57E3E"/>
    <w:rsid w:val="00E619CD"/>
    <w:rsid w:val="00ED3A47"/>
    <w:rsid w:val="00ED708B"/>
    <w:rsid w:val="00EF3C38"/>
    <w:rsid w:val="00F85EB0"/>
    <w:rsid w:val="00FE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F78C8C78A6FD4CB8CE08FB6763B0A2" ma:contentTypeVersion="1" ma:contentTypeDescription="Create a new document." ma:contentTypeScope="" ma:versionID="e8b3e089c633556634322c2dcb0dad41">
  <xsd:schema xmlns:xsd="http://www.w3.org/2001/XMLSchema" xmlns:xs="http://www.w3.org/2001/XMLSchema" xmlns:p="http://schemas.microsoft.com/office/2006/metadata/properties" xmlns:ns1="http://schemas.microsoft.com/sharepoint/v3" targetNamespace="http://schemas.microsoft.com/office/2006/metadata/properties" ma:root="true" ma:fieldsID="3ffcb63cf412a1a4d696cfef295d772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B747AA-7263-4F49-ADBF-A28EA372D827}"/>
</file>

<file path=customXml/itemProps2.xml><?xml version="1.0" encoding="utf-8"?>
<ds:datastoreItem xmlns:ds="http://schemas.openxmlformats.org/officeDocument/2006/customXml" ds:itemID="{A4BC4B73-E935-4132-AB67-6CE0B5BAF370}"/>
</file>

<file path=customXml/itemProps3.xml><?xml version="1.0" encoding="utf-8"?>
<ds:datastoreItem xmlns:ds="http://schemas.openxmlformats.org/officeDocument/2006/customXml" ds:itemID="{6DEBC2EE-3B41-43CD-8F62-155678CD94E1}"/>
</file>

<file path=customXml/itemProps4.xml><?xml version="1.0" encoding="utf-8"?>
<ds:datastoreItem xmlns:ds="http://schemas.openxmlformats.org/officeDocument/2006/customXml" ds:itemID="{4E847FFE-9EE1-43FB-81A1-70AF7F904656}"/>
</file>

<file path=docProps/app.xml><?xml version="1.0" encoding="utf-8"?>
<Properties xmlns="http://schemas.openxmlformats.org/officeDocument/2006/extended-properties" xmlns:vt="http://schemas.openxmlformats.org/officeDocument/2006/docPropsVTypes">
  <Template>Normal</Template>
  <TotalTime>0</TotalTime>
  <Pages>30</Pages>
  <Words>6627</Words>
  <Characters>37777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Keith, Lynne (ASD-S)</cp:lastModifiedBy>
  <cp:revision>2</cp:revision>
  <cp:lastPrinted>2021-02-04T20:41:00Z</cp:lastPrinted>
  <dcterms:created xsi:type="dcterms:W3CDTF">2021-03-26T18:13:00Z</dcterms:created>
  <dcterms:modified xsi:type="dcterms:W3CDTF">2021-03-26T18:13:00Z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0x010100A5F78C8C78A6FD4CB8CE08FB6763B0A2</vt:lpwstr>
  </property>
</Properties>
</file>