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BE0" w14:textId="77777777" w:rsidR="001902DA" w:rsidRPr="001902DA" w:rsidRDefault="001902DA" w:rsidP="001902DA">
      <w:pPr>
        <w:keepNext/>
        <w:spacing w:after="0" w:line="240" w:lineRule="auto"/>
        <w:outlineLvl w:val="0"/>
        <w:rPr>
          <w:rFonts w:ascii="Comic Sans MS" w:hAnsi="Comic Sans MS" w:cs="Times New Roman"/>
          <w:b/>
          <w:bCs/>
          <w:color w:val="FF0000"/>
          <w:kern w:val="0"/>
          <w:sz w:val="40"/>
          <w:szCs w:val="24"/>
          <w14:ligatures w14:val="none"/>
          <w14:cntxtAlts w14:val="0"/>
        </w:rPr>
      </w:pPr>
      <w:bookmarkStart w:id="0" w:name="_Hlk125011770"/>
      <w:r w:rsidRPr="001902DA">
        <w:rPr>
          <w:rFonts w:ascii="Comic Sans MS" w:hAnsi="Comic Sans MS" w:cs="Times New Roman"/>
          <w:b/>
          <w:bCs/>
          <w:noProof/>
          <w:color w:val="FF0000"/>
          <w:kern w:val="0"/>
          <w:sz w:val="40"/>
          <w:szCs w:val="24"/>
          <w14:ligatures w14:val="none"/>
          <w14:cntxtAlts w14:val="0"/>
        </w:rPr>
        <w:drawing>
          <wp:anchor distT="0" distB="0" distL="114300" distR="114300" simplePos="0" relativeHeight="251659264" behindDoc="0" locked="0" layoutInCell="1" allowOverlap="1" wp14:anchorId="61A52465" wp14:editId="17721434">
            <wp:simplePos x="0" y="0"/>
            <wp:positionH relativeFrom="column">
              <wp:posOffset>-676275</wp:posOffset>
            </wp:positionH>
            <wp:positionV relativeFrom="paragraph">
              <wp:posOffset>-9525</wp:posOffset>
            </wp:positionV>
            <wp:extent cx="1485900" cy="1234440"/>
            <wp:effectExtent l="0" t="0" r="0" b="3810"/>
            <wp:wrapSquare wrapText="r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solidFill>
                      <a:srgbClr val="FF0000"/>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1902DA">
            <w:rPr>
              <w:rFonts w:ascii="Comic Sans MS" w:hAnsi="Comic Sans MS" w:cs="Times New Roman"/>
              <w:b/>
              <w:bCs/>
              <w:color w:val="FF0000"/>
              <w:kern w:val="0"/>
              <w:sz w:val="40"/>
              <w:szCs w:val="24"/>
              <w14:ligatures w14:val="none"/>
              <w14:cntxtAlts w14:val="0"/>
            </w:rPr>
            <w:t>Vincent</w:t>
          </w:r>
        </w:smartTag>
        <w:r w:rsidRPr="001902DA">
          <w:rPr>
            <w:rFonts w:ascii="Comic Sans MS" w:hAnsi="Comic Sans MS" w:cs="Times New Roman"/>
            <w:b/>
            <w:bCs/>
            <w:color w:val="FF0000"/>
            <w:kern w:val="0"/>
            <w:sz w:val="40"/>
            <w:szCs w:val="24"/>
            <w14:ligatures w14:val="none"/>
            <w14:cntxtAlts w14:val="0"/>
          </w:rPr>
          <w:t xml:space="preserve"> </w:t>
        </w:r>
        <w:smartTag w:uri="urn:schemas-microsoft-com:office:smarttags" w:element="PlaceName">
          <w:r w:rsidRPr="001902DA">
            <w:rPr>
              <w:rFonts w:ascii="Comic Sans MS" w:hAnsi="Comic Sans MS" w:cs="Times New Roman"/>
              <w:b/>
              <w:bCs/>
              <w:color w:val="FF0000"/>
              <w:kern w:val="0"/>
              <w:sz w:val="40"/>
              <w:szCs w:val="24"/>
              <w14:ligatures w14:val="none"/>
              <w14:cntxtAlts w14:val="0"/>
            </w:rPr>
            <w:t>Massey</w:t>
          </w:r>
        </w:smartTag>
        <w:r w:rsidRPr="001902DA">
          <w:rPr>
            <w:rFonts w:ascii="Comic Sans MS" w:hAnsi="Comic Sans MS" w:cs="Times New Roman"/>
            <w:b/>
            <w:bCs/>
            <w:color w:val="FF0000"/>
            <w:kern w:val="0"/>
            <w:sz w:val="40"/>
            <w:szCs w:val="24"/>
            <w14:ligatures w14:val="none"/>
            <w14:cntxtAlts w14:val="0"/>
          </w:rPr>
          <w:t xml:space="preserve"> </w:t>
        </w:r>
        <w:smartTag w:uri="urn:schemas-microsoft-com:office:smarttags" w:element="PlaceType">
          <w:r w:rsidRPr="001902DA">
            <w:rPr>
              <w:rFonts w:ascii="Comic Sans MS" w:hAnsi="Comic Sans MS" w:cs="Times New Roman"/>
              <w:b/>
              <w:bCs/>
              <w:color w:val="FF0000"/>
              <w:kern w:val="0"/>
              <w:sz w:val="40"/>
              <w:szCs w:val="24"/>
              <w14:ligatures w14:val="none"/>
              <w14:cntxtAlts w14:val="0"/>
            </w:rPr>
            <w:t>Elementary School</w:t>
          </w:r>
        </w:smartTag>
      </w:smartTag>
    </w:p>
    <w:p w14:paraId="74A2BD2C" w14:textId="77777777" w:rsidR="001902DA" w:rsidRPr="001902DA" w:rsidRDefault="001902DA" w:rsidP="001902DA">
      <w:pPr>
        <w:spacing w:after="0" w:line="240" w:lineRule="auto"/>
        <w:jc w:val="center"/>
        <w:rPr>
          <w:rFonts w:ascii="Comic Sans MS" w:hAnsi="Comic Sans MS" w:cs="Times New Roman"/>
          <w:color w:val="auto"/>
          <w:kern w:val="0"/>
          <w:sz w:val="28"/>
          <w:szCs w:val="28"/>
          <w14:ligatures w14:val="none"/>
          <w14:cntxtAlts w14:val="0"/>
        </w:rPr>
      </w:pPr>
      <w:r w:rsidRPr="001902DA">
        <w:rPr>
          <w:rFonts w:ascii="Comic Sans MS" w:hAnsi="Comic Sans MS" w:cs="Times New Roman"/>
          <w:color w:val="auto"/>
          <w:kern w:val="0"/>
          <w:sz w:val="28"/>
          <w:szCs w:val="28"/>
          <w14:ligatures w14:val="none"/>
          <w14:cntxtAlts w14:val="0"/>
        </w:rPr>
        <w:t>Share, Grow, Succeed</w:t>
      </w:r>
    </w:p>
    <w:p w14:paraId="22404828" w14:textId="77777777" w:rsidR="001902DA" w:rsidRPr="001902DA" w:rsidRDefault="001902DA" w:rsidP="001902DA">
      <w:pPr>
        <w:spacing w:after="0" w:line="240" w:lineRule="auto"/>
        <w:jc w:val="center"/>
        <w:rPr>
          <w:rFonts w:ascii="Comic Sans MS" w:hAnsi="Comic Sans MS" w:cs="Times New Roman"/>
          <w:color w:val="auto"/>
          <w:kern w:val="0"/>
          <w:sz w:val="28"/>
          <w:szCs w:val="28"/>
          <w14:ligatures w14:val="none"/>
          <w14:cntxtAlts w14:val="0"/>
        </w:rPr>
      </w:pPr>
      <w:proofErr w:type="spellStart"/>
      <w:r w:rsidRPr="001902DA">
        <w:rPr>
          <w:rFonts w:ascii="Comic Sans MS" w:hAnsi="Comic Sans MS" w:cs="Times New Roman"/>
          <w:color w:val="auto"/>
          <w:kern w:val="0"/>
          <w:sz w:val="28"/>
          <w:szCs w:val="28"/>
          <w14:ligatures w14:val="none"/>
          <w14:cntxtAlts w14:val="0"/>
        </w:rPr>
        <w:t>Partager</w:t>
      </w:r>
      <w:proofErr w:type="spellEnd"/>
      <w:r w:rsidRPr="001902DA">
        <w:rPr>
          <w:rFonts w:ascii="Comic Sans MS" w:hAnsi="Comic Sans MS" w:cs="Times New Roman"/>
          <w:color w:val="auto"/>
          <w:kern w:val="0"/>
          <w:sz w:val="28"/>
          <w:szCs w:val="28"/>
          <w14:ligatures w14:val="none"/>
          <w14:cntxtAlts w14:val="0"/>
        </w:rPr>
        <w:t xml:space="preserve">, </w:t>
      </w:r>
      <w:proofErr w:type="spellStart"/>
      <w:r w:rsidRPr="001902DA">
        <w:rPr>
          <w:rFonts w:ascii="Comic Sans MS" w:hAnsi="Comic Sans MS" w:cs="Times New Roman"/>
          <w:color w:val="auto"/>
          <w:kern w:val="0"/>
          <w:sz w:val="28"/>
          <w:szCs w:val="28"/>
          <w14:ligatures w14:val="none"/>
          <w14:cntxtAlts w14:val="0"/>
        </w:rPr>
        <w:t>Grandir</w:t>
      </w:r>
      <w:proofErr w:type="spellEnd"/>
      <w:r w:rsidRPr="001902DA">
        <w:rPr>
          <w:rFonts w:ascii="Comic Sans MS" w:hAnsi="Comic Sans MS" w:cs="Times New Roman"/>
          <w:color w:val="auto"/>
          <w:kern w:val="0"/>
          <w:sz w:val="28"/>
          <w:szCs w:val="28"/>
          <w14:ligatures w14:val="none"/>
          <w14:cntxtAlts w14:val="0"/>
        </w:rPr>
        <w:t xml:space="preserve">, </w:t>
      </w:r>
      <w:proofErr w:type="spellStart"/>
      <w:r w:rsidRPr="001902DA">
        <w:rPr>
          <w:rFonts w:ascii="Comic Sans MS" w:hAnsi="Comic Sans MS" w:cs="Times New Roman"/>
          <w:color w:val="auto"/>
          <w:kern w:val="0"/>
          <w:sz w:val="28"/>
          <w:szCs w:val="28"/>
          <w14:ligatures w14:val="none"/>
          <w14:cntxtAlts w14:val="0"/>
        </w:rPr>
        <w:t>Réussir</w:t>
      </w:r>
      <w:proofErr w:type="spellEnd"/>
    </w:p>
    <w:p w14:paraId="171CF416" w14:textId="77777777" w:rsidR="001902DA" w:rsidRPr="001902DA" w:rsidRDefault="001902DA" w:rsidP="001902DA">
      <w:pPr>
        <w:spacing w:after="0" w:line="240" w:lineRule="auto"/>
        <w:jc w:val="center"/>
        <w:rPr>
          <w:rFonts w:ascii="Comic Sans MS" w:hAnsi="Comic Sans MS" w:cs="Times New Roman"/>
          <w:color w:val="auto"/>
          <w:kern w:val="0"/>
          <w:sz w:val="24"/>
          <w:szCs w:val="24"/>
          <w14:ligatures w14:val="none"/>
          <w14:cntxtAlts w14:val="0"/>
        </w:rPr>
      </w:pPr>
      <w:r w:rsidRPr="001902DA">
        <w:rPr>
          <w:rFonts w:ascii="Comic Sans MS" w:hAnsi="Comic Sans MS" w:cs="Times New Roman"/>
          <w:color w:val="auto"/>
          <w:kern w:val="0"/>
          <w:sz w:val="24"/>
          <w:szCs w:val="24"/>
          <w14:ligatures w14:val="none"/>
          <w14:cntxtAlts w14:val="0"/>
        </w:rPr>
        <w:t xml:space="preserve">166 Frederick Street, St. Andrews, </w:t>
      </w:r>
      <w:smartTag w:uri="urn:schemas-microsoft-com:office:smarttags" w:element="State">
        <w:r w:rsidRPr="001902DA">
          <w:rPr>
            <w:rFonts w:ascii="Comic Sans MS" w:hAnsi="Comic Sans MS" w:cs="Times New Roman"/>
            <w:color w:val="auto"/>
            <w:kern w:val="0"/>
            <w:sz w:val="24"/>
            <w:szCs w:val="24"/>
            <w14:ligatures w14:val="none"/>
            <w14:cntxtAlts w14:val="0"/>
          </w:rPr>
          <w:t>NB</w:t>
        </w:r>
      </w:smartTag>
      <w:r w:rsidRPr="001902DA">
        <w:rPr>
          <w:rFonts w:ascii="Comic Sans MS" w:hAnsi="Comic Sans MS" w:cs="Times New Roman"/>
          <w:color w:val="auto"/>
          <w:kern w:val="0"/>
          <w:sz w:val="24"/>
          <w:szCs w:val="24"/>
          <w14:ligatures w14:val="none"/>
          <w14:cntxtAlts w14:val="0"/>
        </w:rPr>
        <w:t xml:space="preserve">   </w:t>
      </w:r>
      <w:smartTag w:uri="urn:schemas-microsoft-com:office:smarttags" w:element="PostalCode">
        <w:r w:rsidRPr="001902DA">
          <w:rPr>
            <w:rFonts w:ascii="Comic Sans MS" w:hAnsi="Comic Sans MS" w:cs="Times New Roman"/>
            <w:color w:val="auto"/>
            <w:kern w:val="0"/>
            <w:sz w:val="24"/>
            <w:szCs w:val="24"/>
            <w14:ligatures w14:val="none"/>
            <w14:cntxtAlts w14:val="0"/>
          </w:rPr>
          <w:t>E5B 1Z7</w:t>
        </w:r>
      </w:smartTag>
    </w:p>
    <w:p w14:paraId="4CCCA364" w14:textId="77777777" w:rsidR="001902DA" w:rsidRPr="001902DA" w:rsidRDefault="001902DA" w:rsidP="001902DA">
      <w:pPr>
        <w:pBdr>
          <w:bottom w:val="single" w:sz="12" w:space="1" w:color="auto"/>
        </w:pBdr>
        <w:spacing w:after="0" w:line="240" w:lineRule="auto"/>
        <w:jc w:val="center"/>
        <w:rPr>
          <w:rFonts w:ascii="Comic Sans MS" w:hAnsi="Comic Sans MS" w:cs="Times New Roman"/>
          <w:color w:val="auto"/>
          <w:kern w:val="0"/>
          <w:sz w:val="24"/>
          <w:szCs w:val="24"/>
          <w14:ligatures w14:val="none"/>
          <w14:cntxtAlts w14:val="0"/>
        </w:rPr>
      </w:pPr>
      <w:r w:rsidRPr="001902DA">
        <w:rPr>
          <w:rFonts w:ascii="Comic Sans MS" w:hAnsi="Comic Sans MS" w:cs="Times New Roman"/>
          <w:color w:val="auto"/>
          <w:kern w:val="0"/>
          <w:sz w:val="24"/>
          <w:szCs w:val="24"/>
          <w14:ligatures w14:val="none"/>
          <w14:cntxtAlts w14:val="0"/>
        </w:rPr>
        <w:t>Tel: (506) 529-5011             Fax: (506) 529-5099</w:t>
      </w:r>
      <w:r w:rsidRPr="001902DA">
        <w:rPr>
          <w:rFonts w:ascii="Times New Roman" w:hAnsi="Times New Roman" w:cs="Times New Roman"/>
          <w:color w:val="auto"/>
          <w:kern w:val="0"/>
          <w:sz w:val="24"/>
          <w:szCs w:val="24"/>
          <w14:ligatures w14:val="none"/>
          <w14:cntxtAlts w14:val="0"/>
        </w:rPr>
        <w:t xml:space="preserve"> </w:t>
      </w:r>
    </w:p>
    <w:bookmarkEnd w:id="0"/>
    <w:p w14:paraId="210C509E" w14:textId="0CF28C70" w:rsidR="00565679" w:rsidRDefault="00565679"/>
    <w:p w14:paraId="4A2079FD" w14:textId="77777777" w:rsidR="001902DA" w:rsidRDefault="001902DA" w:rsidP="001902DA">
      <w:pPr>
        <w:widowControl w:val="0"/>
        <w:rPr>
          <w:sz w:val="44"/>
          <w:szCs w:val="44"/>
          <w14:ligatures w14:val="none"/>
        </w:rPr>
      </w:pPr>
      <w:r>
        <w:rPr>
          <w:noProof/>
        </w:rPr>
        <w:drawing>
          <wp:inline distT="0" distB="0" distL="0" distR="0" wp14:anchorId="44E331B1" wp14:editId="5AF63707">
            <wp:extent cx="714375" cy="285750"/>
            <wp:effectExtent l="0" t="0" r="9525"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rPr>
          <w:b/>
          <w:bCs/>
          <w:u w:val="single"/>
          <w14:ligatures w14:val="none"/>
        </w:rPr>
        <w:tab/>
        <w:t xml:space="preserve">SCHOOL SUPPLIES/FEES 2022-2023                 </w:t>
      </w:r>
    </w:p>
    <w:p w14:paraId="5AF4ACC2" w14:textId="77777777" w:rsidR="001902DA" w:rsidRDefault="001902DA" w:rsidP="001902DA">
      <w:pPr>
        <w:widowControl w:val="0"/>
        <w:rPr>
          <w14:ligatures w14:val="none"/>
        </w:rPr>
      </w:pPr>
      <w:r>
        <w:rPr>
          <w14:ligatures w14:val="none"/>
        </w:rPr>
        <w:t xml:space="preserve">In collaboration with staff, parents, our Parent </w:t>
      </w:r>
      <w:proofErr w:type="gramStart"/>
      <w:r>
        <w:rPr>
          <w14:ligatures w14:val="none"/>
        </w:rPr>
        <w:t>School  Support</w:t>
      </w:r>
      <w:proofErr w:type="gramEnd"/>
      <w:r>
        <w:rPr>
          <w14:ligatures w14:val="none"/>
        </w:rPr>
        <w:t xml:space="preserve">, Home &amp; School Committees , VMES piloted a new system for school supplies last year whereby students were asked to pay a $45 supplies fee instead of purchasing individual school supplies from a list.  Feedback was very </w:t>
      </w:r>
      <w:proofErr w:type="gramStart"/>
      <w:r>
        <w:rPr>
          <w14:ligatures w14:val="none"/>
        </w:rPr>
        <w:t>positive</w:t>
      </w:r>
      <w:proofErr w:type="gramEnd"/>
      <w:r>
        <w:rPr>
          <w14:ligatures w14:val="none"/>
        </w:rPr>
        <w:t xml:space="preserve"> so we are happy to offer this opportunity again this year.  </w:t>
      </w:r>
    </w:p>
    <w:p w14:paraId="7794841C" w14:textId="77777777" w:rsidR="001902DA" w:rsidRDefault="001902DA" w:rsidP="001902DA">
      <w:pPr>
        <w:widowControl w:val="0"/>
        <w:rPr>
          <w14:ligatures w14:val="none"/>
        </w:rPr>
      </w:pPr>
      <w:r>
        <w:rPr>
          <w14:ligatures w14:val="none"/>
        </w:rPr>
        <w:t>The benefits of this include:</w:t>
      </w:r>
    </w:p>
    <w:p w14:paraId="179D2D1F"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Schools are able to take advantage of tax savings.</w:t>
      </w:r>
    </w:p>
    <w:p w14:paraId="03D8B6FD"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 xml:space="preserve">Schools are able to group order supplies. </w:t>
      </w:r>
    </w:p>
    <w:p w14:paraId="2BF0A848"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 xml:space="preserve">There will be increased consistency in quality between classes.  </w:t>
      </w:r>
    </w:p>
    <w:p w14:paraId="4A74979D"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We will reduce our school’s carbon footprint as there will be less waste.</w:t>
      </w:r>
    </w:p>
    <w:p w14:paraId="75E94A7B"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 xml:space="preserve">As time goes on, non-consumable items like scissors won’t need to be </w:t>
      </w:r>
    </w:p>
    <w:p w14:paraId="11DB58D5" w14:textId="77777777" w:rsidR="001902DA" w:rsidRDefault="001902DA" w:rsidP="001902DA">
      <w:pPr>
        <w:widowControl w:val="0"/>
        <w:spacing w:after="0"/>
        <w:rPr>
          <w14:ligatures w14:val="none"/>
        </w:rPr>
      </w:pPr>
      <w:r>
        <w:rPr>
          <w14:ligatures w14:val="none"/>
        </w:rPr>
        <w:t xml:space="preserve">replaced as sets. </w:t>
      </w:r>
    </w:p>
    <w:p w14:paraId="26EB9881" w14:textId="77777777" w:rsidR="001902DA" w:rsidRDefault="001902DA" w:rsidP="001902DA">
      <w:pPr>
        <w:widowControl w:val="0"/>
        <w:spacing w:after="0"/>
        <w:ind w:left="360" w:hanging="360"/>
        <w:rPr>
          <w14:ligatures w14:val="none"/>
        </w:rPr>
      </w:pPr>
      <w:r>
        <w:rPr>
          <w:rFonts w:ascii="Symbol" w:hAnsi="Symbol"/>
          <w:lang w:val="x-none"/>
        </w:rPr>
        <w:t>·</w:t>
      </w:r>
      <w:r>
        <w:t> </w:t>
      </w:r>
      <w:r>
        <w:rPr>
          <w14:ligatures w14:val="none"/>
        </w:rPr>
        <w:t xml:space="preserve">This will be cheaper for families….we realize that in years past, some of our school supplies lists cost parents up to $75/child. </w:t>
      </w:r>
    </w:p>
    <w:p w14:paraId="37465E63" w14:textId="77777777" w:rsidR="001902DA" w:rsidRDefault="001902DA" w:rsidP="001902DA">
      <w:pPr>
        <w:widowControl w:val="0"/>
        <w:jc w:val="center"/>
        <w:rPr>
          <w14:ligatures w14:val="none"/>
        </w:rPr>
      </w:pPr>
      <w:r>
        <w:rPr>
          <w14:ligatures w14:val="none"/>
        </w:rPr>
        <w:t>Other Items and Fees</w:t>
      </w:r>
    </w:p>
    <w:p w14:paraId="219FC76B" w14:textId="77777777" w:rsidR="001902DA" w:rsidRDefault="001902DA" w:rsidP="001902DA">
      <w:pPr>
        <w:widowControl w:val="0"/>
        <w:spacing w:after="200"/>
        <w:rPr>
          <w14:ligatures w14:val="none"/>
        </w:rPr>
      </w:pPr>
      <w:r>
        <w:rPr>
          <w14:ligatures w14:val="none"/>
        </w:rPr>
        <w:t>Children will need a backpack, lunch box and a pair of inside shoes.  Students often benefit from keeping a full change of clothing at school or in the bottom of their backpack.  The cost of their agenda is included in this price.</w:t>
      </w:r>
    </w:p>
    <w:p w14:paraId="09B22A58" w14:textId="77777777" w:rsidR="001902DA" w:rsidRDefault="001902DA" w:rsidP="001902DA">
      <w:pPr>
        <w:widowControl w:val="0"/>
        <w:rPr>
          <w14:ligatures w14:val="none"/>
        </w:rPr>
      </w:pPr>
      <w:r>
        <w:rPr>
          <w14:ligatures w14:val="none"/>
        </w:rPr>
        <w:t>The fee at VMES will be $45 per student.  Beginning May 15 any fees can be paid on our website by registering for an account.  Fees are due to be submitted to the school office at your earliest convenience.  Please contact the main office at 529-5011 if you have any questions or concerns.  Thank you for you continued support in providing a positive learning community.</w:t>
      </w:r>
    </w:p>
    <w:p w14:paraId="130F169D" w14:textId="77777777" w:rsidR="001902DA" w:rsidRDefault="001902DA" w:rsidP="001902DA">
      <w:pPr>
        <w:widowControl w:val="0"/>
        <w:rPr>
          <w14:ligatures w14:val="none"/>
        </w:rPr>
      </w:pPr>
      <w:r>
        <w:rPr>
          <w14:ligatures w14:val="none"/>
        </w:rPr>
        <w:t> </w:t>
      </w:r>
    </w:p>
    <w:p w14:paraId="7AA812C3" w14:textId="77777777" w:rsidR="001902DA" w:rsidRDefault="001902DA"/>
    <w:sectPr w:rsidR="00190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DA"/>
    <w:rsid w:val="001902DA"/>
    <w:rsid w:val="0056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E9E155"/>
  <w15:chartTrackingRefBased/>
  <w15:docId w15:val="{833061AE-A25A-492A-A50A-51D016A5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D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714B58185EDAB642B82658A4A6FC0223" ma:contentTypeVersion="1" ma:contentTypeDescription="Page is a system content type template created by the Publishing Resources feature. The column templates from Page will be added to all Pages libraries created by the Publishing feature." ma:contentTypeScope="" ma:versionID="fec8aa8b32da3aa0c1051e58ba3023dd">
  <xsd:schema xmlns:xsd="http://www.w3.org/2001/XMLSchema" xmlns:xs="http://www.w3.org/2001/XMLSchema" xmlns:p="http://schemas.microsoft.com/office/2006/metadata/properties" xmlns:ns1="http://schemas.microsoft.com/sharepoint/v3" targetNamespace="http://schemas.microsoft.com/office/2006/metadata/properties" ma:root="true" ma:fieldsID="c2e9d1a723d20bfa802f7a02b528afd0"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PublishingRollupImage xmlns="http://schemas.microsoft.com/sharepoint/v3" xsi:nil="true"/>
    <PublishingContactEmail xmlns="http://schemas.microsoft.com/sharepoint/v3" xsi:nil="true"/>
    <PublishingVariationGroupID xmlns="http://schemas.microsoft.com/sharepoint/v3" xsi:nil="true"/>
    <PublishingContactPicture xmlns="http://schemas.microsoft.com/sharepoint/v3">
      <Url xsi:nil="true"/>
      <Description xsi:nil="true"/>
    </PublishingContactPicture>
    <PublishingExpirationDate xmlns="http://schemas.microsoft.com/sharepoint/v3" xsi:nil="true"/>
    <PublishingStartDate xmlns="http://schemas.microsoft.com/sharepoint/v3" xsi:nil="true"/>
    <PublishingContactName xmlns="http://schemas.microsoft.com/sharepoint/v3" xsi:nil="true"/>
    <PublishingVariationRelationshipLinkFieldID xmlns="http://schemas.microsoft.com/sharepoint/v3">
      <Url xsi:nil="true"/>
      <Description xsi:nil="true"/>
    </PublishingVariationRelationshipLinkFieldID>
    <Comments xmlns="http://schemas.microsoft.com/sharepoint/v3" xsi:nil="true"/>
    <Audience xmlns="http://schemas.microsoft.com/sharepoint/v3" xsi:nil="true"/>
  </documentManagement>
</p:properties>
</file>

<file path=customXml/itemProps1.xml><?xml version="1.0" encoding="utf-8"?>
<ds:datastoreItem xmlns:ds="http://schemas.openxmlformats.org/officeDocument/2006/customXml" ds:itemID="{0A814D3F-5007-4DCF-BC63-E7AB69A05332}"/>
</file>

<file path=customXml/itemProps2.xml><?xml version="1.0" encoding="utf-8"?>
<ds:datastoreItem xmlns:ds="http://schemas.openxmlformats.org/officeDocument/2006/customXml" ds:itemID="{BC7D5E70-5B1E-41B9-B8BC-FD8DE2D74305}"/>
</file>

<file path=customXml/itemProps3.xml><?xml version="1.0" encoding="utf-8"?>
<ds:datastoreItem xmlns:ds="http://schemas.openxmlformats.org/officeDocument/2006/customXml" ds:itemID="{268D70F1-F16A-4446-872C-70F2F6217D4D}"/>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1455</Characters>
  <Application>Microsoft Office Word</Application>
  <DocSecurity>0</DocSecurity>
  <Lines>12</Lines>
  <Paragraphs>3</Paragraphs>
  <ScaleCrop>false</ScaleCrop>
  <Company>Anglophone School Districts</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Alma (ASD-S)</dc:creator>
  <cp:keywords/>
  <dc:description/>
  <cp:lastModifiedBy>Godin, Alma (ASD-S)</cp:lastModifiedBy>
  <cp:revision>1</cp:revision>
  <dcterms:created xsi:type="dcterms:W3CDTF">2023-04-06T15:13:00Z</dcterms:created>
  <dcterms:modified xsi:type="dcterms:W3CDTF">2023-04-06T15:15:00Z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0x010100C568DB52D9D0A14D9B2FDCC96666E9F2007948130EC3DB064584E219954237AF3900714B58185EDAB642B82658A4A6FC0223</vt:lpwstr>
  </property>
</Properties>
</file>