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4A0" w:firstRow="1" w:lastRow="0" w:firstColumn="1" w:lastColumn="0" w:noHBand="0" w:noVBand="1"/>
        <w:tblCaption w:val="Layout table"/>
      </w:tblPr>
      <w:tblGrid>
        <w:gridCol w:w="11624"/>
        <w:gridCol w:w="3064"/>
      </w:tblGrid>
      <w:tr w:rsidR="00661028" w14:paraId="5680E6CA" w14:textId="77777777" w:rsidTr="005C4C6C">
        <w:tc>
          <w:tcPr>
            <w:tcW w:w="11624" w:type="dxa"/>
          </w:tcPr>
          <w:p w14:paraId="2C47F751" w14:textId="292B78CD" w:rsidR="00661028" w:rsidRPr="005C4C6C" w:rsidRDefault="005C4C6C" w:rsidP="005C4C6C">
            <w:pPr>
              <w:pStyle w:val="Year"/>
              <w:jc w:val="center"/>
              <w:rPr>
                <w:b/>
              </w:rPr>
            </w:pPr>
            <w:r>
              <w:rPr>
                <w:noProof/>
                <w:lang w:val="en-CA" w:eastAsia="en-CA"/>
              </w:rPr>
              <w:drawing>
                <wp:anchor distT="0" distB="0" distL="114300" distR="114300" simplePos="0" relativeHeight="251685888" behindDoc="1" locked="0" layoutInCell="1" allowOverlap="1" wp14:anchorId="52541B20" wp14:editId="28E7C8B4">
                  <wp:simplePos x="0" y="0"/>
                  <wp:positionH relativeFrom="column">
                    <wp:posOffset>3810</wp:posOffset>
                  </wp:positionH>
                  <wp:positionV relativeFrom="paragraph">
                    <wp:posOffset>-902971</wp:posOffset>
                  </wp:positionV>
                  <wp:extent cx="8420100" cy="19907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liage-150682_640[1].png"/>
                          <pic:cNvPicPr/>
                        </pic:nvPicPr>
                        <pic:blipFill>
                          <a:blip r:embed="rId7">
                            <a:extLst>
                              <a:ext uri="{28A0092B-C50C-407E-A947-70E740481C1C}">
                                <a14:useLocalDpi xmlns:a14="http://schemas.microsoft.com/office/drawing/2010/main" val="0"/>
                              </a:ext>
                            </a:extLst>
                          </a:blip>
                          <a:stretch>
                            <a:fillRect/>
                          </a:stretch>
                        </pic:blipFill>
                        <pic:spPr>
                          <a:xfrm>
                            <a:off x="0" y="0"/>
                            <a:ext cx="8420100" cy="199072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b/>
              </w:rPr>
              <w:t xml:space="preserve">OCTOBER  </w:t>
            </w:r>
            <w:r w:rsidRPr="005C4C6C">
              <w:rPr>
                <w:b/>
                <w:i/>
                <w:sz w:val="72"/>
                <w:szCs w:val="72"/>
              </w:rPr>
              <w:t>202</w:t>
            </w:r>
            <w:r w:rsidR="00737F0A">
              <w:rPr>
                <w:b/>
                <w:i/>
                <w:sz w:val="72"/>
                <w:szCs w:val="72"/>
              </w:rPr>
              <w:t>2</w:t>
            </w:r>
          </w:p>
        </w:tc>
        <w:tc>
          <w:tcPr>
            <w:tcW w:w="3064" w:type="dxa"/>
            <w:tcMar>
              <w:top w:w="72" w:type="dxa"/>
              <w:left w:w="0" w:type="dxa"/>
              <w:bottom w:w="0" w:type="dxa"/>
              <w:right w:w="0" w:type="dxa"/>
            </w:tcMar>
          </w:tcPr>
          <w:p w14:paraId="5FE7B112" w14:textId="77777777" w:rsidR="00661028" w:rsidRPr="00AF7F19" w:rsidRDefault="00AF7F19" w:rsidP="005C4C6C">
            <w:pPr>
              <w:rPr>
                <w:rFonts w:ascii="Bernard MT Condensed" w:hAnsi="Bernard MT Condensed"/>
                <w:sz w:val="96"/>
                <w:szCs w:val="96"/>
              </w:rPr>
            </w:pPr>
            <w:r>
              <w:t xml:space="preserve">                                                              </w:t>
            </w:r>
          </w:p>
        </w:tc>
      </w:tr>
      <w:tr w:rsidR="00661028" w14:paraId="35D456CA" w14:textId="77777777" w:rsidTr="005C4C6C">
        <w:trPr>
          <w:trHeight w:hRule="exact" w:val="68"/>
        </w:trPr>
        <w:tc>
          <w:tcPr>
            <w:tcW w:w="11624" w:type="dxa"/>
          </w:tcPr>
          <w:p w14:paraId="2A22B8C3" w14:textId="77777777" w:rsidR="00661028" w:rsidRDefault="00661028"/>
        </w:tc>
        <w:tc>
          <w:tcPr>
            <w:tcW w:w="3064" w:type="dxa"/>
            <w:tcMar>
              <w:left w:w="115" w:type="dxa"/>
              <w:bottom w:w="115" w:type="dxa"/>
              <w:right w:w="115" w:type="dxa"/>
            </w:tcMar>
          </w:tcPr>
          <w:p w14:paraId="1116E177" w14:textId="77777777" w:rsidR="00661028" w:rsidRDefault="00661028" w:rsidP="00D45CEA">
            <w:pPr>
              <w:pStyle w:val="Caption"/>
            </w:pPr>
          </w:p>
        </w:tc>
      </w:tr>
    </w:tbl>
    <w:tbl>
      <w:tblPr>
        <w:tblStyle w:val="TableCalendar"/>
        <w:tblW w:w="4891" w:type="pct"/>
        <w:tblInd w:w="-5" w:type="dxa"/>
        <w:tblLayout w:type="fixed"/>
        <w:tblLook w:val="0420" w:firstRow="1" w:lastRow="0" w:firstColumn="0" w:lastColumn="0" w:noHBand="0" w:noVBand="1"/>
        <w:tblCaption w:val="Layout table"/>
      </w:tblPr>
      <w:tblGrid>
        <w:gridCol w:w="1321"/>
        <w:gridCol w:w="2081"/>
        <w:gridCol w:w="2358"/>
        <w:gridCol w:w="2178"/>
        <w:gridCol w:w="2502"/>
        <w:gridCol w:w="1893"/>
        <w:gridCol w:w="1984"/>
        <w:gridCol w:w="41"/>
      </w:tblGrid>
      <w:tr w:rsidR="00DC2FBF" w14:paraId="1991D118" w14:textId="77777777" w:rsidTr="00477CC1">
        <w:trPr>
          <w:gridAfter w:val="1"/>
          <w:cnfStyle w:val="100000000000" w:firstRow="1" w:lastRow="0" w:firstColumn="0" w:lastColumn="0" w:oddVBand="0" w:evenVBand="0" w:oddHBand="0" w:evenHBand="0" w:firstRowFirstColumn="0" w:firstRowLastColumn="0" w:lastRowFirstColumn="0" w:lastRowLastColumn="0"/>
          <w:wAfter w:w="41" w:type="dxa"/>
        </w:trPr>
        <w:tc>
          <w:tcPr>
            <w:tcW w:w="1321" w:type="dxa"/>
            <w:tcBorders>
              <w:bottom w:val="single" w:sz="4" w:space="0" w:color="595959" w:themeColor="text1" w:themeTint="A6"/>
            </w:tcBorders>
          </w:tcPr>
          <w:p w14:paraId="2E1264F1" w14:textId="77777777" w:rsidR="00661028" w:rsidRDefault="0081589D">
            <w:pPr>
              <w:pStyle w:val="Days"/>
            </w:pPr>
            <w:r>
              <w:t>Sunday</w:t>
            </w:r>
          </w:p>
        </w:tc>
        <w:tc>
          <w:tcPr>
            <w:tcW w:w="2081" w:type="dxa"/>
            <w:tcBorders>
              <w:bottom w:val="single" w:sz="4" w:space="0" w:color="595959" w:themeColor="text1" w:themeTint="A6"/>
            </w:tcBorders>
          </w:tcPr>
          <w:p w14:paraId="12B73810" w14:textId="77777777" w:rsidR="00661028" w:rsidRDefault="0081589D">
            <w:pPr>
              <w:pStyle w:val="Days"/>
            </w:pPr>
            <w:r>
              <w:t>Monday</w:t>
            </w:r>
          </w:p>
        </w:tc>
        <w:tc>
          <w:tcPr>
            <w:tcW w:w="2358" w:type="dxa"/>
            <w:tcBorders>
              <w:bottom w:val="single" w:sz="4" w:space="0" w:color="595959" w:themeColor="text1" w:themeTint="A6"/>
            </w:tcBorders>
          </w:tcPr>
          <w:p w14:paraId="19EE6E5E" w14:textId="77777777" w:rsidR="00661028" w:rsidRDefault="0081589D">
            <w:pPr>
              <w:pStyle w:val="Days"/>
            </w:pPr>
            <w:r>
              <w:t>Tuesday</w:t>
            </w:r>
          </w:p>
        </w:tc>
        <w:tc>
          <w:tcPr>
            <w:tcW w:w="2178" w:type="dxa"/>
            <w:tcBorders>
              <w:bottom w:val="single" w:sz="4" w:space="0" w:color="595959" w:themeColor="text1" w:themeTint="A6"/>
            </w:tcBorders>
          </w:tcPr>
          <w:p w14:paraId="6B0CDA99" w14:textId="77777777" w:rsidR="00661028" w:rsidRDefault="0081589D">
            <w:pPr>
              <w:pStyle w:val="Days"/>
            </w:pPr>
            <w:r>
              <w:t>Wednesday</w:t>
            </w:r>
          </w:p>
        </w:tc>
        <w:tc>
          <w:tcPr>
            <w:tcW w:w="2502" w:type="dxa"/>
            <w:tcBorders>
              <w:bottom w:val="single" w:sz="4" w:space="0" w:color="595959" w:themeColor="text1" w:themeTint="A6"/>
            </w:tcBorders>
          </w:tcPr>
          <w:p w14:paraId="672B003D" w14:textId="77777777" w:rsidR="00661028" w:rsidRDefault="0081589D">
            <w:pPr>
              <w:pStyle w:val="Days"/>
            </w:pPr>
            <w:r>
              <w:t>Thursday</w:t>
            </w:r>
          </w:p>
        </w:tc>
        <w:tc>
          <w:tcPr>
            <w:tcW w:w="1893" w:type="dxa"/>
            <w:tcBorders>
              <w:bottom w:val="single" w:sz="4" w:space="0" w:color="595959" w:themeColor="text1" w:themeTint="A6"/>
            </w:tcBorders>
          </w:tcPr>
          <w:p w14:paraId="77B50A49" w14:textId="77777777" w:rsidR="00661028" w:rsidRDefault="0081589D">
            <w:pPr>
              <w:pStyle w:val="Days"/>
            </w:pPr>
            <w:r>
              <w:t>Friday</w:t>
            </w:r>
          </w:p>
        </w:tc>
        <w:tc>
          <w:tcPr>
            <w:tcW w:w="1984" w:type="dxa"/>
            <w:tcBorders>
              <w:bottom w:val="single" w:sz="4" w:space="0" w:color="595959" w:themeColor="text1" w:themeTint="A6"/>
            </w:tcBorders>
          </w:tcPr>
          <w:p w14:paraId="77588276" w14:textId="77777777" w:rsidR="00661028" w:rsidRDefault="0081589D">
            <w:pPr>
              <w:pStyle w:val="Days"/>
            </w:pPr>
            <w:r>
              <w:t>Saturday</w:t>
            </w:r>
          </w:p>
        </w:tc>
      </w:tr>
      <w:tr w:rsidR="005544ED" w14:paraId="08E358DE" w14:textId="77777777" w:rsidTr="005544ED">
        <w:trPr>
          <w:trHeight w:val="759"/>
        </w:trPr>
        <w:tc>
          <w:tcPr>
            <w:tcW w:w="14358" w:type="dxa"/>
            <w:gridSpan w:val="8"/>
            <w:tcBorders>
              <w:top w:val="single" w:sz="4" w:space="0" w:color="595959" w:themeColor="text1" w:themeTint="A6"/>
            </w:tcBorders>
            <w:shd w:val="clear" w:color="auto" w:fill="FFFFFF" w:themeFill="background1"/>
          </w:tcPr>
          <w:p w14:paraId="0A0F52AC" w14:textId="77777777" w:rsidR="005544ED" w:rsidRPr="005C4AD3" w:rsidRDefault="00E5024C" w:rsidP="005544ED">
            <w:pPr>
              <w:pStyle w:val="Dates"/>
              <w:jc w:val="left"/>
              <w:rPr>
                <w:sz w:val="24"/>
                <w:szCs w:val="24"/>
              </w:rPr>
            </w:pPr>
            <w:r>
              <w:rPr>
                <w:b/>
                <w:color w:val="auto"/>
                <w:sz w:val="24"/>
                <w:szCs w:val="24"/>
              </w:rPr>
              <w:t xml:space="preserve">School </w:t>
            </w:r>
            <w:r w:rsidR="005544ED" w:rsidRPr="005C4AD3">
              <w:rPr>
                <w:b/>
                <w:color w:val="auto"/>
                <w:sz w:val="24"/>
                <w:szCs w:val="24"/>
              </w:rPr>
              <w:t>Website:</w:t>
            </w:r>
            <w:r>
              <w:rPr>
                <w:b/>
                <w:color w:val="auto"/>
                <w:sz w:val="24"/>
                <w:szCs w:val="24"/>
              </w:rPr>
              <w:t xml:space="preserve">    </w:t>
            </w:r>
            <w:r w:rsidR="005544ED" w:rsidRPr="005C4AD3">
              <w:rPr>
                <w:b/>
                <w:color w:val="auto"/>
                <w:sz w:val="24"/>
                <w:szCs w:val="24"/>
              </w:rPr>
              <w:t>https://secure1.nbed.nb.ca/sites/ASD-W/Chipman/Pages/default.aspx</w:t>
            </w:r>
            <w:r w:rsidR="005544ED" w:rsidRPr="005C4AD3">
              <w:rPr>
                <w:sz w:val="24"/>
                <w:szCs w:val="24"/>
              </w:rPr>
              <w:t>1</w:t>
            </w:r>
          </w:p>
        </w:tc>
      </w:tr>
      <w:tr w:rsidR="00EA0ACE" w14:paraId="3E1483BB" w14:textId="77777777" w:rsidTr="00477CC1">
        <w:tc>
          <w:tcPr>
            <w:tcW w:w="1321" w:type="dxa"/>
            <w:tcBorders>
              <w:top w:val="single" w:sz="4" w:space="0" w:color="595959" w:themeColor="text1" w:themeTint="A6"/>
              <w:bottom w:val="nil"/>
            </w:tcBorders>
            <w:shd w:val="clear" w:color="auto" w:fill="auto"/>
          </w:tcPr>
          <w:p w14:paraId="14D501F6" w14:textId="77777777" w:rsidR="00661028" w:rsidRDefault="00661028">
            <w:pPr>
              <w:pStyle w:val="Dates"/>
            </w:pPr>
          </w:p>
        </w:tc>
        <w:tc>
          <w:tcPr>
            <w:tcW w:w="2081" w:type="dxa"/>
            <w:tcBorders>
              <w:top w:val="single" w:sz="4" w:space="0" w:color="595959" w:themeColor="text1" w:themeTint="A6"/>
              <w:bottom w:val="nil"/>
            </w:tcBorders>
            <w:shd w:val="clear" w:color="auto" w:fill="auto"/>
          </w:tcPr>
          <w:p w14:paraId="4AB8EE84" w14:textId="77777777" w:rsidR="00661028" w:rsidRDefault="00661028">
            <w:pPr>
              <w:pStyle w:val="Dates"/>
            </w:pPr>
          </w:p>
        </w:tc>
        <w:tc>
          <w:tcPr>
            <w:tcW w:w="2358" w:type="dxa"/>
            <w:tcBorders>
              <w:top w:val="single" w:sz="4" w:space="0" w:color="595959" w:themeColor="text1" w:themeTint="A6"/>
              <w:bottom w:val="nil"/>
            </w:tcBorders>
            <w:shd w:val="clear" w:color="auto" w:fill="auto"/>
          </w:tcPr>
          <w:p w14:paraId="33A327FA" w14:textId="77777777" w:rsidR="00661028" w:rsidRDefault="00661028">
            <w:pPr>
              <w:pStyle w:val="Dates"/>
            </w:pPr>
          </w:p>
        </w:tc>
        <w:tc>
          <w:tcPr>
            <w:tcW w:w="2178" w:type="dxa"/>
            <w:tcBorders>
              <w:top w:val="single" w:sz="4" w:space="0" w:color="595959" w:themeColor="text1" w:themeTint="A6"/>
              <w:bottom w:val="nil"/>
            </w:tcBorders>
            <w:shd w:val="clear" w:color="auto" w:fill="auto"/>
          </w:tcPr>
          <w:p w14:paraId="15417C7D" w14:textId="77777777" w:rsidR="00661028" w:rsidRDefault="00661028">
            <w:pPr>
              <w:pStyle w:val="Dates"/>
            </w:pPr>
          </w:p>
        </w:tc>
        <w:tc>
          <w:tcPr>
            <w:tcW w:w="2502" w:type="dxa"/>
            <w:tcBorders>
              <w:top w:val="single" w:sz="4" w:space="0" w:color="595959" w:themeColor="text1" w:themeTint="A6"/>
              <w:bottom w:val="nil"/>
            </w:tcBorders>
            <w:shd w:val="clear" w:color="auto" w:fill="auto"/>
          </w:tcPr>
          <w:p w14:paraId="0C5172A6" w14:textId="2277C5D0" w:rsidR="00661028" w:rsidRDefault="00661028">
            <w:pPr>
              <w:pStyle w:val="Dates"/>
            </w:pPr>
          </w:p>
        </w:tc>
        <w:tc>
          <w:tcPr>
            <w:tcW w:w="1893" w:type="dxa"/>
            <w:tcBorders>
              <w:top w:val="single" w:sz="4" w:space="0" w:color="595959" w:themeColor="text1" w:themeTint="A6"/>
              <w:bottom w:val="nil"/>
            </w:tcBorders>
            <w:shd w:val="clear" w:color="auto" w:fill="auto"/>
          </w:tcPr>
          <w:p w14:paraId="2BA7F65D" w14:textId="606F7D7B" w:rsidR="00661028" w:rsidRDefault="00661028">
            <w:pPr>
              <w:pStyle w:val="Dates"/>
            </w:pPr>
          </w:p>
        </w:tc>
        <w:tc>
          <w:tcPr>
            <w:tcW w:w="2025" w:type="dxa"/>
            <w:gridSpan w:val="2"/>
            <w:tcBorders>
              <w:top w:val="single" w:sz="4" w:space="0" w:color="595959" w:themeColor="text1" w:themeTint="A6"/>
              <w:bottom w:val="nil"/>
            </w:tcBorders>
            <w:shd w:val="clear" w:color="auto" w:fill="auto"/>
          </w:tcPr>
          <w:p w14:paraId="65A32021" w14:textId="0AB29B1B" w:rsidR="00661028" w:rsidRDefault="00737F0A">
            <w:pPr>
              <w:pStyle w:val="Dates"/>
            </w:pPr>
            <w:r>
              <w:t>1</w:t>
            </w:r>
          </w:p>
        </w:tc>
      </w:tr>
      <w:tr w:rsidR="00EA0ACE" w14:paraId="3EEC6EAA" w14:textId="77777777" w:rsidTr="00477CC1">
        <w:trPr>
          <w:trHeight w:hRule="exact" w:val="378"/>
        </w:trPr>
        <w:tc>
          <w:tcPr>
            <w:tcW w:w="1321" w:type="dxa"/>
            <w:tcBorders>
              <w:top w:val="nil"/>
              <w:bottom w:val="single" w:sz="4" w:space="0" w:color="595959" w:themeColor="text1" w:themeTint="A6"/>
            </w:tcBorders>
            <w:shd w:val="clear" w:color="auto" w:fill="auto"/>
          </w:tcPr>
          <w:p w14:paraId="340E6C6F" w14:textId="77777777" w:rsidR="00AF7F19" w:rsidRDefault="00AF7F19" w:rsidP="00AF7F19"/>
        </w:tc>
        <w:tc>
          <w:tcPr>
            <w:tcW w:w="2081" w:type="dxa"/>
            <w:tcBorders>
              <w:top w:val="nil"/>
              <w:bottom w:val="single" w:sz="4" w:space="0" w:color="595959" w:themeColor="text1" w:themeTint="A6"/>
            </w:tcBorders>
            <w:shd w:val="clear" w:color="auto" w:fill="auto"/>
          </w:tcPr>
          <w:p w14:paraId="2862AD73" w14:textId="77777777" w:rsidR="00EA0ACE" w:rsidRDefault="00EA0ACE" w:rsidP="00AF7F19"/>
        </w:tc>
        <w:tc>
          <w:tcPr>
            <w:tcW w:w="2358" w:type="dxa"/>
            <w:tcBorders>
              <w:top w:val="nil"/>
              <w:bottom w:val="single" w:sz="4" w:space="0" w:color="595959" w:themeColor="text1" w:themeTint="A6"/>
            </w:tcBorders>
            <w:shd w:val="clear" w:color="auto" w:fill="auto"/>
          </w:tcPr>
          <w:p w14:paraId="6CA4E76C" w14:textId="77777777" w:rsidR="00AF7F19" w:rsidRDefault="00AF7F19" w:rsidP="00AF7F19"/>
        </w:tc>
        <w:tc>
          <w:tcPr>
            <w:tcW w:w="2178" w:type="dxa"/>
            <w:tcBorders>
              <w:top w:val="nil"/>
              <w:bottom w:val="single" w:sz="4" w:space="0" w:color="595959" w:themeColor="text1" w:themeTint="A6"/>
            </w:tcBorders>
            <w:shd w:val="clear" w:color="auto" w:fill="auto"/>
          </w:tcPr>
          <w:p w14:paraId="0D4F017D" w14:textId="77777777" w:rsidR="00AF7F19" w:rsidRDefault="00AF7F19" w:rsidP="00AF7F19"/>
        </w:tc>
        <w:tc>
          <w:tcPr>
            <w:tcW w:w="2502" w:type="dxa"/>
            <w:tcBorders>
              <w:top w:val="nil"/>
              <w:bottom w:val="single" w:sz="4" w:space="0" w:color="595959" w:themeColor="text1" w:themeTint="A6"/>
            </w:tcBorders>
            <w:shd w:val="clear" w:color="auto" w:fill="auto"/>
          </w:tcPr>
          <w:p w14:paraId="2AF8D794" w14:textId="77777777" w:rsidR="00AF7F19" w:rsidRDefault="00AF7F19" w:rsidP="00AF7F19"/>
        </w:tc>
        <w:tc>
          <w:tcPr>
            <w:tcW w:w="1893" w:type="dxa"/>
            <w:tcBorders>
              <w:top w:val="nil"/>
              <w:bottom w:val="single" w:sz="4" w:space="0" w:color="595959" w:themeColor="text1" w:themeTint="A6"/>
            </w:tcBorders>
            <w:shd w:val="clear" w:color="auto" w:fill="auto"/>
          </w:tcPr>
          <w:p w14:paraId="277300F7" w14:textId="77777777" w:rsidR="00AF7F19" w:rsidRDefault="00AF7F19" w:rsidP="00AF7F19">
            <w:pPr>
              <w:pStyle w:val="Dates"/>
            </w:pPr>
          </w:p>
        </w:tc>
        <w:tc>
          <w:tcPr>
            <w:tcW w:w="2025" w:type="dxa"/>
            <w:gridSpan w:val="2"/>
            <w:tcBorders>
              <w:top w:val="nil"/>
              <w:bottom w:val="single" w:sz="4" w:space="0" w:color="595959" w:themeColor="text1" w:themeTint="A6"/>
            </w:tcBorders>
            <w:shd w:val="clear" w:color="auto" w:fill="auto"/>
          </w:tcPr>
          <w:p w14:paraId="01F8C00D" w14:textId="77777777" w:rsidR="00AF7F19" w:rsidRDefault="00AF7F19" w:rsidP="00AF7F19"/>
        </w:tc>
      </w:tr>
      <w:tr w:rsidR="00EA0ACE" w14:paraId="631DC4DA" w14:textId="77777777" w:rsidTr="00477CC1">
        <w:tc>
          <w:tcPr>
            <w:tcW w:w="1321" w:type="dxa"/>
            <w:tcBorders>
              <w:top w:val="single" w:sz="4" w:space="0" w:color="595959" w:themeColor="text1" w:themeTint="A6"/>
              <w:bottom w:val="nil"/>
            </w:tcBorders>
            <w:shd w:val="clear" w:color="auto" w:fill="auto"/>
          </w:tcPr>
          <w:p w14:paraId="0F5E5597" w14:textId="00F5237E" w:rsidR="00AF7F19" w:rsidRDefault="00737F0A" w:rsidP="00AF7F19">
            <w:pPr>
              <w:pStyle w:val="Dates"/>
            </w:pPr>
            <w:r>
              <w:t>2</w:t>
            </w:r>
          </w:p>
        </w:tc>
        <w:tc>
          <w:tcPr>
            <w:tcW w:w="2081" w:type="dxa"/>
            <w:tcBorders>
              <w:top w:val="single" w:sz="4" w:space="0" w:color="595959" w:themeColor="text1" w:themeTint="A6"/>
              <w:bottom w:val="nil"/>
            </w:tcBorders>
            <w:shd w:val="clear" w:color="auto" w:fill="FFFFFF" w:themeFill="background1"/>
          </w:tcPr>
          <w:p w14:paraId="31064691" w14:textId="575F5397" w:rsidR="00AF7F19" w:rsidRDefault="00737F0A" w:rsidP="00AF7F19">
            <w:pPr>
              <w:pStyle w:val="Dates"/>
            </w:pPr>
            <w:r>
              <w:t>3</w:t>
            </w:r>
          </w:p>
        </w:tc>
        <w:tc>
          <w:tcPr>
            <w:tcW w:w="2358" w:type="dxa"/>
            <w:tcBorders>
              <w:top w:val="single" w:sz="4" w:space="0" w:color="595959" w:themeColor="text1" w:themeTint="A6"/>
              <w:bottom w:val="nil"/>
            </w:tcBorders>
            <w:shd w:val="clear" w:color="auto" w:fill="auto"/>
          </w:tcPr>
          <w:p w14:paraId="58CDF1CE" w14:textId="7F16B83F" w:rsidR="00AF7F19" w:rsidRDefault="00737F0A" w:rsidP="00AF7F19">
            <w:pPr>
              <w:pStyle w:val="Dates"/>
            </w:pPr>
            <w:r>
              <w:t>4</w:t>
            </w:r>
          </w:p>
        </w:tc>
        <w:tc>
          <w:tcPr>
            <w:tcW w:w="2178" w:type="dxa"/>
            <w:tcBorders>
              <w:top w:val="single" w:sz="4" w:space="0" w:color="595959" w:themeColor="text1" w:themeTint="A6"/>
              <w:bottom w:val="nil"/>
            </w:tcBorders>
            <w:shd w:val="clear" w:color="auto" w:fill="auto"/>
          </w:tcPr>
          <w:p w14:paraId="6FC25076" w14:textId="25A73FE0" w:rsidR="00AF7F19" w:rsidRDefault="00737F0A" w:rsidP="00AF7F19">
            <w:pPr>
              <w:pStyle w:val="Dates"/>
            </w:pPr>
            <w:r>
              <w:t>5</w:t>
            </w:r>
          </w:p>
        </w:tc>
        <w:tc>
          <w:tcPr>
            <w:tcW w:w="2502" w:type="dxa"/>
            <w:tcBorders>
              <w:top w:val="single" w:sz="4" w:space="0" w:color="595959" w:themeColor="text1" w:themeTint="A6"/>
              <w:bottom w:val="nil"/>
            </w:tcBorders>
            <w:shd w:val="clear" w:color="auto" w:fill="auto"/>
          </w:tcPr>
          <w:p w14:paraId="0C95BCE6" w14:textId="1C4A38F0" w:rsidR="00AF7F19" w:rsidRDefault="00737F0A" w:rsidP="00AF7F19">
            <w:pPr>
              <w:pStyle w:val="Dates"/>
            </w:pPr>
            <w:r>
              <w:t>6</w:t>
            </w:r>
          </w:p>
        </w:tc>
        <w:tc>
          <w:tcPr>
            <w:tcW w:w="1893" w:type="dxa"/>
            <w:tcBorders>
              <w:top w:val="single" w:sz="4" w:space="0" w:color="595959" w:themeColor="text1" w:themeTint="A6"/>
              <w:bottom w:val="nil"/>
            </w:tcBorders>
            <w:shd w:val="clear" w:color="auto" w:fill="auto"/>
          </w:tcPr>
          <w:p w14:paraId="677C8B1C" w14:textId="66770A61" w:rsidR="00AF7F19" w:rsidRDefault="00737F0A" w:rsidP="00DC2FBF">
            <w:pPr>
              <w:jc w:val="right"/>
            </w:pPr>
            <w:r>
              <w:t>7</w:t>
            </w:r>
          </w:p>
        </w:tc>
        <w:tc>
          <w:tcPr>
            <w:tcW w:w="2025" w:type="dxa"/>
            <w:gridSpan w:val="2"/>
            <w:tcBorders>
              <w:top w:val="single" w:sz="4" w:space="0" w:color="595959" w:themeColor="text1" w:themeTint="A6"/>
              <w:bottom w:val="nil"/>
            </w:tcBorders>
            <w:shd w:val="clear" w:color="auto" w:fill="auto"/>
          </w:tcPr>
          <w:p w14:paraId="2FF19CEC" w14:textId="7FD6181B" w:rsidR="00AF7F19" w:rsidRDefault="00737F0A" w:rsidP="00AF7F19">
            <w:pPr>
              <w:pStyle w:val="Dates"/>
            </w:pPr>
            <w:r>
              <w:t>8</w:t>
            </w:r>
          </w:p>
        </w:tc>
      </w:tr>
      <w:tr w:rsidR="00EA0ACE" w14:paraId="622DE2C3" w14:textId="77777777" w:rsidTr="00477CC1">
        <w:trPr>
          <w:trHeight w:hRule="exact" w:val="864"/>
        </w:trPr>
        <w:tc>
          <w:tcPr>
            <w:tcW w:w="1321" w:type="dxa"/>
            <w:tcBorders>
              <w:top w:val="nil"/>
              <w:bottom w:val="single" w:sz="4" w:space="0" w:color="595959" w:themeColor="text1" w:themeTint="A6"/>
            </w:tcBorders>
            <w:shd w:val="clear" w:color="auto" w:fill="auto"/>
          </w:tcPr>
          <w:p w14:paraId="0815C51A" w14:textId="77777777" w:rsidR="00AF7F19" w:rsidRDefault="00AF7F19" w:rsidP="00AF7F19"/>
        </w:tc>
        <w:tc>
          <w:tcPr>
            <w:tcW w:w="2081" w:type="dxa"/>
            <w:tcBorders>
              <w:top w:val="nil"/>
              <w:bottom w:val="single" w:sz="4" w:space="0" w:color="595959" w:themeColor="text1" w:themeTint="A6"/>
            </w:tcBorders>
            <w:shd w:val="clear" w:color="auto" w:fill="FFFFFF" w:themeFill="background1"/>
          </w:tcPr>
          <w:p w14:paraId="46372B1F" w14:textId="77777777" w:rsidR="00AF7F19" w:rsidRDefault="00AF7F19" w:rsidP="00AF7F19"/>
        </w:tc>
        <w:tc>
          <w:tcPr>
            <w:tcW w:w="2358" w:type="dxa"/>
            <w:tcBorders>
              <w:top w:val="nil"/>
              <w:bottom w:val="single" w:sz="4" w:space="0" w:color="595959" w:themeColor="text1" w:themeTint="A6"/>
            </w:tcBorders>
            <w:shd w:val="clear" w:color="auto" w:fill="auto"/>
          </w:tcPr>
          <w:p w14:paraId="4D7E1256" w14:textId="77777777" w:rsidR="00AF7F19" w:rsidRDefault="00AF7F19" w:rsidP="00AF7F19"/>
        </w:tc>
        <w:tc>
          <w:tcPr>
            <w:tcW w:w="2178" w:type="dxa"/>
            <w:tcBorders>
              <w:top w:val="nil"/>
              <w:bottom w:val="single" w:sz="4" w:space="0" w:color="595959" w:themeColor="text1" w:themeTint="A6"/>
            </w:tcBorders>
            <w:shd w:val="clear" w:color="auto" w:fill="auto"/>
          </w:tcPr>
          <w:p w14:paraId="7892516B" w14:textId="77777777" w:rsidR="00AF7F19" w:rsidRDefault="00AF7F19" w:rsidP="00AF7F19"/>
        </w:tc>
        <w:tc>
          <w:tcPr>
            <w:tcW w:w="2502" w:type="dxa"/>
            <w:tcBorders>
              <w:top w:val="nil"/>
              <w:bottom w:val="single" w:sz="4" w:space="0" w:color="595959" w:themeColor="text1" w:themeTint="A6"/>
            </w:tcBorders>
            <w:shd w:val="clear" w:color="auto" w:fill="auto"/>
          </w:tcPr>
          <w:p w14:paraId="02F9E10E" w14:textId="77777777" w:rsidR="00AF7F19" w:rsidRDefault="00737F0A" w:rsidP="00701318">
            <w:pPr>
              <w:jc w:val="center"/>
              <w:rPr>
                <w:sz w:val="22"/>
                <w:szCs w:val="22"/>
              </w:rPr>
            </w:pPr>
            <w:r w:rsidRPr="00737F0A">
              <w:rPr>
                <w:sz w:val="22"/>
                <w:szCs w:val="22"/>
              </w:rPr>
              <w:t>School Wide Thanksgiving Dinner</w:t>
            </w:r>
          </w:p>
          <w:p w14:paraId="204A7075" w14:textId="34D8431C" w:rsidR="00701318" w:rsidRPr="00701318" w:rsidRDefault="00701318" w:rsidP="00701318">
            <w:pPr>
              <w:jc w:val="center"/>
              <w:rPr>
                <w:b/>
                <w:bCs/>
                <w:sz w:val="22"/>
                <w:szCs w:val="22"/>
              </w:rPr>
            </w:pPr>
            <w:r w:rsidRPr="00701318">
              <w:rPr>
                <w:b/>
                <w:bCs/>
                <w:sz w:val="22"/>
                <w:szCs w:val="22"/>
              </w:rPr>
              <w:t>**FREE**</w:t>
            </w:r>
          </w:p>
        </w:tc>
        <w:tc>
          <w:tcPr>
            <w:tcW w:w="1893" w:type="dxa"/>
            <w:tcBorders>
              <w:top w:val="nil"/>
              <w:bottom w:val="single" w:sz="4" w:space="0" w:color="595959" w:themeColor="text1" w:themeTint="A6"/>
            </w:tcBorders>
            <w:shd w:val="clear" w:color="auto" w:fill="auto"/>
          </w:tcPr>
          <w:p w14:paraId="62C8F246" w14:textId="77777777" w:rsidR="005544ED" w:rsidRDefault="005544ED" w:rsidP="00AF7F19"/>
        </w:tc>
        <w:tc>
          <w:tcPr>
            <w:tcW w:w="2025" w:type="dxa"/>
            <w:gridSpan w:val="2"/>
            <w:tcBorders>
              <w:top w:val="nil"/>
              <w:bottom w:val="single" w:sz="4" w:space="0" w:color="595959" w:themeColor="text1" w:themeTint="A6"/>
            </w:tcBorders>
            <w:shd w:val="clear" w:color="auto" w:fill="auto"/>
          </w:tcPr>
          <w:p w14:paraId="520342FE" w14:textId="77777777" w:rsidR="00AF7F19" w:rsidRDefault="00AF7F19" w:rsidP="00AF7F19"/>
        </w:tc>
      </w:tr>
      <w:tr w:rsidR="00EA0ACE" w14:paraId="7FEC8A4D" w14:textId="77777777" w:rsidTr="00477CC1">
        <w:tc>
          <w:tcPr>
            <w:tcW w:w="1321" w:type="dxa"/>
            <w:tcBorders>
              <w:top w:val="single" w:sz="4" w:space="0" w:color="595959" w:themeColor="text1" w:themeTint="A6"/>
              <w:bottom w:val="nil"/>
            </w:tcBorders>
            <w:shd w:val="clear" w:color="auto" w:fill="auto"/>
          </w:tcPr>
          <w:p w14:paraId="1561408A" w14:textId="5367C116" w:rsidR="00AF7F19" w:rsidRDefault="00737F0A" w:rsidP="00AF7F19">
            <w:pPr>
              <w:pStyle w:val="Dates"/>
            </w:pPr>
            <w:r>
              <w:t>9</w:t>
            </w:r>
          </w:p>
        </w:tc>
        <w:tc>
          <w:tcPr>
            <w:tcW w:w="2081" w:type="dxa"/>
            <w:tcBorders>
              <w:top w:val="single" w:sz="4" w:space="0" w:color="595959" w:themeColor="text1" w:themeTint="A6"/>
              <w:bottom w:val="nil"/>
            </w:tcBorders>
            <w:shd w:val="clear" w:color="auto" w:fill="FFFFFF" w:themeFill="background1"/>
          </w:tcPr>
          <w:p w14:paraId="4EF59E9C" w14:textId="6E86887E" w:rsidR="00AF7F19" w:rsidRDefault="00737F0A" w:rsidP="00AF7F19">
            <w:pPr>
              <w:pStyle w:val="Dates"/>
            </w:pPr>
            <w:r>
              <w:t>10</w:t>
            </w:r>
          </w:p>
        </w:tc>
        <w:tc>
          <w:tcPr>
            <w:tcW w:w="2358" w:type="dxa"/>
            <w:tcBorders>
              <w:top w:val="single" w:sz="4" w:space="0" w:color="595959" w:themeColor="text1" w:themeTint="A6"/>
              <w:bottom w:val="nil"/>
            </w:tcBorders>
            <w:shd w:val="clear" w:color="auto" w:fill="auto"/>
          </w:tcPr>
          <w:p w14:paraId="3FD2B484" w14:textId="7561AD6D" w:rsidR="00AF7F19" w:rsidRDefault="00737F0A" w:rsidP="00AF7F19">
            <w:pPr>
              <w:pStyle w:val="Dates"/>
            </w:pPr>
            <w:r>
              <w:t>11</w:t>
            </w:r>
          </w:p>
        </w:tc>
        <w:tc>
          <w:tcPr>
            <w:tcW w:w="2178" w:type="dxa"/>
            <w:tcBorders>
              <w:top w:val="single" w:sz="4" w:space="0" w:color="595959" w:themeColor="text1" w:themeTint="A6"/>
              <w:bottom w:val="nil"/>
            </w:tcBorders>
            <w:shd w:val="clear" w:color="auto" w:fill="auto"/>
          </w:tcPr>
          <w:p w14:paraId="116410BC" w14:textId="07E3C069" w:rsidR="00AF7F19" w:rsidRDefault="00737F0A" w:rsidP="00AF7F19">
            <w:pPr>
              <w:pStyle w:val="Dates"/>
            </w:pPr>
            <w:r>
              <w:t>12</w:t>
            </w:r>
          </w:p>
        </w:tc>
        <w:tc>
          <w:tcPr>
            <w:tcW w:w="2502" w:type="dxa"/>
            <w:tcBorders>
              <w:top w:val="single" w:sz="4" w:space="0" w:color="595959" w:themeColor="text1" w:themeTint="A6"/>
              <w:bottom w:val="nil"/>
            </w:tcBorders>
            <w:shd w:val="clear" w:color="auto" w:fill="auto"/>
          </w:tcPr>
          <w:p w14:paraId="46E2BB89" w14:textId="42346791" w:rsidR="00AF7F19" w:rsidRDefault="00737F0A" w:rsidP="00AF7F19">
            <w:pPr>
              <w:pStyle w:val="Dates"/>
            </w:pPr>
            <w:r>
              <w:t>13</w:t>
            </w:r>
          </w:p>
        </w:tc>
        <w:tc>
          <w:tcPr>
            <w:tcW w:w="1893" w:type="dxa"/>
            <w:tcBorders>
              <w:top w:val="single" w:sz="4" w:space="0" w:color="595959" w:themeColor="text1" w:themeTint="A6"/>
              <w:bottom w:val="nil"/>
            </w:tcBorders>
            <w:shd w:val="clear" w:color="auto" w:fill="auto"/>
          </w:tcPr>
          <w:p w14:paraId="03415C4D" w14:textId="1A4BB9FC" w:rsidR="00AF7F19" w:rsidRDefault="00737F0A" w:rsidP="00E5024C">
            <w:pPr>
              <w:pStyle w:val="Dates"/>
            </w:pPr>
            <w:r>
              <w:t>14</w:t>
            </w:r>
          </w:p>
        </w:tc>
        <w:tc>
          <w:tcPr>
            <w:tcW w:w="2025" w:type="dxa"/>
            <w:gridSpan w:val="2"/>
            <w:tcBorders>
              <w:top w:val="single" w:sz="4" w:space="0" w:color="595959" w:themeColor="text1" w:themeTint="A6"/>
              <w:bottom w:val="nil"/>
            </w:tcBorders>
            <w:shd w:val="clear" w:color="auto" w:fill="auto"/>
          </w:tcPr>
          <w:p w14:paraId="7D7EAE2A" w14:textId="103E1B06" w:rsidR="00AF7F19" w:rsidRDefault="00737F0A" w:rsidP="00AF7F19">
            <w:pPr>
              <w:pStyle w:val="Dates"/>
            </w:pPr>
            <w:r>
              <w:t>15</w:t>
            </w:r>
          </w:p>
        </w:tc>
      </w:tr>
      <w:tr w:rsidR="00EA0ACE" w14:paraId="68D216C3" w14:textId="77777777" w:rsidTr="00477CC1">
        <w:trPr>
          <w:trHeight w:hRule="exact" w:val="765"/>
        </w:trPr>
        <w:tc>
          <w:tcPr>
            <w:tcW w:w="1321" w:type="dxa"/>
            <w:tcBorders>
              <w:top w:val="nil"/>
              <w:bottom w:val="single" w:sz="4" w:space="0" w:color="595959" w:themeColor="text1" w:themeTint="A6"/>
            </w:tcBorders>
            <w:shd w:val="clear" w:color="auto" w:fill="auto"/>
          </w:tcPr>
          <w:p w14:paraId="3082A548" w14:textId="77777777" w:rsidR="00AF7F19" w:rsidRDefault="00AF7F19" w:rsidP="00AF7F19"/>
        </w:tc>
        <w:tc>
          <w:tcPr>
            <w:tcW w:w="2081" w:type="dxa"/>
            <w:tcBorders>
              <w:top w:val="nil"/>
              <w:bottom w:val="single" w:sz="4" w:space="0" w:color="595959" w:themeColor="text1" w:themeTint="A6"/>
            </w:tcBorders>
            <w:shd w:val="clear" w:color="auto" w:fill="FFFFFF" w:themeFill="background1"/>
          </w:tcPr>
          <w:p w14:paraId="1F0B97FF" w14:textId="77777777" w:rsidR="00E8484E" w:rsidRPr="00C01DD8" w:rsidRDefault="005C4AD3" w:rsidP="00AF7F19">
            <w:pPr>
              <w:rPr>
                <w:b/>
                <w:sz w:val="24"/>
                <w:szCs w:val="24"/>
              </w:rPr>
            </w:pPr>
            <w:r w:rsidRPr="00C01DD8">
              <w:rPr>
                <w:b/>
                <w:sz w:val="24"/>
                <w:szCs w:val="24"/>
              </w:rPr>
              <w:t>Thanksgiving</w:t>
            </w:r>
          </w:p>
          <w:p w14:paraId="1AD2C723" w14:textId="77777777" w:rsidR="005C4AD3" w:rsidRPr="00246BC4" w:rsidRDefault="005C4AD3" w:rsidP="00AF7F19">
            <w:pPr>
              <w:rPr>
                <w:b/>
              </w:rPr>
            </w:pPr>
            <w:r>
              <w:rPr>
                <w:b/>
              </w:rPr>
              <w:t>NO SCHOOL</w:t>
            </w:r>
          </w:p>
        </w:tc>
        <w:tc>
          <w:tcPr>
            <w:tcW w:w="2358" w:type="dxa"/>
            <w:tcBorders>
              <w:top w:val="nil"/>
              <w:bottom w:val="single" w:sz="4" w:space="0" w:color="595959" w:themeColor="text1" w:themeTint="A6"/>
            </w:tcBorders>
            <w:shd w:val="clear" w:color="auto" w:fill="auto"/>
          </w:tcPr>
          <w:p w14:paraId="232E57B8" w14:textId="1859E2B5" w:rsidR="00AC37DA" w:rsidRDefault="00477CC1" w:rsidP="00AF7F19">
            <w:pPr>
              <w:rPr>
                <w:b/>
              </w:rPr>
            </w:pPr>
            <w:r w:rsidRPr="00C01DD8">
              <w:rPr>
                <w:b/>
                <w:noProof/>
                <w:lang w:val="en-CA" w:eastAsia="en-CA"/>
              </w:rPr>
              <mc:AlternateContent>
                <mc:Choice Requires="wps">
                  <w:drawing>
                    <wp:anchor distT="45720" distB="45720" distL="114300" distR="114300" simplePos="0" relativeHeight="251684864" behindDoc="0" locked="0" layoutInCell="1" allowOverlap="1" wp14:anchorId="6F430A4F" wp14:editId="25EA2294">
                      <wp:simplePos x="0" y="0"/>
                      <wp:positionH relativeFrom="column">
                        <wp:posOffset>-17780</wp:posOffset>
                      </wp:positionH>
                      <wp:positionV relativeFrom="paragraph">
                        <wp:posOffset>22225</wp:posOffset>
                      </wp:positionV>
                      <wp:extent cx="5629275" cy="3810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81000"/>
                              </a:xfrm>
                              <a:prstGeom prst="rect">
                                <a:avLst/>
                              </a:prstGeom>
                              <a:solidFill>
                                <a:schemeClr val="bg2"/>
                              </a:solidFill>
                              <a:ln w="9525">
                                <a:solidFill>
                                  <a:srgbClr val="000000"/>
                                </a:solidFill>
                                <a:miter lim="800000"/>
                                <a:headEnd/>
                                <a:tailEnd/>
                              </a:ln>
                            </wps:spPr>
                            <wps:txbx>
                              <w:txbxContent>
                                <w:p w14:paraId="5EEE06C9" w14:textId="77777777" w:rsidR="00C01DD8" w:rsidRDefault="00C01DD8" w:rsidP="00C01DD8">
                                  <w:pPr>
                                    <w:jc w:val="center"/>
                                    <w:rPr>
                                      <w:sz w:val="32"/>
                                      <w:szCs w:val="32"/>
                                    </w:rPr>
                                  </w:pPr>
                                  <w:r w:rsidRPr="00C01DD8">
                                    <w:rPr>
                                      <w:sz w:val="32"/>
                                      <w:szCs w:val="32"/>
                                    </w:rPr>
                                    <w:t xml:space="preserve">Kindergarten </w:t>
                                  </w:r>
                                  <w:r w:rsidRPr="00C01DD8">
                                    <w:rPr>
                                      <w:b/>
                                      <w:sz w:val="32"/>
                                      <w:szCs w:val="32"/>
                                    </w:rPr>
                                    <w:t>ONLINE</w:t>
                                  </w:r>
                                  <w:r w:rsidRPr="00C01DD8">
                                    <w:rPr>
                                      <w:sz w:val="32"/>
                                      <w:szCs w:val="32"/>
                                    </w:rPr>
                                    <w:t xml:space="preserve">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30A4F" id="_x0000_t202" coordsize="21600,21600" o:spt="202" path="m,l,21600r21600,l21600,xe">
                      <v:stroke joinstyle="miter"/>
                      <v:path gradientshapeok="t" o:connecttype="rect"/>
                    </v:shapetype>
                    <v:shape id="Text Box 2" o:spid="_x0000_s1026" type="#_x0000_t202" style="position:absolute;margin-left:-1.4pt;margin-top:1.75pt;width:443.25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" fillcolor="#e6e6e6 [3214]">
                      <v:textbox>
                        <w:txbxContent>
                          <w:p w14:paraId="5EEE06C9" w14:textId="77777777" w:rsidR="00C01DD8" w:rsidRDefault="00C01DD8" w:rsidP="00C01DD8">
                            <w:pPr>
                              <w:jc w:val="center"/>
                              <w:rPr>
                                <w:sz w:val="32"/>
                                <w:szCs w:val="32"/>
                              </w:rPr>
                            </w:pPr>
                            <w:r w:rsidRPr="00C01DD8">
                              <w:rPr>
                                <w:sz w:val="32"/>
                                <w:szCs w:val="32"/>
                              </w:rPr>
                              <w:t xml:space="preserve">Kindergarten </w:t>
                            </w:r>
                            <w:r w:rsidRPr="00C01DD8">
                              <w:rPr>
                                <w:b/>
                                <w:sz w:val="32"/>
                                <w:szCs w:val="32"/>
                              </w:rPr>
                              <w:t>ONLINE</w:t>
                            </w:r>
                            <w:r w:rsidRPr="00C01DD8">
                              <w:rPr>
                                <w:sz w:val="32"/>
                                <w:szCs w:val="32"/>
                              </w:rPr>
                              <w:t xml:space="preserve"> Registration</w:t>
                            </w:r>
                          </w:p>
                        </w:txbxContent>
                      </v:textbox>
                    </v:shape>
                  </w:pict>
                </mc:Fallback>
              </mc:AlternateContent>
            </w:r>
          </w:p>
          <w:p w14:paraId="43E7E4B1" w14:textId="36923A5D" w:rsidR="005C4AD3" w:rsidRDefault="005C4AD3" w:rsidP="00AF7F19">
            <w:pPr>
              <w:rPr>
                <w:b/>
              </w:rPr>
            </w:pPr>
          </w:p>
          <w:p w14:paraId="323D32A4" w14:textId="77777777" w:rsidR="005C4AD3" w:rsidRPr="00426FAF" w:rsidRDefault="005C4AD3" w:rsidP="00AF7F19">
            <w:pPr>
              <w:rPr>
                <w:b/>
                <w:sz w:val="16"/>
                <w:szCs w:val="16"/>
              </w:rPr>
            </w:pPr>
          </w:p>
          <w:p w14:paraId="70CC9D55" w14:textId="77777777" w:rsidR="005C4AD3" w:rsidRPr="005C4AD3" w:rsidRDefault="005C4AD3" w:rsidP="00AF7F19"/>
        </w:tc>
        <w:tc>
          <w:tcPr>
            <w:tcW w:w="2178" w:type="dxa"/>
            <w:tcBorders>
              <w:top w:val="nil"/>
              <w:bottom w:val="single" w:sz="4" w:space="0" w:color="595959" w:themeColor="text1" w:themeTint="A6"/>
            </w:tcBorders>
            <w:shd w:val="clear" w:color="auto" w:fill="auto"/>
          </w:tcPr>
          <w:p w14:paraId="74BCCB53" w14:textId="00AD6DCC" w:rsidR="00AF7F19" w:rsidRDefault="00AF7F19" w:rsidP="00AF7F19"/>
        </w:tc>
        <w:tc>
          <w:tcPr>
            <w:tcW w:w="2502" w:type="dxa"/>
            <w:tcBorders>
              <w:top w:val="nil"/>
              <w:bottom w:val="single" w:sz="4" w:space="0" w:color="595959" w:themeColor="text1" w:themeTint="A6"/>
            </w:tcBorders>
            <w:shd w:val="clear" w:color="auto" w:fill="auto"/>
          </w:tcPr>
          <w:p w14:paraId="09D11C54" w14:textId="15B9FEAE" w:rsidR="00AF7F19" w:rsidRPr="008A0D04" w:rsidRDefault="00AF7F19" w:rsidP="00FA6E47">
            <w:pPr>
              <w:rPr>
                <w:b/>
                <w:bCs/>
                <w:sz w:val="24"/>
                <w:szCs w:val="24"/>
              </w:rPr>
            </w:pPr>
          </w:p>
        </w:tc>
        <w:tc>
          <w:tcPr>
            <w:tcW w:w="1893" w:type="dxa"/>
            <w:tcBorders>
              <w:top w:val="nil"/>
              <w:bottom w:val="single" w:sz="4" w:space="0" w:color="595959" w:themeColor="text1" w:themeTint="A6"/>
            </w:tcBorders>
            <w:shd w:val="clear" w:color="auto" w:fill="auto"/>
          </w:tcPr>
          <w:p w14:paraId="363868A8" w14:textId="77777777" w:rsidR="00AF7F19" w:rsidRDefault="00AF7F19" w:rsidP="00AF7F19"/>
        </w:tc>
        <w:tc>
          <w:tcPr>
            <w:tcW w:w="2025" w:type="dxa"/>
            <w:gridSpan w:val="2"/>
            <w:tcBorders>
              <w:top w:val="nil"/>
              <w:bottom w:val="single" w:sz="4" w:space="0" w:color="595959" w:themeColor="text1" w:themeTint="A6"/>
            </w:tcBorders>
            <w:shd w:val="clear" w:color="auto" w:fill="auto"/>
          </w:tcPr>
          <w:p w14:paraId="2D13B9F7" w14:textId="77777777" w:rsidR="00AF7F19" w:rsidRDefault="00AF7F19" w:rsidP="00AF7F19"/>
        </w:tc>
      </w:tr>
      <w:tr w:rsidR="00FA6E47" w14:paraId="6D74BAB4" w14:textId="77777777" w:rsidTr="00477CC1">
        <w:tc>
          <w:tcPr>
            <w:tcW w:w="1321" w:type="dxa"/>
            <w:tcBorders>
              <w:top w:val="single" w:sz="4" w:space="0" w:color="595959" w:themeColor="text1" w:themeTint="A6"/>
              <w:bottom w:val="nil"/>
            </w:tcBorders>
            <w:shd w:val="clear" w:color="auto" w:fill="auto"/>
          </w:tcPr>
          <w:p w14:paraId="5EC03578" w14:textId="35956EA6" w:rsidR="00FA6E47" w:rsidRDefault="00737F0A" w:rsidP="00AF7F19">
            <w:pPr>
              <w:pStyle w:val="Dates"/>
            </w:pPr>
            <w:r>
              <w:t>16</w:t>
            </w:r>
          </w:p>
        </w:tc>
        <w:tc>
          <w:tcPr>
            <w:tcW w:w="2081" w:type="dxa"/>
            <w:tcBorders>
              <w:top w:val="single" w:sz="4" w:space="0" w:color="595959" w:themeColor="text1" w:themeTint="A6"/>
              <w:bottom w:val="nil"/>
            </w:tcBorders>
            <w:shd w:val="clear" w:color="auto" w:fill="auto"/>
          </w:tcPr>
          <w:p w14:paraId="0ED01563" w14:textId="07F7CC9A" w:rsidR="00FA6E47" w:rsidRDefault="00737F0A" w:rsidP="00AF7F19">
            <w:pPr>
              <w:pStyle w:val="Dates"/>
            </w:pPr>
            <w:r>
              <w:t>17</w:t>
            </w:r>
          </w:p>
        </w:tc>
        <w:tc>
          <w:tcPr>
            <w:tcW w:w="2358" w:type="dxa"/>
            <w:tcBorders>
              <w:top w:val="single" w:sz="4" w:space="0" w:color="595959" w:themeColor="text1" w:themeTint="A6"/>
              <w:bottom w:val="nil"/>
            </w:tcBorders>
            <w:shd w:val="clear" w:color="auto" w:fill="auto"/>
          </w:tcPr>
          <w:p w14:paraId="5FD133CE" w14:textId="2B47D523" w:rsidR="00FA6E47" w:rsidRDefault="00737F0A" w:rsidP="00AF7F19">
            <w:pPr>
              <w:pStyle w:val="Dates"/>
            </w:pPr>
            <w:r>
              <w:t>18</w:t>
            </w:r>
          </w:p>
        </w:tc>
        <w:tc>
          <w:tcPr>
            <w:tcW w:w="2178" w:type="dxa"/>
            <w:tcBorders>
              <w:top w:val="single" w:sz="4" w:space="0" w:color="595959" w:themeColor="text1" w:themeTint="A6"/>
              <w:bottom w:val="nil"/>
            </w:tcBorders>
            <w:shd w:val="clear" w:color="auto" w:fill="auto"/>
          </w:tcPr>
          <w:p w14:paraId="77BD528E" w14:textId="0AB33EE3" w:rsidR="00FA6E47" w:rsidRDefault="00737F0A" w:rsidP="00AF7F19">
            <w:pPr>
              <w:pStyle w:val="Dates"/>
            </w:pPr>
            <w:r>
              <w:t>19</w:t>
            </w:r>
          </w:p>
        </w:tc>
        <w:tc>
          <w:tcPr>
            <w:tcW w:w="2502" w:type="dxa"/>
            <w:tcBorders>
              <w:top w:val="single" w:sz="4" w:space="0" w:color="595959" w:themeColor="text1" w:themeTint="A6"/>
              <w:bottom w:val="nil"/>
            </w:tcBorders>
            <w:shd w:val="clear" w:color="auto" w:fill="FFFFFF" w:themeFill="background1"/>
          </w:tcPr>
          <w:p w14:paraId="351500EE" w14:textId="6A087EDF" w:rsidR="00FA6E47" w:rsidRDefault="00737F0A" w:rsidP="00E5024C">
            <w:pPr>
              <w:pStyle w:val="Dates"/>
            </w:pPr>
            <w:r>
              <w:t>20</w:t>
            </w:r>
          </w:p>
        </w:tc>
        <w:tc>
          <w:tcPr>
            <w:tcW w:w="1893" w:type="dxa"/>
            <w:vMerge w:val="restart"/>
            <w:tcBorders>
              <w:top w:val="single" w:sz="4" w:space="0" w:color="595959" w:themeColor="text1" w:themeTint="A6"/>
            </w:tcBorders>
            <w:shd w:val="clear" w:color="auto" w:fill="FFFFFF" w:themeFill="background1"/>
          </w:tcPr>
          <w:p w14:paraId="42A5A782" w14:textId="5FAB82C7" w:rsidR="00FA6E47" w:rsidRDefault="00737F0A" w:rsidP="00B56695">
            <w:pPr>
              <w:jc w:val="right"/>
            </w:pPr>
            <w:r>
              <w:rPr>
                <w:noProof/>
                <w:sz w:val="16"/>
                <w:szCs w:val="16"/>
              </w:rPr>
              <w:t>21</w:t>
            </w:r>
          </w:p>
          <w:p w14:paraId="01D1814F" w14:textId="0DE4E2BA" w:rsidR="008A0D04" w:rsidRDefault="00477CC1" w:rsidP="008A0D04">
            <w:r w:rsidRPr="00701318">
              <w:rPr>
                <w:b/>
                <w:noProof/>
              </w:rPr>
              <mc:AlternateContent>
                <mc:Choice Requires="wps">
                  <w:drawing>
                    <wp:anchor distT="45720" distB="45720" distL="114300" distR="114300" simplePos="0" relativeHeight="251698176" behindDoc="0" locked="0" layoutInCell="1" allowOverlap="1" wp14:anchorId="71900300" wp14:editId="275E4D48">
                      <wp:simplePos x="0" y="0"/>
                      <wp:positionH relativeFrom="column">
                        <wp:posOffset>-5805805</wp:posOffset>
                      </wp:positionH>
                      <wp:positionV relativeFrom="paragraph">
                        <wp:posOffset>539750</wp:posOffset>
                      </wp:positionV>
                      <wp:extent cx="6870700" cy="1404620"/>
                      <wp:effectExtent l="0" t="0" r="254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404620"/>
                              </a:xfrm>
                              <a:prstGeom prst="rect">
                                <a:avLst/>
                              </a:prstGeom>
                              <a:solidFill>
                                <a:srgbClr val="FFFFFF"/>
                              </a:solidFill>
                              <a:ln w="9525">
                                <a:solidFill>
                                  <a:srgbClr val="000000"/>
                                </a:solidFill>
                                <a:miter lim="800000"/>
                                <a:headEnd/>
                                <a:tailEnd/>
                              </a:ln>
                            </wps:spPr>
                            <wps:txbx>
                              <w:txbxContent>
                                <w:p w14:paraId="55F7AD4A" w14:textId="4AD3159D" w:rsidR="00477CC1" w:rsidRPr="002C2C9D" w:rsidRDefault="00477CC1" w:rsidP="00701318">
                                  <w:pPr>
                                    <w:jc w:val="center"/>
                                    <w:rPr>
                                      <w:b/>
                                      <w:bCs/>
                                      <w:sz w:val="28"/>
                                      <w:szCs w:val="28"/>
                                    </w:rPr>
                                  </w:pPr>
                                  <w:r w:rsidRPr="002C2C9D">
                                    <w:rPr>
                                      <w:b/>
                                      <w:bCs/>
                                      <w:sz w:val="28"/>
                                      <w:szCs w:val="28"/>
                                    </w:rPr>
                                    <w:t>Safe Schools Week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900300" id="_x0000_t202" coordsize="21600,21600" o:spt="202" path="m,l,21600r21600,l21600,xe">
                      <v:stroke joinstyle="miter"/>
                      <v:path gradientshapeok="t" o:connecttype="rect"/>
                    </v:shapetype>
                    <v:shape id="_x0000_s1027" type="#_x0000_t202" style="position:absolute;margin-left:-457.15pt;margin-top:42.5pt;width:541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">
                      <v:textbox style="mso-fit-shape-to-text:t">
                        <w:txbxContent>
                          <w:p w14:paraId="55F7AD4A" w14:textId="4AD3159D" w:rsidR="00477CC1" w:rsidRPr="002C2C9D" w:rsidRDefault="00477CC1" w:rsidP="00701318">
                            <w:pPr>
                              <w:jc w:val="center"/>
                              <w:rPr>
                                <w:b/>
                                <w:bCs/>
                                <w:sz w:val="28"/>
                                <w:szCs w:val="28"/>
                              </w:rPr>
                            </w:pPr>
                            <w:r w:rsidRPr="002C2C9D">
                              <w:rPr>
                                <w:b/>
                                <w:bCs/>
                                <w:sz w:val="28"/>
                                <w:szCs w:val="28"/>
                              </w:rPr>
                              <w:t>Safe Schools Week</w:t>
                            </w:r>
                          </w:p>
                        </w:txbxContent>
                      </v:textbox>
                    </v:shape>
                  </w:pict>
                </mc:Fallback>
              </mc:AlternateContent>
            </w:r>
          </w:p>
        </w:tc>
        <w:tc>
          <w:tcPr>
            <w:tcW w:w="2025" w:type="dxa"/>
            <w:gridSpan w:val="2"/>
            <w:tcBorders>
              <w:top w:val="single" w:sz="4" w:space="0" w:color="595959" w:themeColor="text1" w:themeTint="A6"/>
              <w:bottom w:val="nil"/>
            </w:tcBorders>
            <w:shd w:val="clear" w:color="auto" w:fill="FFFFFF" w:themeFill="background1"/>
          </w:tcPr>
          <w:p w14:paraId="5D5A54D1" w14:textId="0E18C5D9" w:rsidR="00FA6E47" w:rsidRDefault="00737F0A" w:rsidP="00AF7F19">
            <w:pPr>
              <w:pStyle w:val="Dates"/>
            </w:pPr>
            <w:r>
              <w:t>22</w:t>
            </w:r>
          </w:p>
        </w:tc>
      </w:tr>
      <w:tr w:rsidR="00FA6E47" w14:paraId="71D55C76" w14:textId="77777777" w:rsidTr="00477CC1">
        <w:trPr>
          <w:trHeight w:hRule="exact" w:val="1395"/>
        </w:trPr>
        <w:tc>
          <w:tcPr>
            <w:tcW w:w="1321" w:type="dxa"/>
            <w:tcBorders>
              <w:top w:val="nil"/>
              <w:bottom w:val="single" w:sz="4" w:space="0" w:color="auto"/>
            </w:tcBorders>
            <w:shd w:val="clear" w:color="auto" w:fill="auto"/>
          </w:tcPr>
          <w:p w14:paraId="322B87FF" w14:textId="77777777" w:rsidR="00FA6E47" w:rsidRDefault="00FA6E47" w:rsidP="00AF7F19"/>
        </w:tc>
        <w:tc>
          <w:tcPr>
            <w:tcW w:w="2081" w:type="dxa"/>
            <w:tcBorders>
              <w:top w:val="nil"/>
              <w:bottom w:val="single" w:sz="4" w:space="0" w:color="auto"/>
            </w:tcBorders>
            <w:shd w:val="clear" w:color="auto" w:fill="auto"/>
          </w:tcPr>
          <w:p w14:paraId="4B0D1E2C" w14:textId="05CDC5DA" w:rsidR="00FA6E47" w:rsidRPr="0061097B" w:rsidRDefault="00FA6E47" w:rsidP="00AF7F19">
            <w:pPr>
              <w:rPr>
                <w:sz w:val="16"/>
                <w:szCs w:val="16"/>
              </w:rPr>
            </w:pPr>
          </w:p>
        </w:tc>
        <w:tc>
          <w:tcPr>
            <w:tcW w:w="2358" w:type="dxa"/>
            <w:tcBorders>
              <w:top w:val="nil"/>
              <w:bottom w:val="single" w:sz="4" w:space="0" w:color="auto"/>
            </w:tcBorders>
            <w:shd w:val="clear" w:color="auto" w:fill="auto"/>
          </w:tcPr>
          <w:p w14:paraId="21402174" w14:textId="75DC4248" w:rsidR="00737F0A" w:rsidRPr="00477CC1" w:rsidRDefault="00737F0A" w:rsidP="00AF7F19">
            <w:pPr>
              <w:rPr>
                <w:b/>
                <w:bCs/>
                <w:sz w:val="20"/>
                <w:szCs w:val="20"/>
              </w:rPr>
            </w:pPr>
            <w:r w:rsidRPr="00477CC1">
              <w:rPr>
                <w:b/>
                <w:bCs/>
                <w:sz w:val="20"/>
                <w:szCs w:val="20"/>
              </w:rPr>
              <w:t>Harvey Picture Day</w:t>
            </w:r>
          </w:p>
          <w:p w14:paraId="514B6456" w14:textId="2574D38F" w:rsidR="00FA6E47" w:rsidRPr="008D6131" w:rsidRDefault="008D6131" w:rsidP="00477CC1">
            <w:pPr>
              <w:rPr>
                <w:sz w:val="22"/>
                <w:szCs w:val="22"/>
              </w:rPr>
            </w:pPr>
            <w:r w:rsidRPr="00477CC1">
              <w:rPr>
                <w:sz w:val="20"/>
                <w:szCs w:val="20"/>
              </w:rPr>
              <w:t xml:space="preserve">PSSC </w:t>
            </w:r>
            <w:r w:rsidR="00477CC1" w:rsidRPr="00477CC1">
              <w:rPr>
                <w:sz w:val="20"/>
                <w:szCs w:val="20"/>
              </w:rPr>
              <w:t xml:space="preserve">ONLINE </w:t>
            </w:r>
            <w:r w:rsidRPr="00477CC1">
              <w:rPr>
                <w:sz w:val="20"/>
                <w:szCs w:val="20"/>
              </w:rPr>
              <w:t>Meeting at 6pm</w:t>
            </w:r>
          </w:p>
        </w:tc>
        <w:tc>
          <w:tcPr>
            <w:tcW w:w="2178" w:type="dxa"/>
            <w:tcBorders>
              <w:top w:val="nil"/>
              <w:bottom w:val="single" w:sz="4" w:space="0" w:color="auto"/>
            </w:tcBorders>
            <w:shd w:val="clear" w:color="auto" w:fill="auto"/>
          </w:tcPr>
          <w:p w14:paraId="545515BA" w14:textId="106B7054" w:rsidR="00FA6E47" w:rsidRDefault="00FA6E47" w:rsidP="00AF7F19">
            <w:pPr>
              <w:rPr>
                <w:b/>
              </w:rPr>
            </w:pPr>
          </w:p>
          <w:p w14:paraId="5F2F5C48" w14:textId="3B945456" w:rsidR="00C01DD8" w:rsidRDefault="00C01DD8" w:rsidP="00AF7F19">
            <w:pPr>
              <w:rPr>
                <w:b/>
              </w:rPr>
            </w:pPr>
          </w:p>
          <w:p w14:paraId="4FD9D34F" w14:textId="5E9B04E9" w:rsidR="00701318" w:rsidRDefault="00701318" w:rsidP="00701318">
            <w:r>
              <w:t xml:space="preserve"> </w:t>
            </w:r>
          </w:p>
          <w:p w14:paraId="36F41C96" w14:textId="77777777" w:rsidR="00C01DD8" w:rsidRDefault="00C01DD8" w:rsidP="00AF7F19">
            <w:pPr>
              <w:rPr>
                <w:b/>
              </w:rPr>
            </w:pPr>
          </w:p>
          <w:p w14:paraId="4DF96595" w14:textId="2AFB0511" w:rsidR="00C01DD8" w:rsidRDefault="00C01DD8" w:rsidP="00AF7F19">
            <w:pPr>
              <w:rPr>
                <w:b/>
              </w:rPr>
            </w:pPr>
          </w:p>
          <w:p w14:paraId="73BADCB8" w14:textId="542EE090" w:rsidR="00C01DD8" w:rsidRPr="00E8484E" w:rsidRDefault="00C01DD8" w:rsidP="00AF7F19">
            <w:pPr>
              <w:rPr>
                <w:b/>
              </w:rPr>
            </w:pPr>
          </w:p>
        </w:tc>
        <w:tc>
          <w:tcPr>
            <w:tcW w:w="2502" w:type="dxa"/>
            <w:tcBorders>
              <w:top w:val="nil"/>
              <w:bottom w:val="single" w:sz="4" w:space="0" w:color="auto"/>
            </w:tcBorders>
            <w:shd w:val="clear" w:color="auto" w:fill="FFFFFF" w:themeFill="background1"/>
          </w:tcPr>
          <w:p w14:paraId="62B265A5" w14:textId="45DB1BF0" w:rsidR="00FA6E47" w:rsidRDefault="00FA6E47" w:rsidP="00AF7F19"/>
          <w:p w14:paraId="70F24CDF" w14:textId="320EDCE4" w:rsidR="005C4AD3" w:rsidRDefault="005C4AD3" w:rsidP="00AF7F19"/>
          <w:p w14:paraId="1A7BF05D" w14:textId="46535D37" w:rsidR="005C4AD3" w:rsidRDefault="00E5024C" w:rsidP="00AF7F19">
            <w:r>
              <w:t xml:space="preserve"> </w:t>
            </w:r>
          </w:p>
          <w:p w14:paraId="1FC0E240" w14:textId="031464A8" w:rsidR="005C4AD3" w:rsidRPr="00A00242" w:rsidRDefault="005C4AD3" w:rsidP="00AF7F19"/>
        </w:tc>
        <w:tc>
          <w:tcPr>
            <w:tcW w:w="1893" w:type="dxa"/>
            <w:vMerge/>
            <w:tcBorders>
              <w:bottom w:val="single" w:sz="4" w:space="0" w:color="auto"/>
            </w:tcBorders>
            <w:shd w:val="clear" w:color="auto" w:fill="FFFFFF" w:themeFill="background1"/>
          </w:tcPr>
          <w:p w14:paraId="45B46926" w14:textId="77777777" w:rsidR="00FA6E47" w:rsidRPr="00E8484E" w:rsidRDefault="00FA6E47" w:rsidP="00AF7F19">
            <w:pPr>
              <w:rPr>
                <w:b/>
              </w:rPr>
            </w:pPr>
          </w:p>
        </w:tc>
        <w:tc>
          <w:tcPr>
            <w:tcW w:w="2025" w:type="dxa"/>
            <w:gridSpan w:val="2"/>
            <w:tcBorders>
              <w:top w:val="nil"/>
              <w:bottom w:val="single" w:sz="4" w:space="0" w:color="auto"/>
            </w:tcBorders>
            <w:shd w:val="clear" w:color="auto" w:fill="FFFFFF" w:themeFill="background1"/>
          </w:tcPr>
          <w:p w14:paraId="35329D9D" w14:textId="77777777" w:rsidR="00FA6E47" w:rsidRDefault="00FA6E47" w:rsidP="00AF7F19"/>
        </w:tc>
      </w:tr>
      <w:tr w:rsidR="005544ED" w14:paraId="77976CA4" w14:textId="77777777" w:rsidTr="00477CC1">
        <w:trPr>
          <w:trHeight w:hRule="exact" w:val="368"/>
        </w:trPr>
        <w:tc>
          <w:tcPr>
            <w:tcW w:w="1321" w:type="dxa"/>
            <w:tcBorders>
              <w:top w:val="single" w:sz="4" w:space="0" w:color="auto"/>
              <w:bottom w:val="single" w:sz="4" w:space="0" w:color="auto"/>
            </w:tcBorders>
            <w:shd w:val="clear" w:color="auto" w:fill="auto"/>
          </w:tcPr>
          <w:p w14:paraId="2148FF33" w14:textId="087FD8F1" w:rsidR="005544ED" w:rsidRDefault="00737F0A" w:rsidP="005544ED">
            <w:pPr>
              <w:jc w:val="right"/>
            </w:pPr>
            <w:r>
              <w:t>23</w:t>
            </w:r>
          </w:p>
        </w:tc>
        <w:tc>
          <w:tcPr>
            <w:tcW w:w="2081" w:type="dxa"/>
            <w:tcBorders>
              <w:top w:val="single" w:sz="4" w:space="0" w:color="auto"/>
              <w:bottom w:val="nil"/>
            </w:tcBorders>
            <w:shd w:val="clear" w:color="auto" w:fill="auto"/>
          </w:tcPr>
          <w:p w14:paraId="08730366" w14:textId="71BF622D" w:rsidR="005544ED" w:rsidRPr="0061097B" w:rsidRDefault="00737F0A" w:rsidP="005544ED">
            <w:pPr>
              <w:jc w:val="right"/>
              <w:rPr>
                <w:sz w:val="16"/>
                <w:szCs w:val="16"/>
              </w:rPr>
            </w:pPr>
            <w:r>
              <w:rPr>
                <w:sz w:val="16"/>
                <w:szCs w:val="16"/>
              </w:rPr>
              <w:t>24</w:t>
            </w:r>
          </w:p>
        </w:tc>
        <w:tc>
          <w:tcPr>
            <w:tcW w:w="2358" w:type="dxa"/>
            <w:tcBorders>
              <w:top w:val="single" w:sz="4" w:space="0" w:color="auto"/>
              <w:bottom w:val="nil"/>
            </w:tcBorders>
            <w:shd w:val="clear" w:color="auto" w:fill="auto"/>
          </w:tcPr>
          <w:p w14:paraId="3F56188D" w14:textId="18DDA270" w:rsidR="005544ED" w:rsidRPr="005544ED" w:rsidRDefault="00737F0A" w:rsidP="005544ED">
            <w:pPr>
              <w:jc w:val="right"/>
              <w:rPr>
                <w:sz w:val="16"/>
                <w:szCs w:val="16"/>
              </w:rPr>
            </w:pPr>
            <w:r>
              <w:rPr>
                <w:sz w:val="16"/>
                <w:szCs w:val="16"/>
              </w:rPr>
              <w:t>25</w:t>
            </w:r>
          </w:p>
        </w:tc>
        <w:tc>
          <w:tcPr>
            <w:tcW w:w="2178" w:type="dxa"/>
            <w:tcBorders>
              <w:top w:val="single" w:sz="4" w:space="0" w:color="auto"/>
              <w:bottom w:val="nil"/>
            </w:tcBorders>
            <w:shd w:val="clear" w:color="auto" w:fill="auto"/>
          </w:tcPr>
          <w:p w14:paraId="64F8B169" w14:textId="321C4C63" w:rsidR="005544ED" w:rsidRDefault="00737F0A" w:rsidP="005544ED">
            <w:pPr>
              <w:jc w:val="right"/>
            </w:pPr>
            <w:r>
              <w:t>26</w:t>
            </w:r>
          </w:p>
        </w:tc>
        <w:tc>
          <w:tcPr>
            <w:tcW w:w="2502" w:type="dxa"/>
            <w:tcBorders>
              <w:top w:val="single" w:sz="4" w:space="0" w:color="auto"/>
              <w:bottom w:val="nil"/>
            </w:tcBorders>
            <w:shd w:val="clear" w:color="auto" w:fill="FFFFFF" w:themeFill="background1"/>
          </w:tcPr>
          <w:p w14:paraId="33BB0155" w14:textId="60680B5A" w:rsidR="005544ED" w:rsidRDefault="00737F0A" w:rsidP="005544ED">
            <w:pPr>
              <w:jc w:val="right"/>
            </w:pPr>
            <w:r>
              <w:t>27</w:t>
            </w:r>
          </w:p>
        </w:tc>
        <w:tc>
          <w:tcPr>
            <w:tcW w:w="1893" w:type="dxa"/>
            <w:tcBorders>
              <w:top w:val="single" w:sz="4" w:space="0" w:color="auto"/>
              <w:bottom w:val="nil"/>
            </w:tcBorders>
            <w:shd w:val="clear" w:color="auto" w:fill="FFFFFF" w:themeFill="background1"/>
          </w:tcPr>
          <w:p w14:paraId="282EDAD8" w14:textId="7108490D" w:rsidR="005544ED" w:rsidRDefault="00737F0A" w:rsidP="005544ED">
            <w:pPr>
              <w:jc w:val="right"/>
            </w:pPr>
            <w:r>
              <w:t>28</w:t>
            </w:r>
          </w:p>
        </w:tc>
        <w:tc>
          <w:tcPr>
            <w:tcW w:w="2025" w:type="dxa"/>
            <w:gridSpan w:val="2"/>
            <w:tcBorders>
              <w:top w:val="single" w:sz="4" w:space="0" w:color="auto"/>
              <w:bottom w:val="nil"/>
            </w:tcBorders>
            <w:shd w:val="clear" w:color="auto" w:fill="FFFFFF" w:themeFill="background1"/>
          </w:tcPr>
          <w:p w14:paraId="288E5674" w14:textId="7741E6D8" w:rsidR="005544ED" w:rsidRDefault="00737F0A" w:rsidP="005544ED">
            <w:pPr>
              <w:jc w:val="right"/>
            </w:pPr>
            <w:r>
              <w:t>29</w:t>
            </w:r>
          </w:p>
        </w:tc>
      </w:tr>
      <w:tr w:rsidR="005544ED" w14:paraId="31B6BF9D" w14:textId="77777777" w:rsidTr="00477CC1">
        <w:trPr>
          <w:trHeight w:hRule="exact" w:val="712"/>
        </w:trPr>
        <w:tc>
          <w:tcPr>
            <w:tcW w:w="1321" w:type="dxa"/>
            <w:tcBorders>
              <w:top w:val="single" w:sz="4" w:space="0" w:color="auto"/>
              <w:bottom w:val="single" w:sz="4" w:space="0" w:color="auto"/>
            </w:tcBorders>
            <w:shd w:val="clear" w:color="auto" w:fill="auto"/>
          </w:tcPr>
          <w:p w14:paraId="072FBAE1" w14:textId="5E94BA0E" w:rsidR="008A0D04" w:rsidRDefault="008A0D04" w:rsidP="008A0D04"/>
        </w:tc>
        <w:tc>
          <w:tcPr>
            <w:tcW w:w="2081" w:type="dxa"/>
            <w:tcBorders>
              <w:top w:val="nil"/>
              <w:bottom w:val="single" w:sz="4" w:space="0" w:color="auto"/>
            </w:tcBorders>
            <w:shd w:val="clear" w:color="auto" w:fill="auto"/>
          </w:tcPr>
          <w:p w14:paraId="4D210169" w14:textId="77777777" w:rsidR="005544ED" w:rsidRPr="00E8484E" w:rsidRDefault="005544ED" w:rsidP="00AF7F19">
            <w:pPr>
              <w:rPr>
                <w:b/>
                <w:sz w:val="16"/>
                <w:szCs w:val="16"/>
              </w:rPr>
            </w:pPr>
          </w:p>
        </w:tc>
        <w:tc>
          <w:tcPr>
            <w:tcW w:w="2358" w:type="dxa"/>
            <w:tcBorders>
              <w:top w:val="nil"/>
              <w:bottom w:val="nil"/>
            </w:tcBorders>
            <w:shd w:val="clear" w:color="auto" w:fill="auto"/>
          </w:tcPr>
          <w:p w14:paraId="063FF16A" w14:textId="77777777" w:rsidR="005544ED" w:rsidRPr="00E8484E" w:rsidRDefault="005544ED" w:rsidP="00AF7F19">
            <w:pPr>
              <w:rPr>
                <w:b/>
                <w:sz w:val="16"/>
                <w:szCs w:val="16"/>
              </w:rPr>
            </w:pPr>
          </w:p>
        </w:tc>
        <w:tc>
          <w:tcPr>
            <w:tcW w:w="2178" w:type="dxa"/>
            <w:tcBorders>
              <w:top w:val="nil"/>
              <w:bottom w:val="nil"/>
            </w:tcBorders>
            <w:shd w:val="clear" w:color="auto" w:fill="auto"/>
          </w:tcPr>
          <w:p w14:paraId="5E1D21EF" w14:textId="192A8A04" w:rsidR="005544ED" w:rsidRDefault="005544ED" w:rsidP="00AF7F19"/>
        </w:tc>
        <w:tc>
          <w:tcPr>
            <w:tcW w:w="2502" w:type="dxa"/>
            <w:tcBorders>
              <w:top w:val="nil"/>
              <w:bottom w:val="nil"/>
            </w:tcBorders>
            <w:shd w:val="clear" w:color="auto" w:fill="FFFFFF" w:themeFill="background1"/>
          </w:tcPr>
          <w:p w14:paraId="69F5B245" w14:textId="77777777" w:rsidR="005C4AD3" w:rsidRDefault="00737F0A" w:rsidP="00BD5495">
            <w:pPr>
              <w:jc w:val="center"/>
              <w:rPr>
                <w:sz w:val="22"/>
                <w:szCs w:val="22"/>
              </w:rPr>
            </w:pPr>
            <w:r w:rsidRPr="00737F0A">
              <w:rPr>
                <w:sz w:val="22"/>
                <w:szCs w:val="22"/>
              </w:rPr>
              <w:t>Spookarama</w:t>
            </w:r>
          </w:p>
          <w:p w14:paraId="1EABB108" w14:textId="5E9D13A4" w:rsidR="003B088C" w:rsidRPr="00737F0A" w:rsidRDefault="003B088C" w:rsidP="00BD5495">
            <w:pPr>
              <w:jc w:val="center"/>
              <w:rPr>
                <w:sz w:val="22"/>
                <w:szCs w:val="22"/>
              </w:rPr>
            </w:pPr>
            <w:r>
              <w:rPr>
                <w:sz w:val="22"/>
                <w:szCs w:val="22"/>
              </w:rPr>
              <w:t>5:</w:t>
            </w:r>
            <w:r w:rsidR="002C2C9D">
              <w:rPr>
                <w:sz w:val="22"/>
                <w:szCs w:val="22"/>
              </w:rPr>
              <w:t>0</w:t>
            </w:r>
            <w:r>
              <w:rPr>
                <w:sz w:val="22"/>
                <w:szCs w:val="22"/>
              </w:rPr>
              <w:t>0-7:00</w:t>
            </w:r>
          </w:p>
        </w:tc>
        <w:tc>
          <w:tcPr>
            <w:tcW w:w="1893" w:type="dxa"/>
            <w:tcBorders>
              <w:top w:val="nil"/>
              <w:bottom w:val="nil"/>
            </w:tcBorders>
            <w:shd w:val="clear" w:color="auto" w:fill="FFFFFF" w:themeFill="background1"/>
          </w:tcPr>
          <w:p w14:paraId="3BB34644" w14:textId="50B005B3" w:rsidR="005544ED" w:rsidRDefault="005544ED" w:rsidP="00AF7F19"/>
        </w:tc>
        <w:tc>
          <w:tcPr>
            <w:tcW w:w="2025" w:type="dxa"/>
            <w:gridSpan w:val="2"/>
            <w:tcBorders>
              <w:top w:val="nil"/>
              <w:bottom w:val="nil"/>
            </w:tcBorders>
            <w:shd w:val="clear" w:color="auto" w:fill="FFFFFF" w:themeFill="background1"/>
          </w:tcPr>
          <w:p w14:paraId="4FE57B44" w14:textId="79576E84" w:rsidR="00E5024C" w:rsidRDefault="00E5024C" w:rsidP="00AF7F19"/>
        </w:tc>
      </w:tr>
      <w:tr w:rsidR="00477CC1" w14:paraId="58496167" w14:textId="77777777" w:rsidTr="00684A92">
        <w:trPr>
          <w:trHeight w:hRule="exact" w:val="284"/>
        </w:trPr>
        <w:tc>
          <w:tcPr>
            <w:tcW w:w="1321" w:type="dxa"/>
            <w:tcBorders>
              <w:top w:val="single" w:sz="4" w:space="0" w:color="auto"/>
              <w:bottom w:val="single" w:sz="4" w:space="0" w:color="auto"/>
            </w:tcBorders>
            <w:shd w:val="clear" w:color="auto" w:fill="auto"/>
          </w:tcPr>
          <w:p w14:paraId="773D590B" w14:textId="06A0CA4E" w:rsidR="00477CC1" w:rsidRDefault="00477CC1" w:rsidP="00737F0A">
            <w:pPr>
              <w:jc w:val="right"/>
            </w:pPr>
            <w:r>
              <w:t>30</w:t>
            </w:r>
          </w:p>
        </w:tc>
        <w:tc>
          <w:tcPr>
            <w:tcW w:w="2081" w:type="dxa"/>
            <w:tcBorders>
              <w:top w:val="nil"/>
              <w:bottom w:val="single" w:sz="4" w:space="0" w:color="auto"/>
            </w:tcBorders>
            <w:shd w:val="clear" w:color="auto" w:fill="auto"/>
          </w:tcPr>
          <w:p w14:paraId="5A64DA96" w14:textId="77777777" w:rsidR="00477CC1" w:rsidRDefault="00477CC1" w:rsidP="00737F0A">
            <w:pPr>
              <w:jc w:val="right"/>
              <w:rPr>
                <w:b/>
                <w:sz w:val="16"/>
                <w:szCs w:val="16"/>
              </w:rPr>
            </w:pPr>
            <w:r>
              <w:rPr>
                <w:b/>
                <w:sz w:val="16"/>
                <w:szCs w:val="16"/>
              </w:rPr>
              <w:t>31</w:t>
            </w:r>
          </w:p>
          <w:p w14:paraId="4BD2A22B" w14:textId="77777777" w:rsidR="00477CC1" w:rsidRDefault="00477CC1" w:rsidP="00737F0A">
            <w:pPr>
              <w:rPr>
                <w:b/>
                <w:sz w:val="16"/>
                <w:szCs w:val="16"/>
              </w:rPr>
            </w:pPr>
          </w:p>
          <w:p w14:paraId="078DFB94" w14:textId="6CB1FFF3" w:rsidR="00477CC1" w:rsidRPr="00737F0A" w:rsidRDefault="00477CC1" w:rsidP="00737F0A">
            <w:pPr>
              <w:rPr>
                <w:b/>
                <w:sz w:val="22"/>
                <w:szCs w:val="22"/>
              </w:rPr>
            </w:pPr>
            <w:r w:rsidRPr="00737F0A">
              <w:rPr>
                <w:b/>
                <w:sz w:val="22"/>
                <w:szCs w:val="22"/>
              </w:rPr>
              <w:t>Halloween</w:t>
            </w:r>
          </w:p>
        </w:tc>
        <w:tc>
          <w:tcPr>
            <w:tcW w:w="2358" w:type="dxa"/>
            <w:vMerge w:val="restart"/>
            <w:tcBorders>
              <w:top w:val="nil"/>
            </w:tcBorders>
            <w:shd w:val="clear" w:color="auto" w:fill="auto"/>
          </w:tcPr>
          <w:p w14:paraId="302E5AD9" w14:textId="66478C5E" w:rsidR="00477CC1" w:rsidRDefault="00477CC1" w:rsidP="00AF7F19">
            <w:pPr>
              <w:rPr>
                <w:b/>
                <w:sz w:val="16"/>
                <w:szCs w:val="16"/>
              </w:rPr>
            </w:pPr>
            <w:r>
              <w:rPr>
                <w:b/>
                <w:sz w:val="16"/>
                <w:szCs w:val="16"/>
              </w:rPr>
              <w:t xml:space="preserve"> </w:t>
            </w:r>
          </w:p>
          <w:p w14:paraId="6CF9048D" w14:textId="6AD95F6A" w:rsidR="00477CC1" w:rsidRPr="00E8484E" w:rsidRDefault="00477CC1" w:rsidP="00AF7F19">
            <w:pPr>
              <w:rPr>
                <w:b/>
                <w:sz w:val="16"/>
                <w:szCs w:val="16"/>
              </w:rPr>
            </w:pPr>
          </w:p>
        </w:tc>
        <w:tc>
          <w:tcPr>
            <w:tcW w:w="2178" w:type="dxa"/>
            <w:vMerge w:val="restart"/>
            <w:tcBorders>
              <w:top w:val="nil"/>
            </w:tcBorders>
            <w:shd w:val="clear" w:color="auto" w:fill="auto"/>
          </w:tcPr>
          <w:p w14:paraId="2830805F" w14:textId="728D3F78" w:rsidR="00477CC1" w:rsidRDefault="00477CC1" w:rsidP="00AF7F19"/>
        </w:tc>
        <w:tc>
          <w:tcPr>
            <w:tcW w:w="2502" w:type="dxa"/>
            <w:vMerge w:val="restart"/>
            <w:tcBorders>
              <w:top w:val="nil"/>
            </w:tcBorders>
            <w:shd w:val="clear" w:color="auto" w:fill="FFFFFF" w:themeFill="background1"/>
          </w:tcPr>
          <w:p w14:paraId="67B98CC2" w14:textId="199AD8F1" w:rsidR="00477CC1" w:rsidRDefault="00477CC1" w:rsidP="00AF7F19"/>
        </w:tc>
        <w:tc>
          <w:tcPr>
            <w:tcW w:w="1893" w:type="dxa"/>
            <w:vMerge w:val="restart"/>
            <w:tcBorders>
              <w:top w:val="nil"/>
            </w:tcBorders>
            <w:shd w:val="clear" w:color="auto" w:fill="FFFFFF" w:themeFill="background1"/>
          </w:tcPr>
          <w:p w14:paraId="5459DCEC" w14:textId="1362006A" w:rsidR="00477CC1" w:rsidRDefault="00477CC1" w:rsidP="00AF7F19"/>
        </w:tc>
        <w:tc>
          <w:tcPr>
            <w:tcW w:w="2025" w:type="dxa"/>
            <w:gridSpan w:val="2"/>
            <w:vMerge w:val="restart"/>
            <w:tcBorders>
              <w:top w:val="nil"/>
            </w:tcBorders>
            <w:shd w:val="clear" w:color="auto" w:fill="FFFFFF" w:themeFill="background1"/>
          </w:tcPr>
          <w:p w14:paraId="167D1989" w14:textId="77777777" w:rsidR="00477CC1" w:rsidRDefault="00477CC1" w:rsidP="00AF7F19"/>
        </w:tc>
      </w:tr>
      <w:tr w:rsidR="00477CC1" w14:paraId="37FEBAC6" w14:textId="77777777" w:rsidTr="00684A92">
        <w:trPr>
          <w:trHeight w:hRule="exact" w:val="570"/>
        </w:trPr>
        <w:tc>
          <w:tcPr>
            <w:tcW w:w="1321" w:type="dxa"/>
            <w:tcBorders>
              <w:top w:val="single" w:sz="4" w:space="0" w:color="auto"/>
              <w:bottom w:val="single" w:sz="4" w:space="0" w:color="595959" w:themeColor="text1" w:themeTint="A6"/>
            </w:tcBorders>
            <w:shd w:val="clear" w:color="auto" w:fill="auto"/>
          </w:tcPr>
          <w:p w14:paraId="13A7769E" w14:textId="77777777" w:rsidR="00477CC1" w:rsidRDefault="00477CC1" w:rsidP="00737F0A">
            <w:pPr>
              <w:jc w:val="right"/>
            </w:pPr>
          </w:p>
        </w:tc>
        <w:tc>
          <w:tcPr>
            <w:tcW w:w="2081" w:type="dxa"/>
            <w:tcBorders>
              <w:top w:val="single" w:sz="4" w:space="0" w:color="auto"/>
              <w:bottom w:val="single" w:sz="4" w:space="0" w:color="595959" w:themeColor="text1" w:themeTint="A6"/>
            </w:tcBorders>
            <w:shd w:val="clear" w:color="auto" w:fill="auto"/>
          </w:tcPr>
          <w:p w14:paraId="1A7E3A32" w14:textId="381350E2" w:rsidR="00477CC1" w:rsidRPr="002C2C9D" w:rsidRDefault="002C2C9D" w:rsidP="002C2C9D">
            <w:pPr>
              <w:rPr>
                <w:b/>
                <w:sz w:val="22"/>
                <w:szCs w:val="22"/>
              </w:rPr>
            </w:pPr>
            <w:r w:rsidRPr="002C2C9D">
              <w:rPr>
                <w:b/>
                <w:sz w:val="22"/>
                <w:szCs w:val="22"/>
              </w:rPr>
              <w:t>Halloween</w:t>
            </w:r>
            <w:r>
              <w:rPr>
                <w:b/>
                <w:sz w:val="22"/>
                <w:szCs w:val="22"/>
              </w:rPr>
              <w:t xml:space="preserve"> Parade</w:t>
            </w:r>
          </w:p>
        </w:tc>
        <w:tc>
          <w:tcPr>
            <w:tcW w:w="2358" w:type="dxa"/>
            <w:vMerge/>
            <w:tcBorders>
              <w:bottom w:val="single" w:sz="4" w:space="0" w:color="595959" w:themeColor="text1" w:themeTint="A6"/>
            </w:tcBorders>
            <w:shd w:val="clear" w:color="auto" w:fill="auto"/>
          </w:tcPr>
          <w:p w14:paraId="778B4120" w14:textId="77777777" w:rsidR="00477CC1" w:rsidRDefault="00477CC1" w:rsidP="00AF7F19">
            <w:pPr>
              <w:rPr>
                <w:b/>
                <w:sz w:val="16"/>
                <w:szCs w:val="16"/>
              </w:rPr>
            </w:pPr>
          </w:p>
        </w:tc>
        <w:tc>
          <w:tcPr>
            <w:tcW w:w="2178" w:type="dxa"/>
            <w:vMerge/>
            <w:tcBorders>
              <w:bottom w:val="single" w:sz="4" w:space="0" w:color="595959" w:themeColor="text1" w:themeTint="A6"/>
            </w:tcBorders>
            <w:shd w:val="clear" w:color="auto" w:fill="auto"/>
          </w:tcPr>
          <w:p w14:paraId="344E7095" w14:textId="77777777" w:rsidR="00477CC1" w:rsidRDefault="00477CC1" w:rsidP="00AF7F19"/>
        </w:tc>
        <w:tc>
          <w:tcPr>
            <w:tcW w:w="2502" w:type="dxa"/>
            <w:vMerge/>
            <w:tcBorders>
              <w:bottom w:val="single" w:sz="4" w:space="0" w:color="595959" w:themeColor="text1" w:themeTint="A6"/>
            </w:tcBorders>
            <w:shd w:val="clear" w:color="auto" w:fill="FFFFFF" w:themeFill="background1"/>
          </w:tcPr>
          <w:p w14:paraId="4041E16A" w14:textId="77777777" w:rsidR="00477CC1" w:rsidRDefault="00477CC1" w:rsidP="00AF7F19"/>
        </w:tc>
        <w:tc>
          <w:tcPr>
            <w:tcW w:w="1893" w:type="dxa"/>
            <w:vMerge/>
            <w:tcBorders>
              <w:bottom w:val="single" w:sz="4" w:space="0" w:color="595959" w:themeColor="text1" w:themeTint="A6"/>
            </w:tcBorders>
            <w:shd w:val="clear" w:color="auto" w:fill="FFFFFF" w:themeFill="background1"/>
          </w:tcPr>
          <w:p w14:paraId="3A717ED1" w14:textId="77777777" w:rsidR="00477CC1" w:rsidRPr="00701318" w:rsidRDefault="00477CC1" w:rsidP="00AF7F19">
            <w:pPr>
              <w:rPr>
                <w:b/>
                <w:noProof/>
              </w:rPr>
            </w:pPr>
          </w:p>
        </w:tc>
        <w:tc>
          <w:tcPr>
            <w:tcW w:w="2025" w:type="dxa"/>
            <w:gridSpan w:val="2"/>
            <w:vMerge/>
            <w:tcBorders>
              <w:bottom w:val="single" w:sz="4" w:space="0" w:color="595959" w:themeColor="text1" w:themeTint="A6"/>
            </w:tcBorders>
            <w:shd w:val="clear" w:color="auto" w:fill="FFFFFF" w:themeFill="background1"/>
          </w:tcPr>
          <w:p w14:paraId="2F1AF390" w14:textId="77777777" w:rsidR="00477CC1" w:rsidRDefault="00477CC1" w:rsidP="00AF7F19"/>
        </w:tc>
      </w:tr>
    </w:tbl>
    <w:p w14:paraId="4AE1B0B1" w14:textId="77777777" w:rsidR="00E712EB" w:rsidRDefault="00DC2FBF">
      <w:pPr>
        <w:pStyle w:val="NoSpacing"/>
      </w:pPr>
      <w:r>
        <w:t xml:space="preserve">   </w:t>
      </w:r>
    </w:p>
    <w:p w14:paraId="4F445B27" w14:textId="77777777" w:rsidR="00E712EB" w:rsidRDefault="005544ED">
      <w:pPr>
        <w:pStyle w:val="NoSpacing"/>
      </w:pPr>
      <w:r>
        <w:rPr>
          <w:noProof/>
          <w:lang w:val="en-CA" w:eastAsia="en-CA"/>
        </w:rPr>
        <mc:AlternateContent>
          <mc:Choice Requires="wps">
            <w:drawing>
              <wp:anchor distT="45720" distB="45720" distL="114300" distR="114300" simplePos="0" relativeHeight="251667456" behindDoc="1" locked="0" layoutInCell="1" allowOverlap="1" wp14:anchorId="7672BE5E" wp14:editId="7088B800">
                <wp:simplePos x="0" y="0"/>
                <wp:positionH relativeFrom="column">
                  <wp:posOffset>34290</wp:posOffset>
                </wp:positionH>
                <wp:positionV relativeFrom="paragraph">
                  <wp:posOffset>33655</wp:posOffset>
                </wp:positionV>
                <wp:extent cx="9096375" cy="9429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942975"/>
                        </a:xfrm>
                        <a:prstGeom prst="rect">
                          <a:avLst/>
                        </a:prstGeom>
                        <a:solidFill>
                          <a:srgbClr val="FFFFFF"/>
                        </a:solidFill>
                        <a:ln w="9525">
                          <a:solidFill>
                            <a:srgbClr val="000000"/>
                          </a:solidFill>
                          <a:miter lim="800000"/>
                          <a:headEnd/>
                          <a:tailEnd/>
                        </a:ln>
                      </wps:spPr>
                      <wps:txbx>
                        <w:txbxContent>
                          <w:p w14:paraId="2184E2CB" w14:textId="77777777" w:rsidR="00E90546" w:rsidRPr="008D6131" w:rsidRDefault="00E90546" w:rsidP="00E90546">
                            <w:pPr>
                              <w:pStyle w:val="NoSpacing"/>
                              <w:rPr>
                                <w:b/>
                                <w:u w:val="single"/>
                              </w:rPr>
                            </w:pPr>
                            <w:r w:rsidRPr="008D6131">
                              <w:rPr>
                                <w:b/>
                                <w:u w:val="single"/>
                              </w:rPr>
                              <w:t>School Closures:</w:t>
                            </w:r>
                          </w:p>
                          <w:p w14:paraId="01FD552D" w14:textId="77777777" w:rsidR="005544ED" w:rsidRPr="008D6131" w:rsidRDefault="00E90546" w:rsidP="00E90546">
                            <w:pPr>
                              <w:pStyle w:val="NoSpacing"/>
                              <w:rPr>
                                <w:b/>
                              </w:rPr>
                            </w:pPr>
                            <w:r w:rsidRPr="008D6131">
                              <w:t xml:space="preserve">Please listen to the local radio stations for announcements regarding school closures.  Chipman Elementary is in </w:t>
                            </w:r>
                            <w:r w:rsidRPr="008D6131">
                              <w:rPr>
                                <w:b/>
                              </w:rPr>
                              <w:t>Anglophone School District West</w:t>
                            </w:r>
                            <w:r w:rsidRPr="008D6131">
                              <w:t xml:space="preserve"> and in </w:t>
                            </w:r>
                            <w:r w:rsidRPr="008D6131">
                              <w:rPr>
                                <w:b/>
                              </w:rPr>
                              <w:t xml:space="preserve">Zone 8.  You may call </w:t>
                            </w:r>
                          </w:p>
                          <w:p w14:paraId="6EB94123" w14:textId="77777777" w:rsidR="00E90546" w:rsidRPr="008D6131" w:rsidRDefault="00E90546" w:rsidP="00E90546">
                            <w:pPr>
                              <w:pStyle w:val="NoSpacing"/>
                              <w:rPr>
                                <w:b/>
                                <w:u w:val="single"/>
                              </w:rPr>
                            </w:pPr>
                            <w:r w:rsidRPr="008D6131">
                              <w:rPr>
                                <w:b/>
                              </w:rPr>
                              <w:t>453-5454 after 6:00am or check out our website.</w:t>
                            </w:r>
                          </w:p>
                          <w:p w14:paraId="5404D8D9" w14:textId="77777777" w:rsidR="00E90546" w:rsidRPr="008D6131" w:rsidRDefault="00E90546" w:rsidP="00E90546">
                            <w:pPr>
                              <w:pStyle w:val="NoSpacing"/>
                              <w:rPr>
                                <w:b/>
                                <w:u w:val="single"/>
                              </w:rPr>
                            </w:pPr>
                          </w:p>
                          <w:p w14:paraId="58FFD46C" w14:textId="77777777" w:rsidR="00E90546" w:rsidRPr="008D6131" w:rsidRDefault="00E90546" w:rsidP="00E90546">
                            <w:pPr>
                              <w:pStyle w:val="NoSpacing"/>
                            </w:pPr>
                            <w:r w:rsidRPr="008D6131">
                              <w:t>In the event that school may be cancelled during the day due to inclement weather we will contact students’ home to ensure safe arrival.</w:t>
                            </w:r>
                          </w:p>
                          <w:p w14:paraId="69851A09" w14:textId="77777777" w:rsidR="00E712EB" w:rsidRPr="008D6131" w:rsidRDefault="00E712EB" w:rsidP="00E712EB">
                            <w:pPr>
                              <w:pStyle w:val="NoSpacing"/>
                              <w:rPr>
                                <w:b/>
                              </w:rPr>
                            </w:pPr>
                          </w:p>
                          <w:p w14:paraId="3244AD34" w14:textId="77777777" w:rsidR="00E712EB" w:rsidRPr="008D6131" w:rsidRDefault="005544ED" w:rsidP="00E712EB">
                            <w:pPr>
                              <w:pStyle w:val="NoSpacing"/>
                              <w:rPr>
                                <w:b/>
                              </w:rPr>
                            </w:pPr>
                            <w:r w:rsidRPr="008D6131">
                              <w:rPr>
                                <w:b/>
                              </w:rPr>
                              <w:t xml:space="preserve"> </w:t>
                            </w:r>
                          </w:p>
                          <w:p w14:paraId="0FB566E1" w14:textId="77777777" w:rsidR="00C937EF" w:rsidRDefault="00C937EF" w:rsidP="00C937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2BE5E" id="_x0000_s1028" type="#_x0000_t202" style="position:absolute;margin-left:2.7pt;margin-top:2.65pt;width:716.25pt;height:74.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GqEgIAACY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">
                <v:textbox>
                  <w:txbxContent>
                    <w:p w14:paraId="2184E2CB" w14:textId="77777777" w:rsidR="00E90546" w:rsidRPr="008D6131" w:rsidRDefault="00E90546" w:rsidP="00E90546">
                      <w:pPr>
                        <w:pStyle w:val="NoSpacing"/>
                        <w:rPr>
                          <w:b/>
                          <w:u w:val="single"/>
                        </w:rPr>
                      </w:pPr>
                      <w:r w:rsidRPr="008D6131">
                        <w:rPr>
                          <w:b/>
                          <w:u w:val="single"/>
                        </w:rPr>
                        <w:t>School Closures:</w:t>
                      </w:r>
                    </w:p>
                    <w:p w14:paraId="01FD552D" w14:textId="77777777" w:rsidR="005544ED" w:rsidRPr="008D6131" w:rsidRDefault="00E90546" w:rsidP="00E90546">
                      <w:pPr>
                        <w:pStyle w:val="NoSpacing"/>
                        <w:rPr>
                          <w:b/>
                        </w:rPr>
                      </w:pPr>
                      <w:r w:rsidRPr="008D6131">
                        <w:t xml:space="preserve">Please listen to the local radio stations for announcements regarding school closures.  Chipman Elementary is in </w:t>
                      </w:r>
                      <w:r w:rsidRPr="008D6131">
                        <w:rPr>
                          <w:b/>
                        </w:rPr>
                        <w:t>Anglophone School District West</w:t>
                      </w:r>
                      <w:r w:rsidRPr="008D6131">
                        <w:t xml:space="preserve"> and in </w:t>
                      </w:r>
                      <w:r w:rsidRPr="008D6131">
                        <w:rPr>
                          <w:b/>
                        </w:rPr>
                        <w:t xml:space="preserve">Zone 8.  You may call </w:t>
                      </w:r>
                    </w:p>
                    <w:p w14:paraId="6EB94123" w14:textId="77777777" w:rsidR="00E90546" w:rsidRPr="008D6131" w:rsidRDefault="00E90546" w:rsidP="00E90546">
                      <w:pPr>
                        <w:pStyle w:val="NoSpacing"/>
                        <w:rPr>
                          <w:b/>
                          <w:u w:val="single"/>
                        </w:rPr>
                      </w:pPr>
                      <w:r w:rsidRPr="008D6131">
                        <w:rPr>
                          <w:b/>
                        </w:rPr>
                        <w:t>453-5454 after 6:00am or check out our website.</w:t>
                      </w:r>
                    </w:p>
                    <w:p w14:paraId="5404D8D9" w14:textId="77777777" w:rsidR="00E90546" w:rsidRPr="008D6131" w:rsidRDefault="00E90546" w:rsidP="00E90546">
                      <w:pPr>
                        <w:pStyle w:val="NoSpacing"/>
                        <w:rPr>
                          <w:b/>
                          <w:u w:val="single"/>
                        </w:rPr>
                      </w:pPr>
                    </w:p>
                    <w:p w14:paraId="58FFD46C" w14:textId="77777777" w:rsidR="00E90546" w:rsidRPr="008D6131" w:rsidRDefault="00E90546" w:rsidP="00E90546">
                      <w:pPr>
                        <w:pStyle w:val="NoSpacing"/>
                      </w:pPr>
                      <w:proofErr w:type="gramStart"/>
                      <w:r w:rsidRPr="008D6131">
                        <w:t>In the event that</w:t>
                      </w:r>
                      <w:proofErr w:type="gramEnd"/>
                      <w:r w:rsidRPr="008D6131">
                        <w:t xml:space="preserve"> school may be cancelled during the day due to inclement weather we will contact students’ home to ensure safe arrival.</w:t>
                      </w:r>
                    </w:p>
                    <w:p w14:paraId="69851A09" w14:textId="77777777" w:rsidR="00E712EB" w:rsidRPr="008D6131" w:rsidRDefault="00E712EB" w:rsidP="00E712EB">
                      <w:pPr>
                        <w:pStyle w:val="NoSpacing"/>
                        <w:rPr>
                          <w:b/>
                        </w:rPr>
                      </w:pPr>
                    </w:p>
                    <w:p w14:paraId="3244AD34" w14:textId="77777777" w:rsidR="00E712EB" w:rsidRPr="008D6131" w:rsidRDefault="005544ED" w:rsidP="00E712EB">
                      <w:pPr>
                        <w:pStyle w:val="NoSpacing"/>
                        <w:rPr>
                          <w:b/>
                        </w:rPr>
                      </w:pPr>
                      <w:r w:rsidRPr="008D6131">
                        <w:rPr>
                          <w:b/>
                        </w:rPr>
                        <w:t xml:space="preserve"> </w:t>
                      </w:r>
                    </w:p>
                    <w:p w14:paraId="0FB566E1" w14:textId="77777777" w:rsidR="00C937EF" w:rsidRDefault="00C937EF" w:rsidP="00C937EF"/>
                  </w:txbxContent>
                </v:textbox>
              </v:shape>
            </w:pict>
          </mc:Fallback>
        </mc:AlternateContent>
      </w:r>
    </w:p>
    <w:p w14:paraId="0C69D3BE" w14:textId="77777777" w:rsidR="00E712EB" w:rsidRDefault="00E712EB">
      <w:pPr>
        <w:pStyle w:val="NoSpacing"/>
      </w:pPr>
    </w:p>
    <w:p w14:paraId="52ECDB11" w14:textId="77777777" w:rsidR="00E712EB" w:rsidRDefault="00E712EB">
      <w:pPr>
        <w:pStyle w:val="NoSpacing"/>
      </w:pPr>
    </w:p>
    <w:p w14:paraId="639CFA1C" w14:textId="77777777" w:rsidR="00E712EB" w:rsidRDefault="00E712EB">
      <w:pPr>
        <w:pStyle w:val="NoSpacing"/>
      </w:pPr>
    </w:p>
    <w:p w14:paraId="1833E355" w14:textId="77777777" w:rsidR="00E712EB" w:rsidRDefault="00E712EB">
      <w:pPr>
        <w:pStyle w:val="NoSpacing"/>
      </w:pPr>
    </w:p>
    <w:p w14:paraId="19A50195" w14:textId="77777777" w:rsidR="00565AC8" w:rsidRDefault="00A00242">
      <w:pPr>
        <w:pStyle w:val="NoSpacing"/>
        <w:rPr>
          <w:sz w:val="20"/>
          <w:szCs w:val="20"/>
        </w:rPr>
      </w:pPr>
      <w:r w:rsidRPr="00A00242">
        <w:rPr>
          <w:rFonts w:ascii="Arial" w:hAnsi="Arial" w:cs="Arial"/>
          <w:b/>
          <w:sz w:val="32"/>
          <w:szCs w:val="32"/>
        </w:rPr>
        <w:lastRenderedPageBreak/>
        <w:t>School News:</w:t>
      </w:r>
    </w:p>
    <w:p w14:paraId="6A3A7277" w14:textId="4312A3DE" w:rsidR="00506C36" w:rsidRPr="008D6131" w:rsidRDefault="00506C36" w:rsidP="00506C36">
      <w:pPr>
        <w:keepLines/>
        <w:tabs>
          <w:tab w:val="left" w:pos="720"/>
        </w:tabs>
        <w:spacing w:before="0" w:after="0"/>
        <w:ind w:left="720" w:hanging="720"/>
        <w:rPr>
          <w:rFonts w:ascii="Arial" w:eastAsia="Times New Roman" w:hAnsi="Arial" w:cs="Arial"/>
          <w:bCs/>
          <w:spacing w:val="-5"/>
          <w:sz w:val="24"/>
          <w:szCs w:val="24"/>
        </w:rPr>
      </w:pPr>
      <w:r w:rsidRPr="008D6131">
        <w:rPr>
          <w:rFonts w:ascii="Arial" w:eastAsia="Times New Roman" w:hAnsi="Arial" w:cs="Arial"/>
          <w:b/>
          <w:bCs/>
          <w:spacing w:val="-5"/>
          <w:sz w:val="24"/>
          <w:szCs w:val="24"/>
          <w:u w:val="single"/>
        </w:rPr>
        <w:t>202</w:t>
      </w:r>
      <w:r w:rsidR="00737F0A">
        <w:rPr>
          <w:rFonts w:ascii="Arial" w:eastAsia="Times New Roman" w:hAnsi="Arial" w:cs="Arial"/>
          <w:b/>
          <w:bCs/>
          <w:spacing w:val="-5"/>
          <w:sz w:val="24"/>
          <w:szCs w:val="24"/>
          <w:u w:val="single"/>
        </w:rPr>
        <w:t>3</w:t>
      </w:r>
      <w:r w:rsidRPr="008D6131">
        <w:rPr>
          <w:rFonts w:ascii="Arial" w:eastAsia="Times New Roman" w:hAnsi="Arial" w:cs="Arial"/>
          <w:b/>
          <w:bCs/>
          <w:spacing w:val="-5"/>
          <w:sz w:val="24"/>
          <w:szCs w:val="24"/>
          <w:u w:val="single"/>
        </w:rPr>
        <w:t xml:space="preserve"> Kindergarten Registration</w:t>
      </w:r>
      <w:r w:rsidRPr="008D6131">
        <w:rPr>
          <w:rFonts w:ascii="Arial" w:eastAsia="Times New Roman" w:hAnsi="Arial" w:cs="Arial"/>
          <w:bCs/>
          <w:spacing w:val="-5"/>
          <w:sz w:val="24"/>
          <w:szCs w:val="24"/>
        </w:rPr>
        <w:t>:</w:t>
      </w:r>
    </w:p>
    <w:p w14:paraId="5F46280E" w14:textId="7CB812F7" w:rsidR="00C01DD8" w:rsidRPr="002C2C9D" w:rsidRDefault="00506C36" w:rsidP="00506C36">
      <w:pPr>
        <w:spacing w:before="0" w:after="0"/>
        <w:rPr>
          <w:rFonts w:ascii="Arial" w:eastAsia="Times New Roman" w:hAnsi="Arial" w:cs="Arial"/>
          <w:b/>
          <w:bCs/>
          <w:spacing w:val="-5"/>
          <w:sz w:val="24"/>
          <w:szCs w:val="24"/>
        </w:rPr>
      </w:pPr>
      <w:r w:rsidRPr="008D6131">
        <w:rPr>
          <w:rFonts w:ascii="Arial" w:eastAsia="Times New Roman" w:hAnsi="Arial" w:cs="Arial"/>
          <w:spacing w:val="-5"/>
          <w:sz w:val="24"/>
          <w:szCs w:val="24"/>
        </w:rPr>
        <w:t>Kindergarten</w:t>
      </w:r>
      <w:r w:rsidR="00E5024C" w:rsidRPr="008D6131">
        <w:rPr>
          <w:rFonts w:ascii="Arial" w:eastAsia="Times New Roman" w:hAnsi="Arial" w:cs="Arial"/>
          <w:spacing w:val="-5"/>
          <w:sz w:val="24"/>
          <w:szCs w:val="24"/>
        </w:rPr>
        <w:t xml:space="preserve"> </w:t>
      </w:r>
      <w:r w:rsidR="00E5024C" w:rsidRPr="008D6131">
        <w:rPr>
          <w:rFonts w:ascii="Arial" w:eastAsia="Times New Roman" w:hAnsi="Arial" w:cs="Arial"/>
          <w:b/>
          <w:spacing w:val="-5"/>
          <w:sz w:val="24"/>
          <w:szCs w:val="24"/>
        </w:rPr>
        <w:t>ONLINE</w:t>
      </w:r>
      <w:r w:rsidRPr="008D6131">
        <w:rPr>
          <w:rFonts w:ascii="Arial" w:eastAsia="Times New Roman" w:hAnsi="Arial" w:cs="Arial"/>
          <w:spacing w:val="-5"/>
          <w:sz w:val="24"/>
          <w:szCs w:val="24"/>
        </w:rPr>
        <w:t xml:space="preserve"> registration for children born in 201</w:t>
      </w:r>
      <w:r w:rsidR="00737F0A">
        <w:rPr>
          <w:rFonts w:ascii="Arial" w:eastAsia="Times New Roman" w:hAnsi="Arial" w:cs="Arial"/>
          <w:spacing w:val="-5"/>
          <w:sz w:val="24"/>
          <w:szCs w:val="24"/>
        </w:rPr>
        <w:t>8</w:t>
      </w:r>
      <w:r w:rsidRPr="008D6131">
        <w:rPr>
          <w:rFonts w:ascii="Arial" w:eastAsia="Times New Roman" w:hAnsi="Arial" w:cs="Arial"/>
          <w:spacing w:val="-5"/>
          <w:sz w:val="24"/>
          <w:szCs w:val="24"/>
        </w:rPr>
        <w:t xml:space="preserve"> will be from Tuesday, October 1</w:t>
      </w:r>
      <w:r w:rsidR="00737F0A">
        <w:rPr>
          <w:rFonts w:ascii="Arial" w:eastAsia="Times New Roman" w:hAnsi="Arial" w:cs="Arial"/>
          <w:spacing w:val="-5"/>
          <w:sz w:val="24"/>
          <w:szCs w:val="24"/>
        </w:rPr>
        <w:t>1</w:t>
      </w:r>
      <w:r w:rsidRPr="008D6131">
        <w:rPr>
          <w:rFonts w:ascii="Arial" w:eastAsia="Times New Roman" w:hAnsi="Arial" w:cs="Arial"/>
          <w:spacing w:val="-5"/>
          <w:sz w:val="24"/>
          <w:szCs w:val="24"/>
          <w:vertAlign w:val="superscript"/>
        </w:rPr>
        <w:t>th</w:t>
      </w:r>
      <w:r w:rsidR="00E5024C" w:rsidRPr="008D6131">
        <w:rPr>
          <w:rFonts w:ascii="Arial" w:eastAsia="Times New Roman" w:hAnsi="Arial" w:cs="Arial"/>
          <w:spacing w:val="-5"/>
          <w:sz w:val="24"/>
          <w:szCs w:val="24"/>
        </w:rPr>
        <w:t xml:space="preserve"> to Friday, October </w:t>
      </w:r>
      <w:r w:rsidR="00262164" w:rsidRPr="008D6131">
        <w:rPr>
          <w:rFonts w:ascii="Arial" w:eastAsia="Times New Roman" w:hAnsi="Arial" w:cs="Arial"/>
          <w:spacing w:val="-5"/>
          <w:sz w:val="24"/>
          <w:szCs w:val="24"/>
        </w:rPr>
        <w:t>1</w:t>
      </w:r>
      <w:r w:rsidR="00737F0A">
        <w:rPr>
          <w:rFonts w:ascii="Arial" w:eastAsia="Times New Roman" w:hAnsi="Arial" w:cs="Arial"/>
          <w:spacing w:val="-5"/>
          <w:sz w:val="24"/>
          <w:szCs w:val="24"/>
        </w:rPr>
        <w:t>4</w:t>
      </w:r>
      <w:r w:rsidR="00262164" w:rsidRPr="008D6131">
        <w:rPr>
          <w:rFonts w:ascii="Arial" w:eastAsia="Times New Roman" w:hAnsi="Arial" w:cs="Arial"/>
          <w:spacing w:val="-5"/>
          <w:sz w:val="24"/>
          <w:szCs w:val="24"/>
          <w:vertAlign w:val="superscript"/>
        </w:rPr>
        <w:t>th</w:t>
      </w:r>
      <w:r w:rsidRPr="008D6131">
        <w:rPr>
          <w:rFonts w:ascii="Arial" w:eastAsia="Times New Roman" w:hAnsi="Arial" w:cs="Arial"/>
          <w:spacing w:val="-5"/>
          <w:sz w:val="24"/>
          <w:szCs w:val="24"/>
        </w:rPr>
        <w:t xml:space="preserve">.  </w:t>
      </w:r>
      <w:r w:rsidR="00C01DD8" w:rsidRPr="008D6131">
        <w:rPr>
          <w:rFonts w:ascii="Arial" w:eastAsia="Times New Roman" w:hAnsi="Arial" w:cs="Arial"/>
          <w:spacing w:val="-5"/>
          <w:sz w:val="24"/>
          <w:szCs w:val="24"/>
        </w:rPr>
        <w:t>Visit the ASDW website, under the “</w:t>
      </w:r>
      <w:r w:rsidR="00D47BD3">
        <w:rPr>
          <w:rFonts w:ascii="Arial" w:eastAsia="Times New Roman" w:hAnsi="Arial" w:cs="Arial"/>
          <w:spacing w:val="-5"/>
          <w:sz w:val="24"/>
          <w:szCs w:val="24"/>
        </w:rPr>
        <w:t>New Students</w:t>
      </w:r>
      <w:r w:rsidR="00C01DD8" w:rsidRPr="008D6131">
        <w:rPr>
          <w:rFonts w:ascii="Arial" w:eastAsia="Times New Roman" w:hAnsi="Arial" w:cs="Arial"/>
          <w:spacing w:val="-5"/>
          <w:sz w:val="24"/>
          <w:szCs w:val="24"/>
        </w:rPr>
        <w:t xml:space="preserve">” tab and select “Kindergarten” to complete registration.  If you require assistance with this please contact the school at 339-7020.  </w:t>
      </w:r>
      <w:r w:rsidR="002C2C9D" w:rsidRPr="002C2C9D">
        <w:rPr>
          <w:rFonts w:ascii="Arial" w:eastAsia="Times New Roman" w:hAnsi="Arial" w:cs="Arial"/>
          <w:b/>
          <w:bCs/>
          <w:spacing w:val="-5"/>
          <w:sz w:val="24"/>
          <w:szCs w:val="24"/>
        </w:rPr>
        <w:t>This online registration tab will only be available during this week.</w:t>
      </w:r>
    </w:p>
    <w:p w14:paraId="217B7F59" w14:textId="77777777" w:rsidR="00C01DD8" w:rsidRPr="002C2C9D" w:rsidRDefault="00C01DD8" w:rsidP="00506C36">
      <w:pPr>
        <w:spacing w:before="0" w:after="0"/>
        <w:rPr>
          <w:rFonts w:ascii="Arial" w:eastAsia="Times New Roman" w:hAnsi="Arial" w:cs="Arial"/>
          <w:b/>
          <w:bCs/>
          <w:spacing w:val="-5"/>
          <w:sz w:val="24"/>
          <w:szCs w:val="24"/>
        </w:rPr>
      </w:pPr>
    </w:p>
    <w:p w14:paraId="19D14024" w14:textId="32812F72" w:rsidR="00506C36" w:rsidRPr="008D6131" w:rsidRDefault="00506C36" w:rsidP="00506C36">
      <w:pPr>
        <w:spacing w:before="0" w:after="0"/>
        <w:rPr>
          <w:rFonts w:ascii="Arial" w:eastAsia="Times New Roman" w:hAnsi="Arial" w:cs="Arial"/>
          <w:spacing w:val="-5"/>
          <w:sz w:val="24"/>
          <w:szCs w:val="24"/>
        </w:rPr>
      </w:pPr>
      <w:r w:rsidRPr="008D6131">
        <w:rPr>
          <w:rFonts w:ascii="Arial" w:eastAsia="Times New Roman" w:hAnsi="Arial" w:cs="Times New Roman"/>
          <w:sz w:val="24"/>
          <w:szCs w:val="24"/>
        </w:rPr>
        <w:t>Kindergarten attendance is compulsory for all children who reach the age of five years on or before September 1, 202</w:t>
      </w:r>
      <w:r w:rsidR="00D47BD3">
        <w:rPr>
          <w:rFonts w:ascii="Arial" w:eastAsia="Times New Roman" w:hAnsi="Arial" w:cs="Times New Roman"/>
          <w:sz w:val="24"/>
          <w:szCs w:val="24"/>
        </w:rPr>
        <w:t>3</w:t>
      </w:r>
      <w:r w:rsidRPr="008D6131">
        <w:rPr>
          <w:rFonts w:ascii="Arial" w:eastAsia="Times New Roman" w:hAnsi="Arial" w:cs="Times New Roman"/>
          <w:sz w:val="24"/>
          <w:szCs w:val="24"/>
        </w:rPr>
        <w:t>.  Children who reach the age of five years between September 2</w:t>
      </w:r>
      <w:r w:rsidRPr="008D6131">
        <w:rPr>
          <w:rFonts w:ascii="Arial" w:eastAsia="Times New Roman" w:hAnsi="Arial" w:cs="Times New Roman"/>
          <w:sz w:val="24"/>
          <w:szCs w:val="24"/>
          <w:vertAlign w:val="superscript"/>
        </w:rPr>
        <w:t>nd</w:t>
      </w:r>
      <w:r w:rsidRPr="008D6131">
        <w:rPr>
          <w:rFonts w:ascii="Arial" w:eastAsia="Times New Roman" w:hAnsi="Arial" w:cs="Times New Roman"/>
          <w:sz w:val="24"/>
          <w:szCs w:val="24"/>
        </w:rPr>
        <w:t xml:space="preserve"> and December 31</w:t>
      </w:r>
      <w:r w:rsidRPr="008D6131">
        <w:rPr>
          <w:rFonts w:ascii="Arial" w:eastAsia="Times New Roman" w:hAnsi="Arial" w:cs="Times New Roman"/>
          <w:sz w:val="24"/>
          <w:szCs w:val="24"/>
          <w:vertAlign w:val="superscript"/>
        </w:rPr>
        <w:t>st</w:t>
      </w:r>
      <w:r w:rsidRPr="008D6131">
        <w:rPr>
          <w:rFonts w:ascii="Arial" w:eastAsia="Times New Roman" w:hAnsi="Arial" w:cs="Times New Roman"/>
          <w:sz w:val="24"/>
          <w:szCs w:val="24"/>
        </w:rPr>
        <w:t>, 202</w:t>
      </w:r>
      <w:r w:rsidR="00D47BD3">
        <w:rPr>
          <w:rFonts w:ascii="Arial" w:eastAsia="Times New Roman" w:hAnsi="Arial" w:cs="Times New Roman"/>
          <w:sz w:val="24"/>
          <w:szCs w:val="24"/>
        </w:rPr>
        <w:t>3</w:t>
      </w:r>
      <w:r w:rsidRPr="008D6131">
        <w:rPr>
          <w:rFonts w:ascii="Arial" w:eastAsia="Times New Roman" w:hAnsi="Arial" w:cs="Times New Roman"/>
          <w:sz w:val="24"/>
          <w:szCs w:val="24"/>
        </w:rPr>
        <w:t>, inclusive, are eligible to begin Kindergarten in September 202</w:t>
      </w:r>
      <w:r w:rsidR="00D47BD3">
        <w:rPr>
          <w:rFonts w:ascii="Arial" w:eastAsia="Times New Roman" w:hAnsi="Arial" w:cs="Times New Roman"/>
          <w:sz w:val="24"/>
          <w:szCs w:val="24"/>
        </w:rPr>
        <w:t>3</w:t>
      </w:r>
      <w:r w:rsidRPr="008D6131">
        <w:rPr>
          <w:rFonts w:ascii="Arial" w:eastAsia="Times New Roman" w:hAnsi="Arial" w:cs="Times New Roman"/>
          <w:sz w:val="24"/>
          <w:szCs w:val="24"/>
        </w:rPr>
        <w:t>, but attendance is not compulsory.  Parents of these children may defer the entry into Kindergarten of these children until September 202</w:t>
      </w:r>
      <w:r w:rsidR="00D47BD3">
        <w:rPr>
          <w:rFonts w:ascii="Arial" w:eastAsia="Times New Roman" w:hAnsi="Arial" w:cs="Times New Roman"/>
          <w:sz w:val="24"/>
          <w:szCs w:val="24"/>
        </w:rPr>
        <w:t>4</w:t>
      </w:r>
      <w:r w:rsidRPr="008D6131">
        <w:rPr>
          <w:rFonts w:ascii="Arial" w:eastAsia="Times New Roman" w:hAnsi="Arial" w:cs="Times New Roman"/>
          <w:sz w:val="24"/>
          <w:szCs w:val="24"/>
        </w:rPr>
        <w:t>.</w:t>
      </w:r>
    </w:p>
    <w:p w14:paraId="0B967182" w14:textId="77777777" w:rsidR="00506C36" w:rsidRPr="008D6131" w:rsidRDefault="00E5024C" w:rsidP="00506C36">
      <w:pPr>
        <w:keepLines/>
        <w:tabs>
          <w:tab w:val="left" w:pos="720"/>
        </w:tabs>
        <w:spacing w:before="0" w:after="0"/>
        <w:ind w:left="720" w:hanging="720"/>
        <w:rPr>
          <w:rFonts w:ascii="Arial" w:eastAsia="Times New Roman" w:hAnsi="Arial" w:cs="Arial"/>
          <w:bCs/>
          <w:spacing w:val="-5"/>
          <w:sz w:val="24"/>
          <w:szCs w:val="24"/>
          <w:lang w:val="en-CA"/>
        </w:rPr>
      </w:pPr>
      <w:r w:rsidRPr="008D6131">
        <w:rPr>
          <w:rFonts w:ascii="Arial" w:eastAsia="Times New Roman" w:hAnsi="Arial" w:cs="Arial"/>
          <w:b/>
          <w:spacing w:val="-5"/>
          <w:sz w:val="24"/>
          <w:szCs w:val="24"/>
        </w:rPr>
        <w:t>We will also require a copy of your</w:t>
      </w:r>
      <w:r w:rsidR="00506C36" w:rsidRPr="008D6131">
        <w:rPr>
          <w:rFonts w:ascii="Arial" w:eastAsia="Times New Roman" w:hAnsi="Arial" w:cs="Arial"/>
          <w:b/>
          <w:spacing w:val="-5"/>
          <w:sz w:val="24"/>
          <w:szCs w:val="24"/>
        </w:rPr>
        <w:t xml:space="preserve"> child's Medicare Card, Immunization Record and Birth Certificate.</w:t>
      </w:r>
      <w:r w:rsidRPr="008D6131">
        <w:rPr>
          <w:rFonts w:ascii="Arial" w:eastAsia="Times New Roman" w:hAnsi="Arial" w:cs="Arial"/>
          <w:b/>
          <w:spacing w:val="-5"/>
          <w:sz w:val="24"/>
          <w:szCs w:val="24"/>
        </w:rPr>
        <w:t xml:space="preserve"> </w:t>
      </w:r>
    </w:p>
    <w:p w14:paraId="258D4632" w14:textId="77777777" w:rsidR="00506C36" w:rsidRPr="008D6131" w:rsidRDefault="00506C36" w:rsidP="00506C36">
      <w:pPr>
        <w:pStyle w:val="NoSpacing"/>
        <w:rPr>
          <w:sz w:val="24"/>
          <w:szCs w:val="24"/>
        </w:rPr>
      </w:pPr>
    </w:p>
    <w:p w14:paraId="37CAA7F5" w14:textId="79DE6E78" w:rsidR="007B02BA" w:rsidRPr="008D6131" w:rsidRDefault="007B02BA" w:rsidP="007B02BA">
      <w:pPr>
        <w:keepLines/>
        <w:tabs>
          <w:tab w:val="left" w:pos="720"/>
        </w:tabs>
        <w:spacing w:before="0" w:after="0"/>
        <w:ind w:left="720" w:hanging="720"/>
        <w:rPr>
          <w:rFonts w:ascii="Arial" w:eastAsia="Times New Roman" w:hAnsi="Arial" w:cs="Times New Roman"/>
          <w:b/>
          <w:spacing w:val="-5"/>
          <w:sz w:val="24"/>
          <w:szCs w:val="24"/>
          <w:u w:val="single"/>
        </w:rPr>
      </w:pPr>
      <w:r w:rsidRPr="008D6131">
        <w:rPr>
          <w:rFonts w:ascii="Arial" w:eastAsia="Times New Roman" w:hAnsi="Arial" w:cs="Times New Roman"/>
          <w:b/>
          <w:spacing w:val="-5"/>
          <w:sz w:val="24"/>
          <w:szCs w:val="24"/>
          <w:u w:val="single"/>
        </w:rPr>
        <w:t>Safe Schools Week</w:t>
      </w:r>
      <w:r w:rsidR="00477CC1">
        <w:rPr>
          <w:rFonts w:ascii="Arial" w:eastAsia="Times New Roman" w:hAnsi="Arial" w:cs="Times New Roman"/>
          <w:b/>
          <w:spacing w:val="-5"/>
          <w:sz w:val="24"/>
          <w:szCs w:val="24"/>
          <w:u w:val="single"/>
        </w:rPr>
        <w:t xml:space="preserve"> Oct. 17-21</w:t>
      </w:r>
      <w:r w:rsidRPr="008D6131">
        <w:rPr>
          <w:rFonts w:ascii="Arial" w:eastAsia="Times New Roman" w:hAnsi="Arial" w:cs="Times New Roman"/>
          <w:b/>
          <w:spacing w:val="-5"/>
          <w:sz w:val="24"/>
          <w:szCs w:val="24"/>
          <w:u w:val="single"/>
        </w:rPr>
        <w:t>:</w:t>
      </w:r>
    </w:p>
    <w:p w14:paraId="749A39E4" w14:textId="77777777" w:rsidR="008D12F1" w:rsidRPr="008D6131" w:rsidRDefault="007B02BA" w:rsidP="007B02BA">
      <w:pPr>
        <w:keepLines/>
        <w:tabs>
          <w:tab w:val="left" w:pos="720"/>
        </w:tabs>
        <w:spacing w:before="0" w:after="0"/>
        <w:ind w:left="720" w:hanging="720"/>
        <w:rPr>
          <w:rFonts w:ascii="Arial" w:eastAsia="Times New Roman" w:hAnsi="Arial" w:cs="Times New Roman"/>
          <w:spacing w:val="-5"/>
          <w:sz w:val="24"/>
          <w:szCs w:val="24"/>
        </w:rPr>
      </w:pPr>
      <w:r w:rsidRPr="008D6131">
        <w:rPr>
          <w:rFonts w:ascii="Arial" w:eastAsia="Times New Roman" w:hAnsi="Arial" w:cs="Times New Roman"/>
          <w:spacing w:val="-5"/>
          <w:sz w:val="24"/>
          <w:szCs w:val="24"/>
        </w:rPr>
        <w:t xml:space="preserve">Students will practice safety procedures for Fire Drill, Lock Down, and Bus Evacuation during this week to be prepared in case of an </w:t>
      </w:r>
    </w:p>
    <w:p w14:paraId="5BABE280" w14:textId="77777777" w:rsidR="007B02BA" w:rsidRPr="008D6131" w:rsidRDefault="007B02BA" w:rsidP="007B02BA">
      <w:pPr>
        <w:keepLines/>
        <w:tabs>
          <w:tab w:val="left" w:pos="720"/>
        </w:tabs>
        <w:spacing w:before="0" w:after="0"/>
        <w:ind w:left="720" w:hanging="720"/>
        <w:rPr>
          <w:rFonts w:ascii="Arial" w:eastAsia="Times New Roman" w:hAnsi="Arial" w:cs="Times New Roman"/>
          <w:b/>
          <w:spacing w:val="-5"/>
          <w:sz w:val="24"/>
          <w:szCs w:val="24"/>
        </w:rPr>
      </w:pPr>
      <w:r w:rsidRPr="008D6131">
        <w:rPr>
          <w:rFonts w:ascii="Arial" w:eastAsia="Times New Roman" w:hAnsi="Arial" w:cs="Times New Roman"/>
          <w:spacing w:val="-5"/>
          <w:sz w:val="24"/>
          <w:szCs w:val="24"/>
        </w:rPr>
        <w:t>emergency situation</w:t>
      </w:r>
      <w:r w:rsidRPr="008D6131">
        <w:rPr>
          <w:rFonts w:ascii="Arial" w:eastAsia="Times New Roman" w:hAnsi="Arial" w:cs="Times New Roman"/>
          <w:b/>
          <w:spacing w:val="-5"/>
          <w:sz w:val="24"/>
          <w:szCs w:val="24"/>
        </w:rPr>
        <w:t>.</w:t>
      </w:r>
    </w:p>
    <w:p w14:paraId="6C1D404F" w14:textId="77777777" w:rsidR="00565AC8" w:rsidRPr="008D6131" w:rsidRDefault="00565AC8">
      <w:pPr>
        <w:pStyle w:val="NoSpacing"/>
        <w:rPr>
          <w:sz w:val="24"/>
          <w:szCs w:val="24"/>
        </w:rPr>
      </w:pPr>
    </w:p>
    <w:p w14:paraId="3939018C" w14:textId="7D9454AA" w:rsidR="007B02BA" w:rsidRPr="008D6131" w:rsidRDefault="007B02BA" w:rsidP="007B02BA">
      <w:pPr>
        <w:keepLines/>
        <w:tabs>
          <w:tab w:val="left" w:pos="720"/>
        </w:tabs>
        <w:spacing w:before="0" w:after="0"/>
        <w:rPr>
          <w:rFonts w:ascii="Arial" w:eastAsia="Times New Roman" w:hAnsi="Arial" w:cs="Arial"/>
          <w:b/>
          <w:spacing w:val="-5"/>
          <w:sz w:val="24"/>
          <w:szCs w:val="24"/>
          <w:u w:val="single"/>
        </w:rPr>
      </w:pPr>
      <w:r w:rsidRPr="008D6131">
        <w:rPr>
          <w:rFonts w:ascii="Arial" w:eastAsia="Times New Roman" w:hAnsi="Arial" w:cs="Arial"/>
          <w:b/>
          <w:spacing w:val="-5"/>
          <w:sz w:val="24"/>
          <w:szCs w:val="24"/>
          <w:u w:val="single"/>
        </w:rPr>
        <w:t>School Supply $</w:t>
      </w:r>
      <w:r w:rsidR="00D47BD3">
        <w:rPr>
          <w:rFonts w:ascii="Arial" w:eastAsia="Times New Roman" w:hAnsi="Arial" w:cs="Arial"/>
          <w:b/>
          <w:spacing w:val="-5"/>
          <w:sz w:val="24"/>
          <w:szCs w:val="24"/>
          <w:u w:val="single"/>
        </w:rPr>
        <w:t>5</w:t>
      </w:r>
      <w:r w:rsidRPr="008D6131">
        <w:rPr>
          <w:rFonts w:ascii="Arial" w:eastAsia="Times New Roman" w:hAnsi="Arial" w:cs="Arial"/>
          <w:b/>
          <w:spacing w:val="-5"/>
          <w:sz w:val="24"/>
          <w:szCs w:val="24"/>
          <w:u w:val="single"/>
        </w:rPr>
        <w:t>0:</w:t>
      </w:r>
    </w:p>
    <w:p w14:paraId="5AFD3299" w14:textId="72657D19" w:rsidR="007B02BA" w:rsidRPr="008D6131" w:rsidRDefault="007B02BA" w:rsidP="007B02BA">
      <w:pPr>
        <w:keepLines/>
        <w:tabs>
          <w:tab w:val="left" w:pos="720"/>
        </w:tabs>
        <w:spacing w:before="0" w:after="0"/>
        <w:ind w:left="720" w:hanging="720"/>
        <w:rPr>
          <w:rFonts w:ascii="Arial" w:eastAsia="Times New Roman" w:hAnsi="Arial" w:cs="Arial"/>
          <w:spacing w:val="-5"/>
          <w:sz w:val="24"/>
          <w:szCs w:val="24"/>
        </w:rPr>
      </w:pPr>
      <w:r w:rsidRPr="008D6131">
        <w:rPr>
          <w:rFonts w:ascii="Arial" w:eastAsia="Times New Roman" w:hAnsi="Arial" w:cs="Arial"/>
          <w:spacing w:val="-5"/>
          <w:sz w:val="24"/>
          <w:szCs w:val="24"/>
        </w:rPr>
        <w:t>Just a reminder to forward your $</w:t>
      </w:r>
      <w:r w:rsidR="00D47BD3">
        <w:rPr>
          <w:rFonts w:ascii="Arial" w:eastAsia="Times New Roman" w:hAnsi="Arial" w:cs="Arial"/>
          <w:spacing w:val="-5"/>
          <w:sz w:val="24"/>
          <w:szCs w:val="24"/>
        </w:rPr>
        <w:t>5</w:t>
      </w:r>
      <w:r w:rsidRPr="008D6131">
        <w:rPr>
          <w:rFonts w:ascii="Arial" w:eastAsia="Times New Roman" w:hAnsi="Arial" w:cs="Arial"/>
          <w:spacing w:val="-5"/>
          <w:sz w:val="24"/>
          <w:szCs w:val="24"/>
        </w:rPr>
        <w:t>0 school supply fee to your child’s homeroom teacher</w:t>
      </w:r>
      <w:r w:rsidR="00262164" w:rsidRPr="008D6131">
        <w:rPr>
          <w:rFonts w:ascii="Arial" w:eastAsia="Times New Roman" w:hAnsi="Arial" w:cs="Arial"/>
          <w:spacing w:val="-5"/>
          <w:sz w:val="24"/>
          <w:szCs w:val="24"/>
        </w:rPr>
        <w:t xml:space="preserve"> or pay on School Cash Online</w:t>
      </w:r>
      <w:r w:rsidRPr="008D6131">
        <w:rPr>
          <w:rFonts w:ascii="Arial" w:eastAsia="Times New Roman" w:hAnsi="Arial" w:cs="Arial"/>
          <w:spacing w:val="-5"/>
          <w:sz w:val="24"/>
          <w:szCs w:val="24"/>
        </w:rPr>
        <w:t xml:space="preserve"> as soon as possible. </w:t>
      </w:r>
    </w:p>
    <w:p w14:paraId="3E8AF026" w14:textId="77777777" w:rsidR="007B02BA" w:rsidRPr="008D6131" w:rsidRDefault="007B02BA" w:rsidP="007B02BA">
      <w:pPr>
        <w:keepLines/>
        <w:tabs>
          <w:tab w:val="left" w:pos="720"/>
        </w:tabs>
        <w:spacing w:before="0" w:after="0"/>
        <w:ind w:left="720" w:hanging="720"/>
        <w:rPr>
          <w:rFonts w:ascii="Arial" w:eastAsia="Times New Roman" w:hAnsi="Arial" w:cs="Arial"/>
          <w:spacing w:val="-5"/>
          <w:sz w:val="24"/>
          <w:szCs w:val="24"/>
        </w:rPr>
      </w:pPr>
      <w:r w:rsidRPr="008D6131">
        <w:rPr>
          <w:rFonts w:ascii="Arial" w:eastAsia="Times New Roman" w:hAnsi="Arial" w:cs="Arial"/>
          <w:spacing w:val="-5"/>
          <w:sz w:val="24"/>
          <w:szCs w:val="24"/>
        </w:rPr>
        <w:t>Please contact your child’s teacher if you would like to set up a payment plan or let them know when this fee will be paid.  Thank you</w:t>
      </w:r>
    </w:p>
    <w:p w14:paraId="732BB01A" w14:textId="77777777" w:rsidR="007B02BA" w:rsidRPr="008D6131" w:rsidRDefault="007B02BA">
      <w:pPr>
        <w:pStyle w:val="NoSpacing"/>
        <w:rPr>
          <w:sz w:val="24"/>
          <w:szCs w:val="24"/>
        </w:rPr>
      </w:pPr>
    </w:p>
    <w:p w14:paraId="6E0FCE87" w14:textId="2CDDD206" w:rsidR="007B02BA" w:rsidRPr="008D6131" w:rsidRDefault="007B02BA" w:rsidP="007B02BA">
      <w:pPr>
        <w:keepLines/>
        <w:tabs>
          <w:tab w:val="left" w:pos="720"/>
        </w:tabs>
        <w:spacing w:before="0" w:after="0"/>
        <w:rPr>
          <w:rFonts w:ascii="Arial" w:eastAsia="Times New Roman" w:hAnsi="Arial" w:cs="Arial"/>
          <w:b/>
          <w:bCs/>
          <w:spacing w:val="-5"/>
          <w:sz w:val="24"/>
          <w:szCs w:val="24"/>
          <w:u w:val="single"/>
        </w:rPr>
      </w:pPr>
      <w:r w:rsidRPr="008D6131">
        <w:rPr>
          <w:rFonts w:ascii="Arial" w:eastAsia="Times New Roman" w:hAnsi="Arial" w:cs="Arial"/>
          <w:b/>
          <w:bCs/>
          <w:spacing w:val="-5"/>
          <w:sz w:val="24"/>
          <w:szCs w:val="24"/>
          <w:u w:val="single"/>
        </w:rPr>
        <w:t>Our 20</w:t>
      </w:r>
      <w:r w:rsidR="00E5024C" w:rsidRPr="008D6131">
        <w:rPr>
          <w:rFonts w:ascii="Arial" w:eastAsia="Times New Roman" w:hAnsi="Arial" w:cs="Arial"/>
          <w:b/>
          <w:bCs/>
          <w:spacing w:val="-5"/>
          <w:sz w:val="24"/>
          <w:szCs w:val="24"/>
          <w:u w:val="single"/>
        </w:rPr>
        <w:t>2</w:t>
      </w:r>
      <w:r w:rsidR="00D47BD3">
        <w:rPr>
          <w:rFonts w:ascii="Arial" w:eastAsia="Times New Roman" w:hAnsi="Arial" w:cs="Arial"/>
          <w:b/>
          <w:bCs/>
          <w:spacing w:val="-5"/>
          <w:sz w:val="24"/>
          <w:szCs w:val="24"/>
          <w:u w:val="single"/>
        </w:rPr>
        <w:t>2</w:t>
      </w:r>
      <w:r w:rsidRPr="008D6131">
        <w:rPr>
          <w:rFonts w:ascii="Arial" w:eastAsia="Times New Roman" w:hAnsi="Arial" w:cs="Arial"/>
          <w:b/>
          <w:bCs/>
          <w:spacing w:val="-5"/>
          <w:sz w:val="24"/>
          <w:szCs w:val="24"/>
          <w:u w:val="single"/>
        </w:rPr>
        <w:t>-202</w:t>
      </w:r>
      <w:r w:rsidR="00D47BD3">
        <w:rPr>
          <w:rFonts w:ascii="Arial" w:eastAsia="Times New Roman" w:hAnsi="Arial" w:cs="Arial"/>
          <w:b/>
          <w:bCs/>
          <w:spacing w:val="-5"/>
          <w:sz w:val="24"/>
          <w:szCs w:val="24"/>
          <w:u w:val="single"/>
        </w:rPr>
        <w:t>3</w:t>
      </w:r>
      <w:r w:rsidRPr="008D6131">
        <w:rPr>
          <w:rFonts w:ascii="Arial" w:eastAsia="Times New Roman" w:hAnsi="Arial" w:cs="Arial"/>
          <w:b/>
          <w:bCs/>
          <w:spacing w:val="-5"/>
          <w:sz w:val="24"/>
          <w:szCs w:val="24"/>
          <w:u w:val="single"/>
        </w:rPr>
        <w:t xml:space="preserve"> PSSC members:</w:t>
      </w:r>
    </w:p>
    <w:p w14:paraId="6F72FF43" w14:textId="1033D5DA" w:rsidR="007B02BA" w:rsidRPr="00477CC1" w:rsidRDefault="007B02BA" w:rsidP="007B02BA">
      <w:pPr>
        <w:spacing w:before="0" w:after="0"/>
        <w:rPr>
          <w:rFonts w:ascii="Arial" w:eastAsia="Times New Roman" w:hAnsi="Arial" w:cs="Arial"/>
          <w:bCs/>
          <w:spacing w:val="-5"/>
          <w:sz w:val="24"/>
          <w:szCs w:val="24"/>
        </w:rPr>
      </w:pPr>
      <w:r w:rsidRPr="00477CC1">
        <w:rPr>
          <w:rFonts w:ascii="Arial" w:eastAsia="Times New Roman" w:hAnsi="Arial" w:cs="Arial"/>
          <w:bCs/>
          <w:spacing w:val="-5"/>
          <w:sz w:val="24"/>
          <w:szCs w:val="24"/>
        </w:rPr>
        <w:t>Raeann Chase</w:t>
      </w:r>
      <w:r w:rsidRPr="00477CC1">
        <w:rPr>
          <w:rFonts w:ascii="Arial" w:eastAsia="Times New Roman" w:hAnsi="Arial" w:cs="Arial"/>
          <w:bCs/>
          <w:spacing w:val="-5"/>
          <w:sz w:val="24"/>
          <w:szCs w:val="24"/>
        </w:rPr>
        <w:tab/>
      </w:r>
      <w:r w:rsidRPr="00477CC1">
        <w:rPr>
          <w:rFonts w:ascii="Arial" w:eastAsia="Times New Roman" w:hAnsi="Arial" w:cs="Times New Roman"/>
          <w:spacing w:val="-5"/>
          <w:sz w:val="24"/>
          <w:szCs w:val="24"/>
        </w:rPr>
        <w:tab/>
        <w:t>Tiffany Wasson</w:t>
      </w:r>
      <w:r w:rsidRPr="00477CC1">
        <w:rPr>
          <w:rFonts w:ascii="Arial" w:eastAsia="Times New Roman" w:hAnsi="Arial" w:cs="Times New Roman"/>
          <w:spacing w:val="-5"/>
          <w:sz w:val="24"/>
          <w:szCs w:val="24"/>
        </w:rPr>
        <w:tab/>
      </w:r>
      <w:r w:rsidRPr="00477CC1">
        <w:rPr>
          <w:rFonts w:ascii="Arial" w:eastAsia="Times New Roman" w:hAnsi="Arial" w:cs="Times New Roman"/>
          <w:spacing w:val="-5"/>
          <w:sz w:val="24"/>
          <w:szCs w:val="24"/>
        </w:rPr>
        <w:tab/>
      </w:r>
    </w:p>
    <w:p w14:paraId="29B78EAC" w14:textId="77777777" w:rsidR="007B02BA" w:rsidRPr="00477CC1" w:rsidRDefault="007B02BA" w:rsidP="007B02BA">
      <w:pPr>
        <w:spacing w:before="0" w:after="0"/>
        <w:rPr>
          <w:rFonts w:ascii="Arial" w:eastAsia="Times New Roman" w:hAnsi="Arial" w:cs="Times New Roman"/>
          <w:spacing w:val="-5"/>
          <w:sz w:val="24"/>
          <w:szCs w:val="24"/>
        </w:rPr>
      </w:pPr>
      <w:r w:rsidRPr="00477CC1">
        <w:rPr>
          <w:rFonts w:ascii="Arial" w:eastAsia="Times New Roman" w:hAnsi="Arial" w:cs="Times New Roman"/>
          <w:spacing w:val="-5"/>
          <w:sz w:val="24"/>
          <w:szCs w:val="24"/>
        </w:rPr>
        <w:t>Pamela Hickey</w:t>
      </w:r>
      <w:r w:rsidRPr="00477CC1">
        <w:rPr>
          <w:rFonts w:ascii="Arial" w:eastAsia="Times New Roman" w:hAnsi="Arial" w:cs="Times New Roman"/>
          <w:spacing w:val="-5"/>
          <w:sz w:val="24"/>
          <w:szCs w:val="24"/>
        </w:rPr>
        <w:tab/>
      </w:r>
      <w:r w:rsidRPr="00477CC1">
        <w:rPr>
          <w:rFonts w:ascii="Arial" w:eastAsia="Times New Roman" w:hAnsi="Arial" w:cs="Times New Roman"/>
          <w:spacing w:val="-5"/>
          <w:sz w:val="24"/>
          <w:szCs w:val="24"/>
        </w:rPr>
        <w:tab/>
        <w:t>Kelsey Higgins</w:t>
      </w:r>
    </w:p>
    <w:p w14:paraId="01E93487" w14:textId="3A4E9306" w:rsidR="007B02BA" w:rsidRPr="008D6131" w:rsidRDefault="00D47BD3" w:rsidP="007B02BA">
      <w:pPr>
        <w:spacing w:before="0" w:after="0"/>
        <w:rPr>
          <w:rFonts w:ascii="Arial" w:eastAsia="Times New Roman" w:hAnsi="Arial" w:cs="Times New Roman"/>
          <w:spacing w:val="-5"/>
          <w:sz w:val="24"/>
          <w:szCs w:val="24"/>
        </w:rPr>
      </w:pPr>
      <w:r w:rsidRPr="00477CC1">
        <w:rPr>
          <w:rFonts w:ascii="Arial" w:eastAsia="Times New Roman" w:hAnsi="Arial" w:cs="Times New Roman"/>
          <w:spacing w:val="-5"/>
          <w:sz w:val="24"/>
          <w:szCs w:val="24"/>
        </w:rPr>
        <w:t>Amanda Barton</w:t>
      </w:r>
      <w:r w:rsidR="007B02BA" w:rsidRPr="00477CC1">
        <w:rPr>
          <w:rFonts w:ascii="Arial" w:eastAsia="Times New Roman" w:hAnsi="Arial" w:cs="Times New Roman"/>
          <w:spacing w:val="-5"/>
          <w:sz w:val="24"/>
          <w:szCs w:val="24"/>
        </w:rPr>
        <w:tab/>
      </w:r>
      <w:r w:rsidR="007B02BA" w:rsidRPr="00477CC1">
        <w:rPr>
          <w:rFonts w:ascii="Arial" w:eastAsia="Times New Roman" w:hAnsi="Arial" w:cs="Times New Roman"/>
          <w:spacing w:val="-5"/>
          <w:sz w:val="24"/>
          <w:szCs w:val="24"/>
        </w:rPr>
        <w:tab/>
      </w:r>
      <w:r w:rsidR="00B12BD4" w:rsidRPr="00477CC1">
        <w:rPr>
          <w:rFonts w:ascii="Arial" w:eastAsia="Times New Roman" w:hAnsi="Arial" w:cs="Times New Roman"/>
          <w:spacing w:val="-5"/>
          <w:sz w:val="24"/>
          <w:szCs w:val="24"/>
        </w:rPr>
        <w:t>Breanne Foss</w:t>
      </w:r>
      <w:r w:rsidR="007B02BA" w:rsidRPr="008D6131">
        <w:rPr>
          <w:rFonts w:ascii="Arial" w:eastAsia="Times New Roman" w:hAnsi="Arial" w:cs="Times New Roman"/>
          <w:spacing w:val="-5"/>
          <w:sz w:val="24"/>
          <w:szCs w:val="24"/>
        </w:rPr>
        <w:tab/>
      </w:r>
      <w:r w:rsidR="007B02BA" w:rsidRPr="008D6131">
        <w:rPr>
          <w:rFonts w:ascii="Arial" w:eastAsia="Times New Roman" w:hAnsi="Arial" w:cs="Times New Roman"/>
          <w:spacing w:val="-5"/>
          <w:sz w:val="24"/>
          <w:szCs w:val="24"/>
        </w:rPr>
        <w:tab/>
      </w:r>
      <w:r w:rsidR="007B02BA" w:rsidRPr="008D6131">
        <w:rPr>
          <w:rFonts w:ascii="Arial" w:eastAsia="Times New Roman" w:hAnsi="Arial" w:cs="Times New Roman"/>
          <w:spacing w:val="-5"/>
          <w:sz w:val="24"/>
          <w:szCs w:val="24"/>
        </w:rPr>
        <w:tab/>
      </w:r>
      <w:r w:rsidR="007B02BA" w:rsidRPr="008D6131">
        <w:rPr>
          <w:rFonts w:ascii="Arial" w:eastAsia="Times New Roman" w:hAnsi="Arial" w:cs="Times New Roman"/>
          <w:spacing w:val="-5"/>
          <w:sz w:val="24"/>
          <w:szCs w:val="24"/>
        </w:rPr>
        <w:tab/>
      </w:r>
      <w:r w:rsidR="007B02BA" w:rsidRPr="008D6131">
        <w:rPr>
          <w:rFonts w:ascii="Arial" w:eastAsia="Times New Roman" w:hAnsi="Arial" w:cs="Times New Roman"/>
          <w:spacing w:val="-5"/>
          <w:sz w:val="24"/>
          <w:szCs w:val="24"/>
        </w:rPr>
        <w:tab/>
      </w:r>
      <w:r w:rsidR="007B02BA" w:rsidRPr="008D6131">
        <w:rPr>
          <w:rFonts w:ascii="Arial" w:eastAsia="Times New Roman" w:hAnsi="Arial" w:cs="Times New Roman"/>
          <w:spacing w:val="-5"/>
          <w:sz w:val="24"/>
          <w:szCs w:val="24"/>
        </w:rPr>
        <w:tab/>
      </w:r>
      <w:r w:rsidR="007B02BA" w:rsidRPr="008D6131">
        <w:rPr>
          <w:rFonts w:ascii="Arial" w:eastAsia="Times New Roman" w:hAnsi="Arial" w:cs="Times New Roman"/>
          <w:spacing w:val="-5"/>
          <w:sz w:val="24"/>
          <w:szCs w:val="24"/>
        </w:rPr>
        <w:tab/>
      </w:r>
    </w:p>
    <w:p w14:paraId="5190F689" w14:textId="77777777" w:rsidR="008D6131" w:rsidRPr="008D6131" w:rsidRDefault="008D6131" w:rsidP="007B02BA">
      <w:pPr>
        <w:spacing w:before="0" w:after="0"/>
        <w:rPr>
          <w:rFonts w:ascii="Arial" w:eastAsia="Times New Roman" w:hAnsi="Arial" w:cs="Times New Roman"/>
          <w:spacing w:val="-5"/>
          <w:sz w:val="24"/>
          <w:szCs w:val="24"/>
        </w:rPr>
      </w:pPr>
    </w:p>
    <w:p w14:paraId="6A90E2ED" w14:textId="359D9BDC" w:rsidR="007B02BA" w:rsidRPr="008D6131" w:rsidRDefault="008D6131" w:rsidP="007B02BA">
      <w:pPr>
        <w:spacing w:before="0" w:after="0"/>
        <w:rPr>
          <w:rFonts w:ascii="Arial" w:eastAsia="Times New Roman" w:hAnsi="Arial" w:cs="Times New Roman"/>
          <w:spacing w:val="-5"/>
          <w:sz w:val="24"/>
          <w:szCs w:val="24"/>
        </w:rPr>
      </w:pPr>
      <w:r w:rsidRPr="008D6131">
        <w:rPr>
          <w:rFonts w:ascii="Arial" w:eastAsia="Times New Roman" w:hAnsi="Arial" w:cs="Times New Roman"/>
          <w:spacing w:val="-5"/>
          <w:sz w:val="24"/>
          <w:szCs w:val="24"/>
        </w:rPr>
        <w:t xml:space="preserve">Online </w:t>
      </w:r>
      <w:r>
        <w:rPr>
          <w:rFonts w:ascii="Arial" w:eastAsia="Times New Roman" w:hAnsi="Arial" w:cs="Times New Roman"/>
          <w:spacing w:val="-5"/>
          <w:sz w:val="24"/>
          <w:szCs w:val="24"/>
        </w:rPr>
        <w:t xml:space="preserve">Team </w:t>
      </w:r>
      <w:r w:rsidRPr="008D6131">
        <w:rPr>
          <w:rFonts w:ascii="Arial" w:eastAsia="Times New Roman" w:hAnsi="Arial" w:cs="Times New Roman"/>
          <w:spacing w:val="-5"/>
          <w:sz w:val="24"/>
          <w:szCs w:val="24"/>
        </w:rPr>
        <w:t>meetings will be held every 3</w:t>
      </w:r>
      <w:r w:rsidRPr="008D6131">
        <w:rPr>
          <w:rFonts w:ascii="Arial" w:eastAsia="Times New Roman" w:hAnsi="Arial" w:cs="Times New Roman"/>
          <w:spacing w:val="-5"/>
          <w:sz w:val="24"/>
          <w:szCs w:val="24"/>
          <w:vertAlign w:val="superscript"/>
        </w:rPr>
        <w:t>rd</w:t>
      </w:r>
      <w:r w:rsidRPr="008D6131">
        <w:rPr>
          <w:rFonts w:ascii="Arial" w:eastAsia="Times New Roman" w:hAnsi="Arial" w:cs="Times New Roman"/>
          <w:spacing w:val="-5"/>
          <w:sz w:val="24"/>
          <w:szCs w:val="24"/>
        </w:rPr>
        <w:t xml:space="preserve"> Tuesday of the month at 6pm.  </w:t>
      </w:r>
      <w:r w:rsidR="007B02BA" w:rsidRPr="008D6131">
        <w:rPr>
          <w:rFonts w:ascii="Arial" w:eastAsia="Times New Roman" w:hAnsi="Arial" w:cs="Times New Roman"/>
          <w:spacing w:val="-5"/>
          <w:sz w:val="24"/>
          <w:szCs w:val="24"/>
        </w:rPr>
        <w:t xml:space="preserve">The PSSC meetings are open to both members and non-members.  </w:t>
      </w:r>
    </w:p>
    <w:p w14:paraId="535E8DAB" w14:textId="40FF0E7D" w:rsidR="00565AC8" w:rsidRDefault="00565AC8">
      <w:pPr>
        <w:pStyle w:val="NoSpacing"/>
        <w:rPr>
          <w:sz w:val="24"/>
          <w:szCs w:val="24"/>
        </w:rPr>
      </w:pPr>
    </w:p>
    <w:p w14:paraId="13DBAE66" w14:textId="412E8109" w:rsidR="00701318" w:rsidRPr="00701318" w:rsidRDefault="00701318">
      <w:pPr>
        <w:pStyle w:val="NoSpacing"/>
        <w:rPr>
          <w:rFonts w:ascii="Arial" w:hAnsi="Arial" w:cs="Arial"/>
          <w:b/>
          <w:bCs/>
          <w:sz w:val="24"/>
          <w:szCs w:val="24"/>
          <w:u w:val="single"/>
        </w:rPr>
      </w:pPr>
      <w:r w:rsidRPr="00701318">
        <w:rPr>
          <w:rFonts w:ascii="Arial" w:hAnsi="Arial" w:cs="Arial"/>
          <w:b/>
          <w:bCs/>
          <w:sz w:val="24"/>
          <w:szCs w:val="24"/>
          <w:u w:val="single"/>
        </w:rPr>
        <w:t>Spookarama:</w:t>
      </w:r>
    </w:p>
    <w:p w14:paraId="4743505F" w14:textId="548B995F" w:rsidR="002E2FD8" w:rsidRPr="002E2FD8" w:rsidRDefault="002E2FD8" w:rsidP="002E2FD8">
      <w:pPr>
        <w:pStyle w:val="NoSpacing"/>
        <w:rPr>
          <w:rFonts w:ascii="Arial" w:hAnsi="Arial" w:cs="Arial"/>
          <w:bCs/>
          <w:sz w:val="24"/>
          <w:szCs w:val="24"/>
        </w:rPr>
      </w:pPr>
      <w:r w:rsidRPr="002E2FD8">
        <w:rPr>
          <w:rFonts w:ascii="Arial" w:hAnsi="Arial" w:cs="Arial"/>
          <w:bCs/>
          <w:sz w:val="24"/>
          <w:szCs w:val="24"/>
        </w:rPr>
        <w:t>On Oct. 2</w:t>
      </w:r>
      <w:r>
        <w:rPr>
          <w:rFonts w:ascii="Arial" w:hAnsi="Arial" w:cs="Arial"/>
          <w:bCs/>
          <w:sz w:val="24"/>
          <w:szCs w:val="24"/>
        </w:rPr>
        <w:t>7</w:t>
      </w:r>
      <w:r w:rsidRPr="002E2FD8">
        <w:rPr>
          <w:rFonts w:ascii="Arial" w:hAnsi="Arial" w:cs="Arial"/>
          <w:bCs/>
          <w:sz w:val="24"/>
          <w:szCs w:val="24"/>
          <w:vertAlign w:val="superscript"/>
        </w:rPr>
        <w:t>th</w:t>
      </w:r>
      <w:r w:rsidRPr="002E2FD8">
        <w:rPr>
          <w:rFonts w:ascii="Arial" w:hAnsi="Arial" w:cs="Arial"/>
          <w:bCs/>
          <w:sz w:val="24"/>
          <w:szCs w:val="24"/>
        </w:rPr>
        <w:t xml:space="preserve"> between </w:t>
      </w:r>
      <w:r>
        <w:rPr>
          <w:rFonts w:ascii="Arial" w:hAnsi="Arial" w:cs="Arial"/>
          <w:bCs/>
          <w:sz w:val="24"/>
          <w:szCs w:val="24"/>
        </w:rPr>
        <w:t>5</w:t>
      </w:r>
      <w:r w:rsidRPr="002E2FD8">
        <w:rPr>
          <w:rFonts w:ascii="Arial" w:hAnsi="Arial" w:cs="Arial"/>
          <w:bCs/>
          <w:sz w:val="24"/>
          <w:szCs w:val="24"/>
        </w:rPr>
        <w:t>:00-7:</w:t>
      </w:r>
      <w:r>
        <w:rPr>
          <w:rFonts w:ascii="Arial" w:hAnsi="Arial" w:cs="Arial"/>
          <w:bCs/>
          <w:sz w:val="24"/>
          <w:szCs w:val="24"/>
        </w:rPr>
        <w:t>0</w:t>
      </w:r>
      <w:r w:rsidRPr="002E2FD8">
        <w:rPr>
          <w:rFonts w:ascii="Arial" w:hAnsi="Arial" w:cs="Arial"/>
          <w:bCs/>
          <w:sz w:val="24"/>
          <w:szCs w:val="24"/>
        </w:rPr>
        <w:t xml:space="preserve">0pm students are invited to bring their families and friends to CES for some fun Halloween activities.  There will be games, food, and fun.  Children must be accompanied by an adult.  </w:t>
      </w:r>
      <w:r w:rsidRPr="002E2FD8">
        <w:rPr>
          <w:rFonts w:ascii="Arial" w:hAnsi="Arial" w:cs="Arial"/>
          <w:b/>
          <w:bCs/>
          <w:sz w:val="24"/>
          <w:szCs w:val="24"/>
        </w:rPr>
        <w:t>The price is $</w:t>
      </w:r>
      <w:r>
        <w:rPr>
          <w:rFonts w:ascii="Arial" w:hAnsi="Arial" w:cs="Arial"/>
          <w:b/>
          <w:bCs/>
          <w:sz w:val="24"/>
          <w:szCs w:val="24"/>
        </w:rPr>
        <w:t>5</w:t>
      </w:r>
      <w:r w:rsidRPr="002E2FD8">
        <w:rPr>
          <w:rFonts w:ascii="Arial" w:hAnsi="Arial" w:cs="Arial"/>
          <w:b/>
          <w:bCs/>
          <w:sz w:val="24"/>
          <w:szCs w:val="24"/>
        </w:rPr>
        <w:t>.00 per child</w:t>
      </w:r>
      <w:r>
        <w:rPr>
          <w:rFonts w:ascii="Arial" w:hAnsi="Arial" w:cs="Arial"/>
          <w:b/>
          <w:bCs/>
          <w:sz w:val="24"/>
          <w:szCs w:val="24"/>
        </w:rPr>
        <w:t xml:space="preserve"> (adults free)</w:t>
      </w:r>
      <w:r w:rsidRPr="002E2FD8">
        <w:rPr>
          <w:rFonts w:ascii="Arial" w:hAnsi="Arial" w:cs="Arial"/>
          <w:bCs/>
          <w:sz w:val="24"/>
          <w:szCs w:val="24"/>
        </w:rPr>
        <w:t xml:space="preserve">.   We strongly encourage everyone to dress up in a Halloween costume.  Spread the word and come out to have some fun.  </w:t>
      </w:r>
      <w:r w:rsidRPr="002E2FD8">
        <w:rPr>
          <w:rFonts w:ascii="Arial" w:hAnsi="Arial" w:cs="Arial"/>
          <w:b/>
          <w:bCs/>
          <w:sz w:val="24"/>
          <w:szCs w:val="24"/>
        </w:rPr>
        <w:t>We’ll graciously accept candy donations for children’s treat bags</w:t>
      </w:r>
      <w:r w:rsidRPr="002E2FD8">
        <w:rPr>
          <w:rFonts w:ascii="Arial" w:hAnsi="Arial" w:cs="Arial"/>
          <w:bCs/>
          <w:sz w:val="24"/>
          <w:szCs w:val="24"/>
        </w:rPr>
        <w:t>.  If you wish to donate, send the candy in by Oct. 2</w:t>
      </w:r>
      <w:r>
        <w:rPr>
          <w:rFonts w:ascii="Arial" w:hAnsi="Arial" w:cs="Arial"/>
          <w:bCs/>
          <w:sz w:val="24"/>
          <w:szCs w:val="24"/>
        </w:rPr>
        <w:t>5</w:t>
      </w:r>
      <w:r w:rsidRPr="002E2FD8">
        <w:rPr>
          <w:rFonts w:ascii="Arial" w:hAnsi="Arial" w:cs="Arial"/>
          <w:bCs/>
          <w:sz w:val="24"/>
          <w:szCs w:val="24"/>
          <w:vertAlign w:val="superscript"/>
        </w:rPr>
        <w:t>th</w:t>
      </w:r>
      <w:r w:rsidRPr="002E2FD8">
        <w:rPr>
          <w:rFonts w:ascii="Arial" w:hAnsi="Arial" w:cs="Arial"/>
          <w:bCs/>
          <w:sz w:val="24"/>
          <w:szCs w:val="24"/>
        </w:rPr>
        <w:t>.  All proceeds raised at this event will go towards school activities.  Items that are peanut free are preferred as we have a student with a peanut allergy.</w:t>
      </w:r>
    </w:p>
    <w:p w14:paraId="1C81711F" w14:textId="2CDD86A2" w:rsidR="00701318" w:rsidRDefault="00701318">
      <w:pPr>
        <w:pStyle w:val="NoSpacing"/>
        <w:rPr>
          <w:sz w:val="24"/>
          <w:szCs w:val="24"/>
        </w:rPr>
      </w:pPr>
    </w:p>
    <w:p w14:paraId="0CA0694F" w14:textId="2448DB1A" w:rsidR="00701318" w:rsidRPr="002C2C9D" w:rsidRDefault="00701318">
      <w:pPr>
        <w:pStyle w:val="NoSpacing"/>
        <w:rPr>
          <w:rFonts w:ascii="Arial" w:hAnsi="Arial" w:cs="Arial"/>
          <w:b/>
          <w:bCs/>
          <w:sz w:val="24"/>
          <w:szCs w:val="24"/>
          <w:u w:val="single"/>
        </w:rPr>
      </w:pPr>
      <w:r w:rsidRPr="002C2C9D">
        <w:rPr>
          <w:rFonts w:ascii="Arial" w:hAnsi="Arial" w:cs="Arial"/>
          <w:b/>
          <w:bCs/>
          <w:sz w:val="24"/>
          <w:szCs w:val="24"/>
          <w:u w:val="single"/>
        </w:rPr>
        <w:t>Halloween:</w:t>
      </w:r>
    </w:p>
    <w:p w14:paraId="3709A188" w14:textId="25BDE00F" w:rsidR="00701318" w:rsidRPr="002C2C9D" w:rsidRDefault="002C2C9D">
      <w:pPr>
        <w:pStyle w:val="NoSpacing"/>
        <w:rPr>
          <w:rFonts w:ascii="Arial" w:hAnsi="Arial" w:cs="Arial"/>
          <w:sz w:val="24"/>
          <w:szCs w:val="24"/>
        </w:rPr>
      </w:pPr>
      <w:r w:rsidRPr="002C2C9D">
        <w:rPr>
          <w:rFonts w:ascii="Arial" w:hAnsi="Arial" w:cs="Arial"/>
          <w:sz w:val="24"/>
          <w:szCs w:val="24"/>
        </w:rPr>
        <w:t>There will be a Halloween parade.  Students can bring costumes to school.</w:t>
      </w:r>
      <w:r w:rsidR="00761E6F">
        <w:rPr>
          <w:rFonts w:ascii="Arial" w:hAnsi="Arial" w:cs="Arial"/>
          <w:sz w:val="24"/>
          <w:szCs w:val="24"/>
        </w:rPr>
        <w:t xml:space="preserve">  Please note: no weapon type accessories allowed.</w:t>
      </w:r>
    </w:p>
    <w:p w14:paraId="468F3EA6" w14:textId="00633BA7" w:rsidR="003B088C" w:rsidRDefault="003B088C">
      <w:pPr>
        <w:pStyle w:val="NoSpacing"/>
        <w:rPr>
          <w:sz w:val="24"/>
          <w:szCs w:val="24"/>
        </w:rPr>
      </w:pPr>
    </w:p>
    <w:p w14:paraId="79F424DF" w14:textId="27331257" w:rsidR="003B088C" w:rsidRDefault="003B088C">
      <w:pPr>
        <w:pStyle w:val="NoSpacing"/>
        <w:rPr>
          <w:sz w:val="24"/>
          <w:szCs w:val="24"/>
        </w:rPr>
      </w:pPr>
    </w:p>
    <w:p w14:paraId="6D53650D" w14:textId="77777777" w:rsidR="002C2C9D" w:rsidRDefault="002C2C9D">
      <w:pPr>
        <w:pStyle w:val="NoSpacing"/>
        <w:rPr>
          <w:sz w:val="24"/>
          <w:szCs w:val="24"/>
        </w:rPr>
      </w:pPr>
    </w:p>
    <w:p w14:paraId="5385E580" w14:textId="77777777" w:rsidR="00D47BD3" w:rsidRPr="00D47BD3" w:rsidRDefault="00D47BD3" w:rsidP="00D47BD3">
      <w:pPr>
        <w:spacing w:before="0" w:after="0"/>
        <w:rPr>
          <w:rFonts w:ascii="Times New Roman" w:eastAsia="Times New Roman" w:hAnsi="Times New Roman" w:cs="Times New Roman"/>
          <w:b/>
          <w:sz w:val="28"/>
          <w:szCs w:val="28"/>
          <w:u w:val="single"/>
        </w:rPr>
      </w:pPr>
      <w:r w:rsidRPr="00D47BD3">
        <w:rPr>
          <w:rFonts w:ascii="Times New Roman" w:eastAsia="Times New Roman" w:hAnsi="Times New Roman" w:cs="Times New Roman"/>
          <w:b/>
          <w:sz w:val="28"/>
          <w:szCs w:val="28"/>
          <w:u w:val="single"/>
        </w:rPr>
        <w:t>HEALTHLY HABITS:</w:t>
      </w:r>
    </w:p>
    <w:p w14:paraId="7E8662A3" w14:textId="77777777" w:rsidR="00D47BD3" w:rsidRPr="00D47BD3" w:rsidRDefault="00D47BD3" w:rsidP="00D47BD3">
      <w:pPr>
        <w:numPr>
          <w:ilvl w:val="0"/>
          <w:numId w:val="15"/>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When you cough or sneeze, turn your head and step away from others, to give them space. Be sure to cover your mouth and nose with a tissue, or cough into your elbow if you don’t have a tissue, and wash or sanitize your hands after.</w:t>
      </w:r>
    </w:p>
    <w:p w14:paraId="048310B6" w14:textId="77777777" w:rsidR="00D47BD3" w:rsidRPr="00D47BD3" w:rsidRDefault="00D47BD3" w:rsidP="00D47BD3">
      <w:pPr>
        <w:numPr>
          <w:ilvl w:val="0"/>
          <w:numId w:val="14"/>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Wash or sanitize your hands frequently, stay home if you’re sick and masks are welcomed – whether you’re using one to protect yourself or others from illness.</w:t>
      </w:r>
    </w:p>
    <w:p w14:paraId="3324D595" w14:textId="77777777" w:rsidR="00D47BD3" w:rsidRPr="00D47BD3" w:rsidRDefault="00D47BD3" w:rsidP="00D47BD3">
      <w:pPr>
        <w:numPr>
          <w:ilvl w:val="0"/>
          <w:numId w:val="14"/>
        </w:numPr>
        <w:spacing w:before="0" w:after="0"/>
        <w:rPr>
          <w:rFonts w:ascii="Arial" w:eastAsia="Times New Roman" w:hAnsi="Arial" w:cs="Arial"/>
          <w:b/>
          <w:bCs/>
          <w:color w:val="000000"/>
          <w:sz w:val="24"/>
          <w:szCs w:val="24"/>
        </w:rPr>
      </w:pPr>
      <w:r w:rsidRPr="00D47BD3">
        <w:rPr>
          <w:rFonts w:ascii="Arial" w:eastAsia="Times New Roman" w:hAnsi="Arial" w:cs="Arial"/>
          <w:color w:val="000000"/>
          <w:sz w:val="24"/>
          <w:szCs w:val="24"/>
        </w:rPr>
        <w:t xml:space="preserve">As with all communicable diseases, we ask that students and staff stay home until they have been </w:t>
      </w:r>
      <w:r w:rsidRPr="00D47BD3">
        <w:rPr>
          <w:rFonts w:ascii="Arial" w:eastAsia="Times New Roman" w:hAnsi="Arial" w:cs="Arial"/>
          <w:b/>
          <w:bCs/>
          <w:color w:val="000000"/>
          <w:sz w:val="24"/>
          <w:szCs w:val="24"/>
        </w:rPr>
        <w:t>fever-free for 24 hours</w:t>
      </w:r>
      <w:r w:rsidRPr="00D47BD3">
        <w:rPr>
          <w:rFonts w:ascii="Arial" w:eastAsia="Times New Roman" w:hAnsi="Arial" w:cs="Arial"/>
          <w:color w:val="000000"/>
          <w:sz w:val="24"/>
          <w:szCs w:val="24"/>
        </w:rPr>
        <w:t xml:space="preserve"> with </w:t>
      </w:r>
      <w:r w:rsidRPr="00D47BD3">
        <w:rPr>
          <w:rFonts w:ascii="Arial" w:eastAsia="Times New Roman" w:hAnsi="Arial" w:cs="Arial"/>
          <w:b/>
          <w:bCs/>
          <w:color w:val="000000"/>
          <w:sz w:val="24"/>
          <w:szCs w:val="24"/>
        </w:rPr>
        <w:t>no diarrhea or vomiting for 48 hours without medication.</w:t>
      </w:r>
    </w:p>
    <w:p w14:paraId="27228933" w14:textId="765C475F" w:rsidR="00D47BD3" w:rsidRPr="00D47BD3" w:rsidRDefault="00D47BD3" w:rsidP="00D47BD3">
      <w:pPr>
        <w:numPr>
          <w:ilvl w:val="0"/>
          <w:numId w:val="14"/>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 xml:space="preserve">Ensure your child is </w:t>
      </w:r>
      <w:r w:rsidR="00701318" w:rsidRPr="00D47BD3">
        <w:rPr>
          <w:rFonts w:ascii="Arial" w:eastAsia="Times New Roman" w:hAnsi="Arial" w:cs="Arial"/>
          <w:color w:val="000000"/>
          <w:sz w:val="24"/>
          <w:szCs w:val="24"/>
        </w:rPr>
        <w:t>up to date</w:t>
      </w:r>
      <w:r w:rsidRPr="00D47BD3">
        <w:rPr>
          <w:rFonts w:ascii="Arial" w:eastAsia="Times New Roman" w:hAnsi="Arial" w:cs="Arial"/>
          <w:color w:val="000000"/>
          <w:sz w:val="24"/>
          <w:szCs w:val="24"/>
        </w:rPr>
        <w:t xml:space="preserve"> on all immunization. Remember, vaccination is the best way of preventing many serious illnesses, including COVID-19.</w:t>
      </w:r>
    </w:p>
    <w:p w14:paraId="72F63BB9" w14:textId="77777777" w:rsidR="00D47BD3" w:rsidRPr="00D47BD3" w:rsidRDefault="00D47BD3" w:rsidP="00D47BD3">
      <w:pPr>
        <w:spacing w:before="0" w:after="0"/>
        <w:rPr>
          <w:rFonts w:ascii="Arial" w:eastAsia="Times New Roman" w:hAnsi="Arial" w:cs="Arial"/>
          <w:color w:val="000000"/>
          <w:sz w:val="24"/>
          <w:szCs w:val="24"/>
        </w:rPr>
      </w:pPr>
    </w:p>
    <w:p w14:paraId="6B5E0C02" w14:textId="77777777" w:rsidR="00D47BD3" w:rsidRPr="00D47BD3" w:rsidRDefault="00D47BD3" w:rsidP="00D47BD3">
      <w:pPr>
        <w:spacing w:before="0" w:after="0"/>
        <w:rPr>
          <w:rFonts w:ascii="Arial" w:eastAsia="Times New Roman" w:hAnsi="Arial" w:cs="Arial"/>
          <w:b/>
          <w:bCs/>
          <w:color w:val="000000"/>
          <w:sz w:val="24"/>
          <w:szCs w:val="24"/>
        </w:rPr>
      </w:pPr>
      <w:r w:rsidRPr="00D47BD3">
        <w:rPr>
          <w:rFonts w:ascii="Arial" w:eastAsia="Times New Roman" w:hAnsi="Arial" w:cs="Arial"/>
          <w:b/>
          <w:bCs/>
          <w:color w:val="000000"/>
          <w:sz w:val="24"/>
          <w:szCs w:val="24"/>
        </w:rPr>
        <w:t>Respectful behaviour:</w:t>
      </w:r>
    </w:p>
    <w:p w14:paraId="11FFA6D6" w14:textId="77777777" w:rsidR="00D47BD3" w:rsidRPr="00D47BD3" w:rsidRDefault="00D47BD3" w:rsidP="00D47BD3">
      <w:pPr>
        <w:numPr>
          <w:ilvl w:val="0"/>
          <w:numId w:val="16"/>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Students and families should do their own risk assessment to determine how they, or their close ones, could be impacted by COVID-19 and take the appropriate precautions in their day-to-day lives.</w:t>
      </w:r>
    </w:p>
    <w:p w14:paraId="17B007D5" w14:textId="77777777" w:rsidR="00D47BD3" w:rsidRPr="00D47BD3" w:rsidRDefault="00D47BD3" w:rsidP="00D47BD3">
      <w:pPr>
        <w:numPr>
          <w:ilvl w:val="0"/>
          <w:numId w:val="16"/>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Remember that everyone has different comfort and risk levels – please be patient and kind with others. Give them extra space if they need it and be respectful if they choose to wear a mask.</w:t>
      </w:r>
    </w:p>
    <w:p w14:paraId="572930AC" w14:textId="07F943AC" w:rsidR="00D47BD3" w:rsidRPr="00D47BD3" w:rsidRDefault="00D47BD3" w:rsidP="00D47BD3">
      <w:pPr>
        <w:numPr>
          <w:ilvl w:val="0"/>
          <w:numId w:val="16"/>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 xml:space="preserve">If you’re sick, stay home. By not spreading viruses, you’re showing kindness and respect for your school community and helping your friends, family, </w:t>
      </w:r>
      <w:r w:rsidR="00701318" w:rsidRPr="00D47BD3">
        <w:rPr>
          <w:rFonts w:ascii="Arial" w:eastAsia="Times New Roman" w:hAnsi="Arial" w:cs="Arial"/>
          <w:color w:val="000000"/>
          <w:sz w:val="24"/>
          <w:szCs w:val="24"/>
        </w:rPr>
        <w:t>teachers,</w:t>
      </w:r>
      <w:r w:rsidRPr="00D47BD3">
        <w:rPr>
          <w:rFonts w:ascii="Arial" w:eastAsia="Times New Roman" w:hAnsi="Arial" w:cs="Arial"/>
          <w:color w:val="000000"/>
          <w:sz w:val="24"/>
          <w:szCs w:val="24"/>
        </w:rPr>
        <w:t xml:space="preserve"> or coworkers healthy.</w:t>
      </w:r>
    </w:p>
    <w:p w14:paraId="623D1C76" w14:textId="77777777" w:rsidR="00D47BD3" w:rsidRPr="00D47BD3" w:rsidRDefault="00D47BD3" w:rsidP="00D47BD3">
      <w:pPr>
        <w:spacing w:before="0" w:after="0"/>
        <w:rPr>
          <w:rFonts w:ascii="Times New Roman" w:eastAsia="Times New Roman" w:hAnsi="Times New Roman" w:cs="Times New Roman"/>
          <w:color w:val="000000"/>
          <w:sz w:val="24"/>
          <w:szCs w:val="24"/>
        </w:rPr>
      </w:pPr>
    </w:p>
    <w:p w14:paraId="24015CB1" w14:textId="77777777" w:rsidR="00D47BD3" w:rsidRPr="00D47BD3" w:rsidRDefault="00D47BD3" w:rsidP="00D47BD3">
      <w:pPr>
        <w:spacing w:before="0" w:after="0"/>
        <w:rPr>
          <w:rFonts w:ascii="Arial" w:eastAsia="Times New Roman" w:hAnsi="Arial" w:cs="Arial"/>
          <w:b/>
          <w:bCs/>
          <w:color w:val="000000"/>
          <w:sz w:val="24"/>
          <w:szCs w:val="24"/>
        </w:rPr>
      </w:pPr>
      <w:r w:rsidRPr="00D47BD3">
        <w:rPr>
          <w:rFonts w:ascii="Arial" w:eastAsia="Times New Roman" w:hAnsi="Arial" w:cs="Arial"/>
          <w:b/>
          <w:bCs/>
          <w:color w:val="000000"/>
          <w:sz w:val="24"/>
          <w:szCs w:val="24"/>
        </w:rPr>
        <w:t>Masks Optional:</w:t>
      </w:r>
    </w:p>
    <w:p w14:paraId="634DA95F" w14:textId="77777777" w:rsidR="00D47BD3" w:rsidRPr="00D47BD3" w:rsidRDefault="00D47BD3" w:rsidP="00D47BD3">
      <w:p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While not required for school attendance, the Department of Education and Early Childhood Development will continue to encourage individuals who choose to wear a mask, based on their level of risk or concern to do so.</w:t>
      </w:r>
    </w:p>
    <w:p w14:paraId="35678EC2" w14:textId="77777777" w:rsidR="00D47BD3" w:rsidRPr="00D47BD3" w:rsidRDefault="00D47BD3" w:rsidP="00D47BD3">
      <w:pPr>
        <w:spacing w:before="0" w:after="0"/>
        <w:rPr>
          <w:rFonts w:ascii="Arial" w:eastAsia="Times New Roman" w:hAnsi="Arial" w:cs="Arial"/>
          <w:color w:val="000000"/>
          <w:sz w:val="24"/>
          <w:szCs w:val="24"/>
        </w:rPr>
      </w:pPr>
    </w:p>
    <w:p w14:paraId="60DC7BDF" w14:textId="77777777" w:rsidR="00D47BD3" w:rsidRPr="00D47BD3" w:rsidRDefault="00D47BD3" w:rsidP="00D47BD3">
      <w:pPr>
        <w:spacing w:before="0" w:after="0"/>
        <w:rPr>
          <w:rFonts w:ascii="Arial" w:eastAsia="Times New Roman" w:hAnsi="Arial" w:cs="Arial"/>
          <w:b/>
          <w:bCs/>
          <w:color w:val="000000"/>
          <w:sz w:val="24"/>
          <w:szCs w:val="24"/>
        </w:rPr>
      </w:pPr>
      <w:r w:rsidRPr="00D47BD3">
        <w:rPr>
          <w:rFonts w:ascii="Arial" w:eastAsia="Times New Roman" w:hAnsi="Arial" w:cs="Arial"/>
          <w:b/>
          <w:bCs/>
          <w:color w:val="000000"/>
          <w:sz w:val="24"/>
          <w:szCs w:val="24"/>
        </w:rPr>
        <w:t>Testing:</w:t>
      </w:r>
    </w:p>
    <w:p w14:paraId="0588FA39" w14:textId="77777777" w:rsidR="00D47BD3" w:rsidRPr="00D47BD3" w:rsidRDefault="00D47BD3" w:rsidP="00D47BD3">
      <w:pPr>
        <w:numPr>
          <w:ilvl w:val="0"/>
          <w:numId w:val="17"/>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If you have symptoms of COVID-19, we continue to encourage you to get tested and follow Public Health’s advice available online.</w:t>
      </w:r>
    </w:p>
    <w:p w14:paraId="72F418DF" w14:textId="77777777" w:rsidR="00D47BD3" w:rsidRPr="00D47BD3" w:rsidRDefault="00D47BD3" w:rsidP="00D47BD3">
      <w:pPr>
        <w:numPr>
          <w:ilvl w:val="0"/>
          <w:numId w:val="17"/>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If you’ve tested positive after becoming symptomatic, we encourage you to follow Public Health’s advice available online.</w:t>
      </w:r>
    </w:p>
    <w:p w14:paraId="196B1DBF" w14:textId="77777777" w:rsidR="00D47BD3" w:rsidRPr="00D47BD3" w:rsidRDefault="00D47BD3" w:rsidP="00D47BD3">
      <w:pPr>
        <w:numPr>
          <w:ilvl w:val="0"/>
          <w:numId w:val="17"/>
        </w:numPr>
        <w:spacing w:before="0" w:after="0"/>
        <w:rPr>
          <w:rFonts w:ascii="Arial" w:eastAsia="Times New Roman" w:hAnsi="Arial" w:cs="Arial"/>
          <w:color w:val="000000"/>
          <w:sz w:val="24"/>
          <w:szCs w:val="24"/>
        </w:rPr>
      </w:pPr>
      <w:r w:rsidRPr="00D47BD3">
        <w:rPr>
          <w:rFonts w:ascii="Arial" w:eastAsia="Times New Roman" w:hAnsi="Arial" w:cs="Arial"/>
          <w:color w:val="000000"/>
          <w:sz w:val="24"/>
          <w:szCs w:val="24"/>
        </w:rPr>
        <w:t>By following best practices that are encouraged by Public Health, you’ll help keep schools healthy and support the continuity of learning and routine for</w:t>
      </w:r>
    </w:p>
    <w:p w14:paraId="3D60F03E" w14:textId="77777777" w:rsidR="00D47BD3" w:rsidRPr="00D47BD3" w:rsidRDefault="00D47BD3" w:rsidP="00D47BD3">
      <w:pPr>
        <w:spacing w:before="0" w:after="0"/>
        <w:rPr>
          <w:rFonts w:ascii="Times New Roman" w:eastAsia="Times New Roman" w:hAnsi="Times New Roman" w:cs="Times New Roman"/>
          <w:color w:val="000000"/>
          <w:sz w:val="27"/>
          <w:szCs w:val="27"/>
        </w:rPr>
      </w:pPr>
    </w:p>
    <w:p w14:paraId="4AED5BC8" w14:textId="77777777" w:rsidR="00D47BD3" w:rsidRPr="00D47BD3" w:rsidRDefault="00D47BD3" w:rsidP="00D47BD3">
      <w:pPr>
        <w:spacing w:before="0" w:after="0"/>
        <w:rPr>
          <w:rFonts w:ascii="Times New Roman" w:eastAsia="Times New Roman" w:hAnsi="Times New Roman" w:cs="Times New Roman"/>
          <w:b/>
          <w:sz w:val="28"/>
          <w:szCs w:val="28"/>
          <w:u w:val="single"/>
        </w:rPr>
      </w:pPr>
    </w:p>
    <w:p w14:paraId="7974742F" w14:textId="77777777" w:rsidR="00D47BD3" w:rsidRPr="008D6131" w:rsidRDefault="00D47BD3" w:rsidP="00B12BD4">
      <w:pPr>
        <w:spacing w:before="0" w:after="0"/>
        <w:rPr>
          <w:rFonts w:ascii="Arial" w:eastAsia="Times New Roman" w:hAnsi="Arial" w:cs="Arial"/>
          <w:b/>
          <w:sz w:val="24"/>
          <w:szCs w:val="24"/>
          <w:u w:val="single"/>
        </w:rPr>
      </w:pPr>
    </w:p>
    <w:sectPr w:rsidR="00D47BD3" w:rsidRPr="008D6131" w:rsidSect="00C937EF">
      <w:pgSz w:w="15840" w:h="12240" w:orient="landscape"/>
      <w:pgMar w:top="720" w:right="576" w:bottom="720"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DA7D" w14:textId="77777777" w:rsidR="00D45CEA" w:rsidRDefault="00D45CEA">
      <w:pPr>
        <w:spacing w:before="0" w:after="0"/>
      </w:pPr>
      <w:r>
        <w:separator/>
      </w:r>
    </w:p>
  </w:endnote>
  <w:endnote w:type="continuationSeparator" w:id="0">
    <w:p w14:paraId="6CE7B909" w14:textId="77777777" w:rsidR="00D45CEA" w:rsidRDefault="00D45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118D" w14:textId="77777777" w:rsidR="00D45CEA" w:rsidRDefault="00D45CEA">
      <w:pPr>
        <w:spacing w:before="0" w:after="0"/>
      </w:pPr>
      <w:r>
        <w:separator/>
      </w:r>
    </w:p>
  </w:footnote>
  <w:footnote w:type="continuationSeparator" w:id="0">
    <w:p w14:paraId="61107A3D" w14:textId="77777777" w:rsidR="00D45CEA" w:rsidRDefault="00D45CE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F823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5F670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4E208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2A3F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18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E29F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CCE5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CCAD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96E3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AA1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D2327"/>
    <w:multiLevelType w:val="hybridMultilevel"/>
    <w:tmpl w:val="A5740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F27FA"/>
    <w:multiLevelType w:val="hybridMultilevel"/>
    <w:tmpl w:val="41F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376FB"/>
    <w:multiLevelType w:val="hybridMultilevel"/>
    <w:tmpl w:val="7AD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92A5D"/>
    <w:multiLevelType w:val="hybridMultilevel"/>
    <w:tmpl w:val="B9B297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73D7C42"/>
    <w:multiLevelType w:val="hybridMultilevel"/>
    <w:tmpl w:val="1FC66F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98B1541"/>
    <w:multiLevelType w:val="hybridMultilevel"/>
    <w:tmpl w:val="FB24616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C953F78"/>
    <w:multiLevelType w:val="hybridMultilevel"/>
    <w:tmpl w:val="5DB2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202121">
    <w:abstractNumId w:val="9"/>
  </w:num>
  <w:num w:numId="2" w16cid:durableId="137840661">
    <w:abstractNumId w:val="7"/>
  </w:num>
  <w:num w:numId="3" w16cid:durableId="149370762">
    <w:abstractNumId w:val="6"/>
  </w:num>
  <w:num w:numId="4" w16cid:durableId="2038196812">
    <w:abstractNumId w:val="5"/>
  </w:num>
  <w:num w:numId="5" w16cid:durableId="1427724725">
    <w:abstractNumId w:val="4"/>
  </w:num>
  <w:num w:numId="6" w16cid:durableId="800927395">
    <w:abstractNumId w:val="8"/>
  </w:num>
  <w:num w:numId="7" w16cid:durableId="2036954144">
    <w:abstractNumId w:val="3"/>
  </w:num>
  <w:num w:numId="8" w16cid:durableId="1697731745">
    <w:abstractNumId w:val="2"/>
  </w:num>
  <w:num w:numId="9" w16cid:durableId="579411390">
    <w:abstractNumId w:val="1"/>
  </w:num>
  <w:num w:numId="10" w16cid:durableId="612631040">
    <w:abstractNumId w:val="0"/>
  </w:num>
  <w:num w:numId="11" w16cid:durableId="733814482">
    <w:abstractNumId w:val="15"/>
  </w:num>
  <w:num w:numId="12" w16cid:durableId="1877816417">
    <w:abstractNumId w:val="14"/>
  </w:num>
  <w:num w:numId="13" w16cid:durableId="415178188">
    <w:abstractNumId w:val="10"/>
  </w:num>
  <w:num w:numId="14" w16cid:durableId="1376196028">
    <w:abstractNumId w:val="12"/>
  </w:num>
  <w:num w:numId="15" w16cid:durableId="1976520750">
    <w:abstractNumId w:val="16"/>
  </w:num>
  <w:num w:numId="16" w16cid:durableId="889652116">
    <w:abstractNumId w:val="13"/>
  </w:num>
  <w:num w:numId="17" w16cid:durableId="1867135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5/31/2017"/>
    <w:docVar w:name="MonthStart" w:val="5/1/2017"/>
    <w:docVar w:name="ShowDynamicGuides" w:val="1"/>
    <w:docVar w:name="ShowMarginGuides" w:val="0"/>
    <w:docVar w:name="ShowOutlines" w:val="0"/>
    <w:docVar w:name="ShowStaticGuides" w:val="0"/>
  </w:docVars>
  <w:rsids>
    <w:rsidRoot w:val="00D45CEA"/>
    <w:rsid w:val="00013CD4"/>
    <w:rsid w:val="000C1C78"/>
    <w:rsid w:val="000D5B6A"/>
    <w:rsid w:val="000E0EEF"/>
    <w:rsid w:val="001C3796"/>
    <w:rsid w:val="002419CF"/>
    <w:rsid w:val="00246BC4"/>
    <w:rsid w:val="00247013"/>
    <w:rsid w:val="00262164"/>
    <w:rsid w:val="002C2C9D"/>
    <w:rsid w:val="002E2FD8"/>
    <w:rsid w:val="00344E5B"/>
    <w:rsid w:val="003B088C"/>
    <w:rsid w:val="003E4F76"/>
    <w:rsid w:val="0042300B"/>
    <w:rsid w:val="00426FAF"/>
    <w:rsid w:val="00477CC1"/>
    <w:rsid w:val="004D2DF0"/>
    <w:rsid w:val="004E2DA5"/>
    <w:rsid w:val="00506C36"/>
    <w:rsid w:val="005334B8"/>
    <w:rsid w:val="005544ED"/>
    <w:rsid w:val="00565AC8"/>
    <w:rsid w:val="0058795D"/>
    <w:rsid w:val="005C4AD3"/>
    <w:rsid w:val="005C4C6C"/>
    <w:rsid w:val="0061097B"/>
    <w:rsid w:val="00655627"/>
    <w:rsid w:val="00661028"/>
    <w:rsid w:val="00683AD2"/>
    <w:rsid w:val="006E7D66"/>
    <w:rsid w:val="00701318"/>
    <w:rsid w:val="00737F0A"/>
    <w:rsid w:val="007473BD"/>
    <w:rsid w:val="00761E6F"/>
    <w:rsid w:val="00775D23"/>
    <w:rsid w:val="007B02BA"/>
    <w:rsid w:val="0081589D"/>
    <w:rsid w:val="008A0D04"/>
    <w:rsid w:val="008B1013"/>
    <w:rsid w:val="008D12F1"/>
    <w:rsid w:val="008D6131"/>
    <w:rsid w:val="00930B54"/>
    <w:rsid w:val="0096728A"/>
    <w:rsid w:val="00A00242"/>
    <w:rsid w:val="00A2251F"/>
    <w:rsid w:val="00A9066E"/>
    <w:rsid w:val="00A9599A"/>
    <w:rsid w:val="00AC37DA"/>
    <w:rsid w:val="00AF7F19"/>
    <w:rsid w:val="00B12BD4"/>
    <w:rsid w:val="00B4398C"/>
    <w:rsid w:val="00B56695"/>
    <w:rsid w:val="00BA7574"/>
    <w:rsid w:val="00BD0393"/>
    <w:rsid w:val="00BD5495"/>
    <w:rsid w:val="00C01DD8"/>
    <w:rsid w:val="00C270C4"/>
    <w:rsid w:val="00C77C31"/>
    <w:rsid w:val="00C937EF"/>
    <w:rsid w:val="00CA1B39"/>
    <w:rsid w:val="00CD55C0"/>
    <w:rsid w:val="00D3358B"/>
    <w:rsid w:val="00D45CEA"/>
    <w:rsid w:val="00D47BD3"/>
    <w:rsid w:val="00D65FEF"/>
    <w:rsid w:val="00DB4C6C"/>
    <w:rsid w:val="00DC2FBF"/>
    <w:rsid w:val="00E5024C"/>
    <w:rsid w:val="00E712EB"/>
    <w:rsid w:val="00E8484E"/>
    <w:rsid w:val="00E90546"/>
    <w:rsid w:val="00EA0ACE"/>
    <w:rsid w:val="00EC60E3"/>
    <w:rsid w:val="00F7296B"/>
    <w:rsid w:val="00F94211"/>
    <w:rsid w:val="00FA6E47"/>
    <w:rsid w:val="00FA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599D6B1"/>
  <w15:docId w15:val="{A5281A2E-00B7-4A66-BCC3-5954020C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2184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92057"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92057"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92057"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C102B"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C102B"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595959" w:themeColor="text1" w:themeTint="A6"/>
      <w:sz w:val="72"/>
      <w:szCs w:val="80"/>
    </w:rPr>
  </w:style>
  <w:style w:type="paragraph" w:customStyle="1" w:styleId="Year">
    <w:name w:val="Year"/>
    <w:basedOn w:val="Normal"/>
    <w:uiPriority w:val="2"/>
    <w:qFormat/>
    <w:pPr>
      <w:spacing w:before="0" w:after="0"/>
    </w:pPr>
    <w:rPr>
      <w:rFonts w:asciiTheme="majorHAnsi" w:eastAsiaTheme="majorEastAsia" w:hAnsiTheme="majorHAnsi"/>
      <w:color w:val="421840" w:themeColor="accent1" w:themeShade="BF"/>
      <w:sz w:val="92"/>
      <w:szCs w:val="112"/>
    </w:rPr>
  </w:style>
  <w:style w:type="paragraph" w:customStyle="1" w:styleId="Days">
    <w:name w:val="Days"/>
    <w:basedOn w:val="Normal"/>
    <w:uiPriority w:val="4"/>
    <w:qFormat/>
    <w:pPr>
      <w:jc w:val="center"/>
    </w:pPr>
    <w:rPr>
      <w:color w:val="595959" w:themeColor="text1" w:themeTint="A6"/>
      <w:szCs w:val="24"/>
    </w:rPr>
  </w:style>
  <w:style w:type="table" w:customStyle="1" w:styleId="TableCalendar">
    <w:name w:val="Table Calendar"/>
    <w:basedOn w:val="TableNormal"/>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V w:val="single" w:sz="4" w:space="0" w:color="595959" w:themeColor="text1" w:themeTint="A6"/>
      </w:tblBorders>
    </w:tblPr>
    <w:tblStylePr w:type="firstRow">
      <w:tblPr/>
      <w:tcPr>
        <w:shd w:val="clear" w:color="auto" w:fill="D9D9D9" w:themeFill="background1" w:themeFillShade="D9"/>
      </w:tcPr>
    </w:tblStylePr>
  </w:style>
  <w:style w:type="paragraph" w:customStyle="1" w:styleId="Dates">
    <w:name w:val="Dates"/>
    <w:basedOn w:val="Normal"/>
    <w:uiPriority w:val="5"/>
    <w:qFormat/>
    <w:pPr>
      <w:jc w:val="right"/>
    </w:pPr>
    <w:rPr>
      <w:color w:val="595959" w:themeColor="text1" w:themeTint="A6"/>
    </w:rPr>
  </w:style>
  <w:style w:type="table" w:customStyle="1" w:styleId="Highlights">
    <w:name w:val="Highlights"/>
    <w:basedOn w:val="TableNormal"/>
    <w:tblPr/>
    <w:tcPr>
      <w:shd w:val="clear" w:color="auto" w:fill="592057" w:themeFill="accent1"/>
    </w:tcPr>
  </w:style>
  <w:style w:type="paragraph" w:customStyle="1" w:styleId="Events">
    <w:name w:val="Events"/>
    <w:basedOn w:val="Normal"/>
    <w:uiPriority w:val="6"/>
    <w:qFormat/>
    <w:pPr>
      <w:spacing w:before="60" w:after="60" w:line="264" w:lineRule="auto"/>
    </w:pPr>
    <w:rPr>
      <w:b/>
      <w:color w:val="FFFFFF" w:themeColor="background1"/>
      <w:szCs w:val="16"/>
    </w:rPr>
  </w:style>
  <w:style w:type="paragraph" w:styleId="BalloonText">
    <w:name w:val="Balloon Text"/>
    <w:basedOn w:val="Normal"/>
    <w:link w:val="BalloonTextChar"/>
    <w:uiPriority w:val="11"/>
    <w:semiHidden/>
    <w:unhideWhenUsed/>
    <w:rPr>
      <w:rFonts w:ascii="Tahoma" w:hAnsi="Tahoma" w:cs="Tahoma"/>
      <w:sz w:val="16"/>
      <w:szCs w:val="16"/>
    </w:rPr>
  </w:style>
  <w:style w:type="character" w:customStyle="1" w:styleId="BalloonTextChar">
    <w:name w:val="Balloon Text Char"/>
    <w:basedOn w:val="DefaultParagraphFont"/>
    <w:link w:val="BalloonText"/>
    <w:uiPriority w:val="11"/>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2184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92057" w:themeColor="accent1"/>
      <w:sz w:val="26"/>
      <w:szCs w:val="26"/>
    </w:rPr>
  </w:style>
  <w:style w:type="paragraph" w:styleId="Bibliography">
    <w:name w:val="Bibliography"/>
    <w:basedOn w:val="Normal"/>
    <w:next w:val="Normal"/>
    <w:uiPriority w:val="11"/>
    <w:semiHidden/>
    <w:unhideWhenUsed/>
  </w:style>
  <w:style w:type="paragraph" w:styleId="BlockText">
    <w:name w:val="Block Text"/>
    <w:basedOn w:val="Normal"/>
    <w:uiPriority w:val="11"/>
    <w:semiHidden/>
    <w:unhideWhenUsed/>
    <w:pPr>
      <w:pBdr>
        <w:top w:val="single" w:sz="2" w:space="10" w:color="592057" w:themeColor="accent1" w:shadow="1"/>
        <w:left w:val="single" w:sz="2" w:space="10" w:color="592057" w:themeColor="accent1" w:shadow="1"/>
        <w:bottom w:val="single" w:sz="2" w:space="10" w:color="592057" w:themeColor="accent1" w:shadow="1"/>
        <w:right w:val="single" w:sz="2" w:space="10" w:color="592057" w:themeColor="accent1" w:shadow="1"/>
      </w:pBdr>
      <w:ind w:left="1152" w:right="1152"/>
    </w:pPr>
    <w:rPr>
      <w:i/>
      <w:iCs/>
      <w:color w:val="592057" w:themeColor="accent1"/>
    </w:rPr>
  </w:style>
  <w:style w:type="paragraph" w:styleId="BodyText">
    <w:name w:val="Body Text"/>
    <w:basedOn w:val="Normal"/>
    <w:link w:val="BodyTextChar"/>
    <w:uiPriority w:val="11"/>
    <w:semiHidden/>
    <w:unhideWhenUsed/>
    <w:pPr>
      <w:spacing w:after="120"/>
    </w:pPr>
  </w:style>
  <w:style w:type="character" w:customStyle="1" w:styleId="BodyTextChar">
    <w:name w:val="Body Text Char"/>
    <w:basedOn w:val="DefaultParagraphFont"/>
    <w:link w:val="BodyText"/>
    <w:uiPriority w:val="11"/>
    <w:semiHidden/>
    <w:rPr>
      <w:sz w:val="20"/>
    </w:rPr>
  </w:style>
  <w:style w:type="paragraph" w:styleId="BodyText2">
    <w:name w:val="Body Text 2"/>
    <w:basedOn w:val="Normal"/>
    <w:link w:val="BodyText2Char"/>
    <w:uiPriority w:val="11"/>
    <w:semiHidden/>
    <w:unhideWhenUsed/>
    <w:pPr>
      <w:spacing w:after="120"/>
      <w:ind w:left="360"/>
    </w:pPr>
  </w:style>
  <w:style w:type="paragraph" w:styleId="BodyText3">
    <w:name w:val="Body Text 3"/>
    <w:basedOn w:val="Normal"/>
    <w:link w:val="BodyText3Char"/>
    <w:uiPriority w:val="11"/>
    <w:semiHidden/>
    <w:unhideWhenUsed/>
    <w:pPr>
      <w:spacing w:after="120"/>
    </w:pPr>
    <w:rPr>
      <w:sz w:val="16"/>
      <w:szCs w:val="16"/>
    </w:rPr>
  </w:style>
  <w:style w:type="character" w:customStyle="1" w:styleId="BodyText3Char">
    <w:name w:val="Body Text 3 Char"/>
    <w:basedOn w:val="DefaultParagraphFont"/>
    <w:link w:val="BodyText3"/>
    <w:uiPriority w:val="11"/>
    <w:semiHidden/>
    <w:rPr>
      <w:sz w:val="16"/>
      <w:szCs w:val="16"/>
    </w:rPr>
  </w:style>
  <w:style w:type="paragraph" w:styleId="BodyTextFirstIndent">
    <w:name w:val="Body Text First Indent"/>
    <w:basedOn w:val="BodyText"/>
    <w:link w:val="BodyTextFirstIndentChar"/>
    <w:uiPriority w:val="11"/>
    <w:semiHidden/>
    <w:unhideWhenUsed/>
    <w:pPr>
      <w:spacing w:after="0"/>
      <w:ind w:firstLine="360"/>
    </w:pPr>
  </w:style>
  <w:style w:type="character" w:customStyle="1" w:styleId="BodyTextFirstIndentChar">
    <w:name w:val="Body Text First Indent Char"/>
    <w:basedOn w:val="BodyTextChar"/>
    <w:link w:val="BodyTextFirstIndent"/>
    <w:uiPriority w:val="11"/>
    <w:semiHidden/>
    <w:rPr>
      <w:sz w:val="20"/>
    </w:rPr>
  </w:style>
  <w:style w:type="character" w:customStyle="1" w:styleId="BodyText2Char">
    <w:name w:val="Body Text 2 Char"/>
    <w:basedOn w:val="DefaultParagraphFont"/>
    <w:link w:val="BodyText2"/>
    <w:uiPriority w:val="11"/>
    <w:semiHidden/>
    <w:rPr>
      <w:sz w:val="20"/>
    </w:rPr>
  </w:style>
  <w:style w:type="paragraph" w:styleId="BodyTextFirstIndent2">
    <w:name w:val="Body Text First Indent 2"/>
    <w:basedOn w:val="BodyText2"/>
    <w:link w:val="BodyTextFirstIndent2Char"/>
    <w:uiPriority w:val="11"/>
    <w:semiHidden/>
    <w:unhideWhenUsed/>
    <w:pPr>
      <w:spacing w:after="0"/>
      <w:ind w:firstLine="360"/>
    </w:pPr>
  </w:style>
  <w:style w:type="character" w:customStyle="1" w:styleId="BodyTextFirstIndent2Char">
    <w:name w:val="Body Text First Indent 2 Char"/>
    <w:basedOn w:val="BodyText2Char"/>
    <w:link w:val="BodyTextFirstIndent2"/>
    <w:uiPriority w:val="11"/>
    <w:semiHidden/>
    <w:rPr>
      <w:sz w:val="20"/>
    </w:rPr>
  </w:style>
  <w:style w:type="paragraph" w:styleId="BodyTextIndent2">
    <w:name w:val="Body Text Indent 2"/>
    <w:basedOn w:val="Normal"/>
    <w:link w:val="BodyTextIndent2Char"/>
    <w:uiPriority w:val="11"/>
    <w:semiHidden/>
    <w:unhideWhenUsed/>
    <w:pPr>
      <w:spacing w:after="120" w:line="480" w:lineRule="auto"/>
      <w:ind w:left="360"/>
    </w:pPr>
  </w:style>
  <w:style w:type="character" w:customStyle="1" w:styleId="BodyTextIndent2Char">
    <w:name w:val="Body Text Indent 2 Char"/>
    <w:basedOn w:val="DefaultParagraphFont"/>
    <w:link w:val="BodyTextIndent2"/>
    <w:uiPriority w:val="11"/>
    <w:semiHidden/>
    <w:rPr>
      <w:sz w:val="20"/>
    </w:rPr>
  </w:style>
  <w:style w:type="paragraph" w:styleId="BodyTextIndent3">
    <w:name w:val="Body Text Indent 3"/>
    <w:basedOn w:val="Normal"/>
    <w:link w:val="BodyTextIndent3Char"/>
    <w:uiPriority w:val="11"/>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1"/>
    <w:semiHidden/>
    <w:rPr>
      <w:sz w:val="16"/>
      <w:szCs w:val="16"/>
    </w:rPr>
  </w:style>
  <w:style w:type="paragraph" w:styleId="Caption">
    <w:name w:val="caption"/>
    <w:basedOn w:val="Normal"/>
    <w:uiPriority w:val="3"/>
    <w:qFormat/>
    <w:pPr>
      <w:spacing w:line="264" w:lineRule="auto"/>
    </w:pPr>
    <w:rPr>
      <w:b/>
      <w:bCs/>
      <w:color w:val="595959" w:themeColor="text1" w:themeTint="A6"/>
    </w:rPr>
  </w:style>
  <w:style w:type="paragraph" w:styleId="Closing">
    <w:name w:val="Closing"/>
    <w:basedOn w:val="Normal"/>
    <w:link w:val="ClosingChar"/>
    <w:uiPriority w:val="11"/>
    <w:semiHidden/>
    <w:unhideWhenUsed/>
    <w:pPr>
      <w:ind w:left="4320"/>
    </w:pPr>
  </w:style>
  <w:style w:type="character" w:customStyle="1" w:styleId="ClosingChar">
    <w:name w:val="Closing Char"/>
    <w:basedOn w:val="DefaultParagraphFont"/>
    <w:link w:val="Closing"/>
    <w:uiPriority w:val="11"/>
    <w:semiHidden/>
    <w:rPr>
      <w:sz w:val="20"/>
    </w:rPr>
  </w:style>
  <w:style w:type="paragraph" w:styleId="CommentText">
    <w:name w:val="annotation text"/>
    <w:basedOn w:val="Normal"/>
    <w:link w:val="CommentTextChar"/>
    <w:uiPriority w:val="11"/>
    <w:semiHidden/>
    <w:unhideWhenUsed/>
    <w:rPr>
      <w:szCs w:val="20"/>
    </w:rPr>
  </w:style>
  <w:style w:type="character" w:customStyle="1" w:styleId="CommentTextChar">
    <w:name w:val="Comment Text Char"/>
    <w:basedOn w:val="DefaultParagraphFont"/>
    <w:link w:val="CommentText"/>
    <w:uiPriority w:val="11"/>
    <w:semiHidden/>
    <w:rPr>
      <w:sz w:val="20"/>
      <w:szCs w:val="20"/>
    </w:rPr>
  </w:style>
  <w:style w:type="paragraph" w:styleId="CommentSubject">
    <w:name w:val="annotation subject"/>
    <w:basedOn w:val="CommentText"/>
    <w:next w:val="CommentText"/>
    <w:link w:val="CommentSubjectChar"/>
    <w:uiPriority w:val="11"/>
    <w:semiHidden/>
    <w:unhideWhenUsed/>
    <w:rPr>
      <w:b/>
      <w:bCs/>
    </w:rPr>
  </w:style>
  <w:style w:type="character" w:customStyle="1" w:styleId="CommentSubjectChar">
    <w:name w:val="Comment Subject Char"/>
    <w:basedOn w:val="CommentTextChar"/>
    <w:link w:val="CommentSubject"/>
    <w:uiPriority w:val="11"/>
    <w:semiHidden/>
    <w:rPr>
      <w:b/>
      <w:bCs/>
      <w:sz w:val="20"/>
      <w:szCs w:val="20"/>
    </w:rPr>
  </w:style>
  <w:style w:type="paragraph" w:styleId="Date">
    <w:name w:val="Date"/>
    <w:basedOn w:val="Normal"/>
    <w:next w:val="Normal"/>
    <w:link w:val="DateChar"/>
    <w:uiPriority w:val="11"/>
    <w:semiHidden/>
    <w:unhideWhenUsed/>
  </w:style>
  <w:style w:type="character" w:customStyle="1" w:styleId="DateChar">
    <w:name w:val="Date Char"/>
    <w:basedOn w:val="DefaultParagraphFont"/>
    <w:link w:val="Date"/>
    <w:uiPriority w:val="11"/>
    <w:semiHidden/>
    <w:rPr>
      <w:sz w:val="20"/>
    </w:rPr>
  </w:style>
  <w:style w:type="paragraph" w:styleId="DocumentMap">
    <w:name w:val="Document Map"/>
    <w:basedOn w:val="Normal"/>
    <w:link w:val="DocumentMapChar"/>
    <w:uiPriority w:val="11"/>
    <w:semiHidden/>
    <w:unhideWhenUsed/>
    <w:rPr>
      <w:rFonts w:ascii="Tahoma" w:hAnsi="Tahoma" w:cs="Tahoma"/>
      <w:sz w:val="16"/>
      <w:szCs w:val="16"/>
    </w:rPr>
  </w:style>
  <w:style w:type="character" w:customStyle="1" w:styleId="DocumentMapChar">
    <w:name w:val="Document Map Char"/>
    <w:basedOn w:val="DefaultParagraphFont"/>
    <w:link w:val="DocumentMap"/>
    <w:uiPriority w:val="11"/>
    <w:semiHidden/>
    <w:rPr>
      <w:rFonts w:ascii="Tahoma" w:hAnsi="Tahoma" w:cs="Tahoma"/>
      <w:sz w:val="16"/>
      <w:szCs w:val="16"/>
    </w:rPr>
  </w:style>
  <w:style w:type="paragraph" w:styleId="E-mailSignature">
    <w:name w:val="E-mail Signature"/>
    <w:basedOn w:val="Normal"/>
    <w:link w:val="E-mailSignatureChar"/>
    <w:uiPriority w:val="11"/>
    <w:semiHidden/>
    <w:unhideWhenUsed/>
  </w:style>
  <w:style w:type="character" w:customStyle="1" w:styleId="E-mailSignatureChar">
    <w:name w:val="E-mail Signature Char"/>
    <w:basedOn w:val="DefaultParagraphFont"/>
    <w:link w:val="E-mailSignature"/>
    <w:uiPriority w:val="11"/>
    <w:semiHidden/>
    <w:rPr>
      <w:sz w:val="20"/>
    </w:rPr>
  </w:style>
  <w:style w:type="paragraph" w:styleId="EndnoteText">
    <w:name w:val="endnote text"/>
    <w:basedOn w:val="Normal"/>
    <w:link w:val="EndnoteTextChar"/>
    <w:uiPriority w:val="11"/>
    <w:semiHidden/>
    <w:unhideWhenUsed/>
    <w:rPr>
      <w:szCs w:val="20"/>
    </w:rPr>
  </w:style>
  <w:style w:type="character" w:customStyle="1" w:styleId="EndnoteTextChar">
    <w:name w:val="Endnote Text Char"/>
    <w:basedOn w:val="DefaultParagraphFont"/>
    <w:link w:val="EndnoteText"/>
    <w:uiPriority w:val="11"/>
    <w:semiHidden/>
    <w:rPr>
      <w:sz w:val="20"/>
      <w:szCs w:val="20"/>
    </w:rPr>
  </w:style>
  <w:style w:type="paragraph" w:styleId="EnvelopeAddress">
    <w:name w:val="envelope address"/>
    <w:basedOn w:val="Normal"/>
    <w:uiPriority w:val="11"/>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1"/>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1"/>
    <w:semiHidden/>
    <w:unhideWhenUsed/>
    <w:rPr>
      <w:szCs w:val="20"/>
    </w:rPr>
  </w:style>
  <w:style w:type="character" w:customStyle="1" w:styleId="FootnoteTextChar">
    <w:name w:val="Footnote Text Char"/>
    <w:basedOn w:val="DefaultParagraphFont"/>
    <w:link w:val="FootnoteText"/>
    <w:uiPriority w:val="11"/>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92057"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92057"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C102B"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C102B"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Cs w:val="20"/>
    </w:rPr>
  </w:style>
  <w:style w:type="paragraph" w:styleId="HTMLAddress">
    <w:name w:val="HTML Address"/>
    <w:basedOn w:val="Normal"/>
    <w:link w:val="HTMLAddressChar"/>
    <w:uiPriority w:val="11"/>
    <w:semiHidden/>
    <w:unhideWhenUsed/>
    <w:rPr>
      <w:i/>
      <w:iCs/>
    </w:rPr>
  </w:style>
  <w:style w:type="character" w:customStyle="1" w:styleId="HTMLAddressChar">
    <w:name w:val="HTML Address Char"/>
    <w:basedOn w:val="DefaultParagraphFont"/>
    <w:link w:val="HTMLAddress"/>
    <w:uiPriority w:val="11"/>
    <w:semiHidden/>
    <w:rPr>
      <w:i/>
      <w:iCs/>
      <w:sz w:val="20"/>
    </w:rPr>
  </w:style>
  <w:style w:type="paragraph" w:styleId="HTMLPreformatted">
    <w:name w:val="HTML Preformatted"/>
    <w:basedOn w:val="Normal"/>
    <w:link w:val="HTMLPreformattedChar"/>
    <w:uiPriority w:val="11"/>
    <w:semiHidden/>
    <w:unhideWhenUsed/>
    <w:rPr>
      <w:rFonts w:ascii="Consolas" w:hAnsi="Consolas"/>
      <w:szCs w:val="20"/>
    </w:rPr>
  </w:style>
  <w:style w:type="character" w:customStyle="1" w:styleId="HTMLPreformattedChar">
    <w:name w:val="HTML Preformatted Char"/>
    <w:basedOn w:val="DefaultParagraphFont"/>
    <w:link w:val="HTMLPreformatted"/>
    <w:uiPriority w:val="11"/>
    <w:semiHidden/>
    <w:rPr>
      <w:rFonts w:ascii="Consolas" w:hAnsi="Consolas"/>
      <w:sz w:val="20"/>
      <w:szCs w:val="20"/>
    </w:rPr>
  </w:style>
  <w:style w:type="paragraph" w:styleId="Index1">
    <w:name w:val="index 1"/>
    <w:basedOn w:val="Normal"/>
    <w:next w:val="Normal"/>
    <w:autoRedefine/>
    <w:uiPriority w:val="11"/>
    <w:semiHidden/>
    <w:unhideWhenUsed/>
    <w:pPr>
      <w:ind w:left="200" w:hanging="200"/>
    </w:pPr>
  </w:style>
  <w:style w:type="paragraph" w:styleId="Index2">
    <w:name w:val="index 2"/>
    <w:basedOn w:val="Normal"/>
    <w:next w:val="Normal"/>
    <w:autoRedefine/>
    <w:uiPriority w:val="11"/>
    <w:semiHidden/>
    <w:unhideWhenUsed/>
    <w:pPr>
      <w:ind w:left="400" w:hanging="200"/>
    </w:pPr>
  </w:style>
  <w:style w:type="paragraph" w:styleId="Index3">
    <w:name w:val="index 3"/>
    <w:basedOn w:val="Normal"/>
    <w:next w:val="Normal"/>
    <w:autoRedefine/>
    <w:uiPriority w:val="11"/>
    <w:semiHidden/>
    <w:unhideWhenUsed/>
    <w:pPr>
      <w:ind w:left="600" w:hanging="200"/>
    </w:pPr>
  </w:style>
  <w:style w:type="paragraph" w:styleId="Index4">
    <w:name w:val="index 4"/>
    <w:basedOn w:val="Normal"/>
    <w:next w:val="Normal"/>
    <w:autoRedefine/>
    <w:uiPriority w:val="11"/>
    <w:semiHidden/>
    <w:unhideWhenUsed/>
    <w:pPr>
      <w:ind w:left="800" w:hanging="200"/>
    </w:pPr>
  </w:style>
  <w:style w:type="paragraph" w:styleId="Index5">
    <w:name w:val="index 5"/>
    <w:basedOn w:val="Normal"/>
    <w:next w:val="Normal"/>
    <w:autoRedefine/>
    <w:uiPriority w:val="11"/>
    <w:semiHidden/>
    <w:unhideWhenUsed/>
    <w:pPr>
      <w:ind w:left="1000" w:hanging="200"/>
    </w:pPr>
  </w:style>
  <w:style w:type="paragraph" w:styleId="Index6">
    <w:name w:val="index 6"/>
    <w:basedOn w:val="Normal"/>
    <w:next w:val="Normal"/>
    <w:autoRedefine/>
    <w:uiPriority w:val="11"/>
    <w:semiHidden/>
    <w:unhideWhenUsed/>
    <w:pPr>
      <w:ind w:left="1200" w:hanging="200"/>
    </w:pPr>
  </w:style>
  <w:style w:type="paragraph" w:styleId="Index7">
    <w:name w:val="index 7"/>
    <w:basedOn w:val="Normal"/>
    <w:next w:val="Normal"/>
    <w:autoRedefine/>
    <w:uiPriority w:val="11"/>
    <w:semiHidden/>
    <w:unhideWhenUsed/>
    <w:pPr>
      <w:ind w:left="1400" w:hanging="200"/>
    </w:pPr>
  </w:style>
  <w:style w:type="paragraph" w:styleId="Index8">
    <w:name w:val="index 8"/>
    <w:basedOn w:val="Normal"/>
    <w:next w:val="Normal"/>
    <w:autoRedefine/>
    <w:uiPriority w:val="11"/>
    <w:semiHidden/>
    <w:unhideWhenUsed/>
    <w:pPr>
      <w:ind w:left="1600" w:hanging="200"/>
    </w:pPr>
  </w:style>
  <w:style w:type="paragraph" w:styleId="Index9">
    <w:name w:val="index 9"/>
    <w:basedOn w:val="Normal"/>
    <w:next w:val="Normal"/>
    <w:autoRedefine/>
    <w:uiPriority w:val="11"/>
    <w:semiHidden/>
    <w:unhideWhenUsed/>
    <w:pPr>
      <w:ind w:left="1800" w:hanging="200"/>
    </w:pPr>
  </w:style>
  <w:style w:type="paragraph" w:styleId="IndexHeading">
    <w:name w:val="index heading"/>
    <w:basedOn w:val="Normal"/>
    <w:next w:val="Index1"/>
    <w:uiPriority w:val="11"/>
    <w:semiHidden/>
    <w:unhideWhenUsed/>
    <w:rPr>
      <w:rFonts w:asciiTheme="majorHAnsi" w:eastAsiaTheme="majorEastAsia" w:hAnsiTheme="majorHAnsi" w:cstheme="majorBidi"/>
      <w:b/>
      <w:bCs/>
    </w:rPr>
  </w:style>
  <w:style w:type="paragraph" w:styleId="List">
    <w:name w:val="List"/>
    <w:basedOn w:val="Normal"/>
    <w:uiPriority w:val="11"/>
    <w:semiHidden/>
    <w:unhideWhenUsed/>
    <w:pPr>
      <w:ind w:left="360" w:hanging="360"/>
      <w:contextualSpacing/>
    </w:pPr>
  </w:style>
  <w:style w:type="paragraph" w:styleId="List2">
    <w:name w:val="List 2"/>
    <w:basedOn w:val="Normal"/>
    <w:uiPriority w:val="11"/>
    <w:semiHidden/>
    <w:unhideWhenUsed/>
    <w:pPr>
      <w:ind w:left="720" w:hanging="360"/>
      <w:contextualSpacing/>
    </w:pPr>
  </w:style>
  <w:style w:type="paragraph" w:styleId="List3">
    <w:name w:val="List 3"/>
    <w:basedOn w:val="Normal"/>
    <w:uiPriority w:val="11"/>
    <w:semiHidden/>
    <w:unhideWhenUsed/>
    <w:pPr>
      <w:ind w:left="1080" w:hanging="360"/>
      <w:contextualSpacing/>
    </w:pPr>
  </w:style>
  <w:style w:type="paragraph" w:styleId="List4">
    <w:name w:val="List 4"/>
    <w:basedOn w:val="Normal"/>
    <w:uiPriority w:val="11"/>
    <w:semiHidden/>
    <w:unhideWhenUsed/>
    <w:pPr>
      <w:ind w:left="1440" w:hanging="360"/>
      <w:contextualSpacing/>
    </w:pPr>
  </w:style>
  <w:style w:type="paragraph" w:styleId="List5">
    <w:name w:val="List 5"/>
    <w:basedOn w:val="Normal"/>
    <w:uiPriority w:val="11"/>
    <w:semiHidden/>
    <w:unhideWhenUsed/>
    <w:pPr>
      <w:ind w:left="1800" w:hanging="360"/>
      <w:contextualSpacing/>
    </w:pPr>
  </w:style>
  <w:style w:type="paragraph" w:styleId="ListBullet">
    <w:name w:val="List Bullet"/>
    <w:basedOn w:val="Normal"/>
    <w:uiPriority w:val="11"/>
    <w:semiHidden/>
    <w:unhideWhenUsed/>
    <w:pPr>
      <w:numPr>
        <w:numId w:val="1"/>
      </w:numPr>
      <w:contextualSpacing/>
    </w:pPr>
  </w:style>
  <w:style w:type="paragraph" w:styleId="ListBullet2">
    <w:name w:val="List Bullet 2"/>
    <w:basedOn w:val="Normal"/>
    <w:uiPriority w:val="11"/>
    <w:semiHidden/>
    <w:unhideWhenUsed/>
    <w:pPr>
      <w:numPr>
        <w:numId w:val="2"/>
      </w:numPr>
      <w:contextualSpacing/>
    </w:pPr>
  </w:style>
  <w:style w:type="paragraph" w:styleId="ListBullet3">
    <w:name w:val="List Bullet 3"/>
    <w:basedOn w:val="Normal"/>
    <w:uiPriority w:val="11"/>
    <w:semiHidden/>
    <w:unhideWhenUsed/>
    <w:pPr>
      <w:numPr>
        <w:numId w:val="3"/>
      </w:numPr>
      <w:contextualSpacing/>
    </w:pPr>
  </w:style>
  <w:style w:type="paragraph" w:styleId="ListBullet4">
    <w:name w:val="List Bullet 4"/>
    <w:basedOn w:val="Normal"/>
    <w:uiPriority w:val="11"/>
    <w:semiHidden/>
    <w:unhideWhenUsed/>
    <w:pPr>
      <w:numPr>
        <w:numId w:val="4"/>
      </w:numPr>
      <w:contextualSpacing/>
    </w:pPr>
  </w:style>
  <w:style w:type="paragraph" w:styleId="ListBullet5">
    <w:name w:val="List Bullet 5"/>
    <w:basedOn w:val="Normal"/>
    <w:uiPriority w:val="11"/>
    <w:semiHidden/>
    <w:unhideWhenUsed/>
    <w:pPr>
      <w:numPr>
        <w:numId w:val="5"/>
      </w:numPr>
      <w:contextualSpacing/>
    </w:pPr>
  </w:style>
  <w:style w:type="paragraph" w:styleId="ListContinue">
    <w:name w:val="List Continue"/>
    <w:basedOn w:val="Normal"/>
    <w:uiPriority w:val="11"/>
    <w:semiHidden/>
    <w:unhideWhenUsed/>
    <w:pPr>
      <w:spacing w:after="120"/>
      <w:ind w:left="360"/>
      <w:contextualSpacing/>
    </w:pPr>
  </w:style>
  <w:style w:type="paragraph" w:styleId="ListContinue2">
    <w:name w:val="List Continue 2"/>
    <w:basedOn w:val="Normal"/>
    <w:uiPriority w:val="11"/>
    <w:semiHidden/>
    <w:unhideWhenUsed/>
    <w:pPr>
      <w:spacing w:after="120"/>
      <w:ind w:left="720"/>
      <w:contextualSpacing/>
    </w:pPr>
  </w:style>
  <w:style w:type="paragraph" w:styleId="ListContinue3">
    <w:name w:val="List Continue 3"/>
    <w:basedOn w:val="Normal"/>
    <w:uiPriority w:val="11"/>
    <w:semiHidden/>
    <w:unhideWhenUsed/>
    <w:pPr>
      <w:spacing w:after="120"/>
      <w:ind w:left="1080"/>
      <w:contextualSpacing/>
    </w:pPr>
  </w:style>
  <w:style w:type="paragraph" w:styleId="ListContinue4">
    <w:name w:val="List Continue 4"/>
    <w:basedOn w:val="Normal"/>
    <w:uiPriority w:val="11"/>
    <w:semiHidden/>
    <w:unhideWhenUsed/>
    <w:pPr>
      <w:spacing w:after="120"/>
      <w:ind w:left="1440"/>
      <w:contextualSpacing/>
    </w:pPr>
  </w:style>
  <w:style w:type="paragraph" w:styleId="ListContinue5">
    <w:name w:val="List Continue 5"/>
    <w:basedOn w:val="Normal"/>
    <w:uiPriority w:val="11"/>
    <w:semiHidden/>
    <w:unhideWhenUsed/>
    <w:pPr>
      <w:spacing w:after="120"/>
      <w:ind w:left="1800"/>
      <w:contextualSpacing/>
    </w:pPr>
  </w:style>
  <w:style w:type="paragraph" w:styleId="ListNumber">
    <w:name w:val="List Number"/>
    <w:basedOn w:val="Normal"/>
    <w:uiPriority w:val="11"/>
    <w:semiHidden/>
    <w:unhideWhenUsed/>
    <w:pPr>
      <w:numPr>
        <w:numId w:val="6"/>
      </w:numPr>
      <w:contextualSpacing/>
    </w:pPr>
  </w:style>
  <w:style w:type="paragraph" w:styleId="ListNumber2">
    <w:name w:val="List Number 2"/>
    <w:basedOn w:val="Normal"/>
    <w:uiPriority w:val="11"/>
    <w:semiHidden/>
    <w:unhideWhenUsed/>
    <w:pPr>
      <w:numPr>
        <w:numId w:val="7"/>
      </w:numPr>
      <w:contextualSpacing/>
    </w:pPr>
  </w:style>
  <w:style w:type="paragraph" w:styleId="ListNumber3">
    <w:name w:val="List Number 3"/>
    <w:basedOn w:val="Normal"/>
    <w:uiPriority w:val="11"/>
    <w:semiHidden/>
    <w:unhideWhenUsed/>
    <w:pPr>
      <w:numPr>
        <w:numId w:val="8"/>
      </w:numPr>
      <w:contextualSpacing/>
    </w:pPr>
  </w:style>
  <w:style w:type="paragraph" w:styleId="ListNumber4">
    <w:name w:val="List Number 4"/>
    <w:basedOn w:val="Normal"/>
    <w:uiPriority w:val="11"/>
    <w:semiHidden/>
    <w:unhideWhenUsed/>
    <w:pPr>
      <w:numPr>
        <w:numId w:val="9"/>
      </w:numPr>
      <w:contextualSpacing/>
    </w:pPr>
  </w:style>
  <w:style w:type="paragraph" w:styleId="ListNumber5">
    <w:name w:val="List Number 5"/>
    <w:basedOn w:val="Normal"/>
    <w:uiPriority w:val="11"/>
    <w:semiHidden/>
    <w:unhideWhenUsed/>
    <w:pPr>
      <w:numPr>
        <w:numId w:val="10"/>
      </w:numPr>
      <w:contextualSpacing/>
    </w:pPr>
  </w:style>
  <w:style w:type="paragraph" w:styleId="MacroText">
    <w:name w:val="macro"/>
    <w:link w:val="MacroTextChar"/>
    <w:uiPriority w:val="11"/>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1"/>
    <w:semiHidden/>
    <w:rPr>
      <w:rFonts w:ascii="Consolas" w:hAnsi="Consolas"/>
      <w:sz w:val="20"/>
      <w:szCs w:val="20"/>
    </w:rPr>
  </w:style>
  <w:style w:type="paragraph" w:styleId="MessageHeader">
    <w:name w:val="Message Header"/>
    <w:basedOn w:val="Normal"/>
    <w:link w:val="MessageHeaderChar"/>
    <w:uiPriority w:val="11"/>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1"/>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11"/>
    <w:semiHidden/>
    <w:unhideWhenUsed/>
    <w:pPr>
      <w:ind w:left="720"/>
    </w:pPr>
  </w:style>
  <w:style w:type="paragraph" w:styleId="NoteHeading">
    <w:name w:val="Note Heading"/>
    <w:basedOn w:val="Normal"/>
    <w:next w:val="Normal"/>
    <w:link w:val="NoteHeadingChar"/>
    <w:uiPriority w:val="11"/>
    <w:semiHidden/>
    <w:unhideWhenUsed/>
  </w:style>
  <w:style w:type="character" w:customStyle="1" w:styleId="NoteHeadingChar">
    <w:name w:val="Note Heading Char"/>
    <w:basedOn w:val="DefaultParagraphFont"/>
    <w:link w:val="NoteHeading"/>
    <w:uiPriority w:val="11"/>
    <w:semiHidden/>
    <w:rPr>
      <w:sz w:val="20"/>
    </w:rPr>
  </w:style>
  <w:style w:type="paragraph" w:styleId="PlainText">
    <w:name w:val="Plain Text"/>
    <w:basedOn w:val="Normal"/>
    <w:link w:val="PlainTextChar"/>
    <w:uiPriority w:val="11"/>
    <w:semiHidden/>
    <w:unhideWhenUsed/>
    <w:rPr>
      <w:rFonts w:ascii="Consolas" w:hAnsi="Consolas"/>
      <w:sz w:val="21"/>
      <w:szCs w:val="21"/>
    </w:rPr>
  </w:style>
  <w:style w:type="character" w:customStyle="1" w:styleId="PlainTextChar">
    <w:name w:val="Plain Text Char"/>
    <w:basedOn w:val="DefaultParagraphFont"/>
    <w:link w:val="PlainText"/>
    <w:uiPriority w:val="11"/>
    <w:semiHidden/>
    <w:rPr>
      <w:rFonts w:ascii="Consolas" w:hAnsi="Consolas"/>
      <w:sz w:val="21"/>
      <w:szCs w:val="21"/>
    </w:rPr>
  </w:style>
  <w:style w:type="paragraph" w:styleId="Salutation">
    <w:name w:val="Salutation"/>
    <w:basedOn w:val="Normal"/>
    <w:next w:val="Normal"/>
    <w:link w:val="SalutationChar"/>
    <w:uiPriority w:val="11"/>
    <w:semiHidden/>
    <w:unhideWhenUsed/>
  </w:style>
  <w:style w:type="character" w:customStyle="1" w:styleId="SalutationChar">
    <w:name w:val="Salutation Char"/>
    <w:basedOn w:val="DefaultParagraphFont"/>
    <w:link w:val="Salutation"/>
    <w:uiPriority w:val="11"/>
    <w:semiHidden/>
    <w:rPr>
      <w:sz w:val="20"/>
    </w:rPr>
  </w:style>
  <w:style w:type="paragraph" w:styleId="Signature">
    <w:name w:val="Signature"/>
    <w:basedOn w:val="Normal"/>
    <w:link w:val="SignatureChar"/>
    <w:uiPriority w:val="11"/>
    <w:semiHidden/>
    <w:unhideWhenUsed/>
    <w:pPr>
      <w:ind w:left="4320"/>
    </w:pPr>
  </w:style>
  <w:style w:type="character" w:customStyle="1" w:styleId="SignatureChar">
    <w:name w:val="Signature Char"/>
    <w:basedOn w:val="DefaultParagraphFont"/>
    <w:link w:val="Signature"/>
    <w:uiPriority w:val="11"/>
    <w:semiHidden/>
    <w:rPr>
      <w:sz w:val="20"/>
    </w:rPr>
  </w:style>
  <w:style w:type="paragraph" w:styleId="TableofAuthorities">
    <w:name w:val="table of authorities"/>
    <w:basedOn w:val="Normal"/>
    <w:next w:val="Normal"/>
    <w:uiPriority w:val="11"/>
    <w:semiHidden/>
    <w:unhideWhenUsed/>
    <w:pPr>
      <w:ind w:left="200" w:hanging="200"/>
    </w:pPr>
  </w:style>
  <w:style w:type="paragraph" w:styleId="TableofFigures">
    <w:name w:val="table of figures"/>
    <w:basedOn w:val="Normal"/>
    <w:next w:val="Normal"/>
    <w:uiPriority w:val="11"/>
    <w:semiHidden/>
    <w:unhideWhenUsed/>
  </w:style>
  <w:style w:type="paragraph" w:styleId="TOAHeading">
    <w:name w:val="toa heading"/>
    <w:basedOn w:val="Normal"/>
    <w:next w:val="Normal"/>
    <w:uiPriority w:val="11"/>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1"/>
    <w:semiHidden/>
    <w:unhideWhenUsed/>
    <w:pPr>
      <w:spacing w:after="100"/>
    </w:pPr>
  </w:style>
  <w:style w:type="paragraph" w:styleId="TOC2">
    <w:name w:val="toc 2"/>
    <w:basedOn w:val="Normal"/>
    <w:next w:val="Normal"/>
    <w:autoRedefine/>
    <w:uiPriority w:val="11"/>
    <w:semiHidden/>
    <w:unhideWhenUsed/>
    <w:pPr>
      <w:spacing w:after="100"/>
      <w:ind w:left="200"/>
    </w:pPr>
  </w:style>
  <w:style w:type="paragraph" w:styleId="TOC3">
    <w:name w:val="toc 3"/>
    <w:basedOn w:val="Normal"/>
    <w:next w:val="Normal"/>
    <w:autoRedefine/>
    <w:uiPriority w:val="11"/>
    <w:semiHidden/>
    <w:unhideWhenUsed/>
    <w:pPr>
      <w:spacing w:after="100"/>
      <w:ind w:left="400"/>
    </w:pPr>
  </w:style>
  <w:style w:type="paragraph" w:styleId="TOC4">
    <w:name w:val="toc 4"/>
    <w:basedOn w:val="Normal"/>
    <w:next w:val="Normal"/>
    <w:autoRedefine/>
    <w:uiPriority w:val="11"/>
    <w:semiHidden/>
    <w:unhideWhenUsed/>
    <w:pPr>
      <w:spacing w:after="100"/>
      <w:ind w:left="600"/>
    </w:pPr>
  </w:style>
  <w:style w:type="paragraph" w:styleId="TOC5">
    <w:name w:val="toc 5"/>
    <w:basedOn w:val="Normal"/>
    <w:next w:val="Normal"/>
    <w:autoRedefine/>
    <w:uiPriority w:val="11"/>
    <w:semiHidden/>
    <w:unhideWhenUsed/>
    <w:pPr>
      <w:spacing w:after="100"/>
      <w:ind w:left="800"/>
    </w:pPr>
  </w:style>
  <w:style w:type="paragraph" w:styleId="TOC6">
    <w:name w:val="toc 6"/>
    <w:basedOn w:val="Normal"/>
    <w:next w:val="Normal"/>
    <w:autoRedefine/>
    <w:uiPriority w:val="11"/>
    <w:semiHidden/>
    <w:unhideWhenUsed/>
    <w:pPr>
      <w:spacing w:after="100"/>
      <w:ind w:left="1000"/>
    </w:pPr>
  </w:style>
  <w:style w:type="paragraph" w:styleId="TOC7">
    <w:name w:val="toc 7"/>
    <w:basedOn w:val="Normal"/>
    <w:next w:val="Normal"/>
    <w:autoRedefine/>
    <w:uiPriority w:val="11"/>
    <w:semiHidden/>
    <w:unhideWhenUsed/>
    <w:pPr>
      <w:spacing w:after="100"/>
      <w:ind w:left="1200"/>
    </w:pPr>
  </w:style>
  <w:style w:type="paragraph" w:styleId="TOC8">
    <w:name w:val="toc 8"/>
    <w:basedOn w:val="Normal"/>
    <w:next w:val="Normal"/>
    <w:autoRedefine/>
    <w:uiPriority w:val="11"/>
    <w:semiHidden/>
    <w:unhideWhenUsed/>
    <w:pPr>
      <w:spacing w:after="100"/>
      <w:ind w:left="1400"/>
    </w:pPr>
  </w:style>
  <w:style w:type="paragraph" w:styleId="TOC9">
    <w:name w:val="toc 9"/>
    <w:basedOn w:val="Normal"/>
    <w:next w:val="Normal"/>
    <w:autoRedefine/>
    <w:uiPriority w:val="11"/>
    <w:semiHidden/>
    <w:unhideWhenUsed/>
    <w:pPr>
      <w:spacing w:after="100"/>
      <w:ind w:left="1600"/>
    </w:pPr>
  </w:style>
  <w:style w:type="paragraph" w:styleId="TOCHeading">
    <w:name w:val="TOC Heading"/>
    <w:basedOn w:val="Heading1"/>
    <w:next w:val="Normal"/>
    <w:uiPriority w:val="11"/>
    <w:semiHidden/>
    <w:unhideWhenUsed/>
    <w:qFormat/>
    <w:pPr>
      <w:outlineLvl w:val="9"/>
    </w:pPr>
  </w:style>
  <w:style w:type="character" w:styleId="PlaceholderText">
    <w:name w:val="Placeholder Text"/>
    <w:basedOn w:val="DefaultParagraphFont"/>
    <w:uiPriority w:val="99"/>
    <w:semiHidden/>
    <w:rPr>
      <w:color w:val="808080"/>
    </w:rPr>
  </w:style>
  <w:style w:type="paragraph" w:customStyle="1" w:styleId="Events-Dark">
    <w:name w:val="Events - Dark"/>
    <w:basedOn w:val="Normal"/>
    <w:uiPriority w:val="5"/>
    <w:qFormat/>
    <w:pPr>
      <w:spacing w:before="60" w:after="60" w:line="264" w:lineRule="auto"/>
    </w:pPr>
    <w:rPr>
      <w:b/>
      <w:color w:val="D58CD3" w:themeColor="accent1" w:themeTint="66"/>
    </w:rPr>
  </w:style>
  <w:style w:type="paragraph" w:styleId="NoSpacing">
    <w:name w:val="No Spacing"/>
    <w:link w:val="NoSpacingChar"/>
    <w:uiPriority w:val="1"/>
    <w:qFormat/>
    <w:pPr>
      <w:spacing w:before="0" w:after="0"/>
    </w:pPr>
  </w:style>
  <w:style w:type="character" w:customStyle="1" w:styleId="FooterChar">
    <w:name w:val="Footer Char"/>
    <w:basedOn w:val="DefaultParagraphFont"/>
    <w:link w:val="Footer"/>
    <w:uiPriority w:val="99"/>
  </w:style>
  <w:style w:type="character" w:customStyle="1" w:styleId="NoSpacingChar">
    <w:name w:val="No Spacing Char"/>
    <w:basedOn w:val="DefaultParagraphFont"/>
    <w:link w:val="NoSpacing"/>
    <w:uiPriority w:val="1"/>
    <w:rsid w:val="00E9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a.jardine\AppData\Roaming\Microsoft\Templates\Event%20calendar.dotm" TargetMode="External"/></Relationships>
</file>

<file path=word/theme/theme1.xml><?xml version="1.0" encoding="utf-8"?>
<a:theme xmlns:a="http://schemas.openxmlformats.org/drawingml/2006/main" name="Office Theme">
  <a:themeElements>
    <a:clrScheme name="Event Calendar">
      <a:dk1>
        <a:sysClr val="windowText" lastClr="000000"/>
      </a:dk1>
      <a:lt1>
        <a:sysClr val="window" lastClr="FFFFFF"/>
      </a:lt1>
      <a:dk2>
        <a:srgbClr val="606060"/>
      </a:dk2>
      <a:lt2>
        <a:srgbClr val="E6E6E6"/>
      </a:lt2>
      <a:accent1>
        <a:srgbClr val="592057"/>
      </a:accent1>
      <a:accent2>
        <a:srgbClr val="85C1C8"/>
      </a:accent2>
      <a:accent3>
        <a:srgbClr val="9DBFA3"/>
      </a:accent3>
      <a:accent4>
        <a:srgbClr val="C6B592"/>
      </a:accent4>
      <a:accent5>
        <a:srgbClr val="744D2A"/>
      </a:accent5>
      <a:accent6>
        <a:srgbClr val="293E00"/>
      </a:accent6>
      <a:hlink>
        <a:srgbClr val="003353"/>
      </a:hlink>
      <a:folHlink>
        <a:srgbClr val="473500"/>
      </a:folHlink>
    </a:clrScheme>
    <a:fontScheme name="Event Calendar">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12B631B6-2866-4E92-8E8A-DB3F4D1FF5AF}"/>
</file>

<file path=customXml/itemProps2.xml><?xml version="1.0" encoding="utf-8"?>
<ds:datastoreItem xmlns:ds="http://schemas.openxmlformats.org/officeDocument/2006/customXml" ds:itemID="{751005E9-BFF4-4E3F-93A6-08602D92E47D}"/>
</file>

<file path=customXml/itemProps3.xml><?xml version="1.0" encoding="utf-8"?>
<ds:datastoreItem xmlns:ds="http://schemas.openxmlformats.org/officeDocument/2006/customXml" ds:itemID="{7E197F1C-46F6-4E6B-AC09-657BF5FB18C6}"/>
</file>

<file path=docProps/app.xml><?xml version="1.0" encoding="utf-8"?>
<Properties xmlns="http://schemas.openxmlformats.org/officeDocument/2006/extended-properties" xmlns:vt="http://schemas.openxmlformats.org/officeDocument/2006/docPropsVTypes">
  <Template>Event calendar</Template>
  <TotalTime>9</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Jardine, Katrina     (ASD-W)</dc:creator>
  <cp:keywords/>
  <dc:description/>
  <cp:lastModifiedBy>Jardine, Katrina     (ASD-W)</cp:lastModifiedBy>
  <cp:revision>3</cp:revision>
  <cp:lastPrinted>2022-09-29T14:27:00Z</cp:lastPrinted>
  <dcterms:created xsi:type="dcterms:W3CDTF">2022-09-29T14:15:00Z</dcterms:created>
  <dcterms:modified xsi:type="dcterms:W3CDTF">2022-09-29T14:31:00Z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