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EC" w:rsidRPr="00D80104" w:rsidRDefault="00D80104">
      <w:pPr>
        <w:rPr>
          <w:sz w:val="32"/>
          <w:szCs w:val="32"/>
        </w:rPr>
      </w:pPr>
      <w:r w:rsidRPr="00D80104">
        <w:rPr>
          <w:sz w:val="32"/>
          <w:szCs w:val="32"/>
        </w:rPr>
        <w:t>The Family (Textbook starting on page 306)</w:t>
      </w:r>
    </w:p>
    <w:p w:rsidR="00D80104" w:rsidRP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Define the family.</w:t>
      </w:r>
    </w:p>
    <w:p w:rsidR="00D80104" w:rsidRP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List in point form different characteristics of the following families:</w:t>
      </w:r>
    </w:p>
    <w:p w:rsidR="00D80104" w:rsidRPr="00D80104" w:rsidRDefault="00D80104" w:rsidP="00D8010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Colonial family</w:t>
      </w:r>
    </w:p>
    <w:p w:rsidR="00D80104" w:rsidRPr="00D80104" w:rsidRDefault="00D80104" w:rsidP="00D8010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Family in the Industrial Revolution</w:t>
      </w:r>
    </w:p>
    <w:p w:rsidR="00D80104" w:rsidRPr="00D80104" w:rsidRDefault="00D80104" w:rsidP="00D8010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Family in the technological age</w:t>
      </w:r>
    </w:p>
    <w:p w:rsidR="00D80104" w:rsidRP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Summarize how the family has changed from past to present.</w:t>
      </w:r>
    </w:p>
    <w:p w:rsidR="00D80104" w:rsidRP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List several benefits of living in a family (p. 309)</w:t>
      </w:r>
    </w:p>
    <w:p w:rsid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0104">
        <w:rPr>
          <w:sz w:val="32"/>
          <w:szCs w:val="32"/>
        </w:rPr>
        <w:t>Make sure you know the definitions of the types of families.  You do not need to write these down.</w:t>
      </w:r>
    </w:p>
    <w:p w:rsid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Explain why the family is considered a system.  Draw the diagram. </w:t>
      </w:r>
    </w:p>
    <w:p w:rsidR="00D80104" w:rsidRPr="00D80104" w:rsidRDefault="00D80104" w:rsidP="00D801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can happen to throw of the balance of a family system? How does a family restore balance?</w:t>
      </w:r>
      <w:bookmarkStart w:id="0" w:name="_GoBack"/>
      <w:bookmarkEnd w:id="0"/>
    </w:p>
    <w:sectPr w:rsidR="00D80104" w:rsidRPr="00D8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61EE6"/>
    <w:multiLevelType w:val="hybridMultilevel"/>
    <w:tmpl w:val="C4F0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04"/>
    <w:rsid w:val="0060723C"/>
    <w:rsid w:val="00783670"/>
    <w:rsid w:val="00CD7BBD"/>
    <w:rsid w:val="00D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12BA-7B63-46BC-B8E7-64A88F5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42D5A-933A-4A3F-8FA5-2B717C60D450}"/>
</file>

<file path=customXml/itemProps2.xml><?xml version="1.0" encoding="utf-8"?>
<ds:datastoreItem xmlns:ds="http://schemas.openxmlformats.org/officeDocument/2006/customXml" ds:itemID="{EF6BA2B7-E0AC-4F6D-A494-BCB87136D06A}"/>
</file>

<file path=customXml/itemProps3.xml><?xml version="1.0" encoding="utf-8"?>
<ds:datastoreItem xmlns:ds="http://schemas.openxmlformats.org/officeDocument/2006/customXml" ds:itemID="{32F6A6BE-8D81-4B93-B916-1A8E694C2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Sandra     (ASD-W)</dc:creator>
  <cp:keywords/>
  <dc:description/>
  <cp:lastModifiedBy>Blake, Sandra     (ASD-W)</cp:lastModifiedBy>
  <cp:revision>1</cp:revision>
  <dcterms:created xsi:type="dcterms:W3CDTF">2017-05-24T13:11:00Z</dcterms:created>
  <dcterms:modified xsi:type="dcterms:W3CDTF">2017-05-24T13:55:00Z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