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44" w:rsidRPr="003F2ED1" w:rsidRDefault="003F2ED1">
      <w:pPr>
        <w:rPr>
          <w:sz w:val="40"/>
          <w:szCs w:val="40"/>
        </w:rPr>
      </w:pPr>
      <w:r w:rsidRPr="003F2ED1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EC7FB01" wp14:editId="68F5351F">
            <wp:simplePos x="0" y="0"/>
            <wp:positionH relativeFrom="column">
              <wp:posOffset>4244340</wp:posOffset>
            </wp:positionH>
            <wp:positionV relativeFrom="paragraph">
              <wp:posOffset>487680</wp:posOffset>
            </wp:positionV>
            <wp:extent cx="4562475" cy="4552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ED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487680</wp:posOffset>
            </wp:positionV>
            <wp:extent cx="4562475" cy="4552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</w:t>
      </w:r>
      <w:r w:rsidRPr="003F2ED1">
        <w:rPr>
          <w:sz w:val="40"/>
          <w:szCs w:val="40"/>
        </w:rPr>
        <w:t>Multiplication Squares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  <w:bookmarkStart w:id="0" w:name="_GoBack"/>
      <w:bookmarkEnd w:id="0"/>
      <w:r w:rsidRPr="003F2ED1">
        <w:rPr>
          <w:sz w:val="40"/>
          <w:szCs w:val="40"/>
        </w:rPr>
        <w:t>Multiplication Squares</w:t>
      </w:r>
    </w:p>
    <w:sectPr w:rsidR="006C1A44" w:rsidRPr="003F2ED1" w:rsidSect="003F2E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D1"/>
    <w:rsid w:val="003F2ED1"/>
    <w:rsid w:val="006C1A44"/>
    <w:rsid w:val="00E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54C8-A2A6-42F5-86E3-20321AB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Math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FE89-4C54-42B6-A4AA-E07BF8B6D522}"/>
</file>

<file path=customXml/itemProps2.xml><?xml version="1.0" encoding="utf-8"?>
<ds:datastoreItem xmlns:ds="http://schemas.openxmlformats.org/officeDocument/2006/customXml" ds:itemID="{2E08DDC9-9C4E-4660-842C-92BFBED6338C}"/>
</file>

<file path=customXml/itemProps3.xml><?xml version="1.0" encoding="utf-8"?>
<ds:datastoreItem xmlns:ds="http://schemas.openxmlformats.org/officeDocument/2006/customXml" ds:itemID="{4B28F456-3FAA-431B-AC9B-138E63CE8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Michelle    (ASD-W)</dc:creator>
  <cp:keywords/>
  <dc:description/>
  <cp:lastModifiedBy>O'Hara, Michelle    (ASD-W)</cp:lastModifiedBy>
  <cp:revision>1</cp:revision>
  <cp:lastPrinted>2019-03-29T12:01:00Z</cp:lastPrinted>
  <dcterms:created xsi:type="dcterms:W3CDTF">2019-03-29T11:59:00Z</dcterms:created>
  <dcterms:modified xsi:type="dcterms:W3CDTF">2019-03-29T13:03:00Z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