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14:paraId="35247EF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4CE306C" w14:textId="77777777" w:rsidR="005D5BF5" w:rsidRDefault="005D5BF5">
            <w:pPr>
              <w:pStyle w:val="TableSpace"/>
            </w:pPr>
          </w:p>
        </w:tc>
      </w:tr>
      <w:tr w:rsidR="005D5BF5" w14:paraId="38C25128" w14:textId="77777777" w:rsidTr="005D5BF5">
        <w:tc>
          <w:tcPr>
            <w:tcW w:w="5000" w:type="pct"/>
          </w:tcPr>
          <w:p w14:paraId="5428B55B" w14:textId="0E7B4051" w:rsidR="005D5BF5" w:rsidRDefault="00D91AEA" w:rsidP="00685A75">
            <w:pPr>
              <w:pStyle w:val="Title"/>
            </w:pPr>
            <w:r>
              <w:rPr>
                <w:color w:val="199BD0" w:themeColor="accent1"/>
              </w:rPr>
              <w:t>October</w:t>
            </w:r>
            <w:r w:rsidR="00FA1888" w:rsidRPr="00D937E6">
              <w:rPr>
                <w:color w:val="199BD0" w:themeColor="accent1"/>
              </w:rPr>
              <w:t xml:space="preserve"> Newsletter</w:t>
            </w:r>
          </w:p>
        </w:tc>
      </w:tr>
      <w:tr w:rsidR="005D5BF5" w14:paraId="2F54425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11B030FE" w14:textId="77777777" w:rsidR="005D5BF5" w:rsidRDefault="005D5BF5">
            <w:pPr>
              <w:pStyle w:val="TableSpace"/>
            </w:pPr>
          </w:p>
        </w:tc>
      </w:tr>
    </w:tbl>
    <w:p w14:paraId="4E82A534" w14:textId="77777777" w:rsidR="005D5BF5" w:rsidRPr="00D937E6" w:rsidRDefault="00685A75">
      <w:pPr>
        <w:pStyle w:val="Organization"/>
        <w:rPr>
          <w:color w:val="199BD0" w:themeColor="accent1"/>
        </w:rPr>
      </w:pPr>
      <w:r w:rsidRPr="00D937E6">
        <w:rPr>
          <w:color w:val="199BD0" w:themeColor="accent1"/>
        </w:rPr>
        <w:t>K</w:t>
      </w:r>
      <w:r w:rsidR="00D32517" w:rsidRPr="00D937E6">
        <w:rPr>
          <w:noProof/>
          <w:color w:val="199BD0" w:themeColor="accent1"/>
        </w:rPr>
        <mc:AlternateContent>
          <mc:Choice Requires="wps">
            <w:drawing>
              <wp:anchor distT="0" distB="0" distL="114300" distR="114300" simplePos="0" relativeHeight="251663360" behindDoc="0" locked="0" layoutInCell="1" allowOverlap="0" wp14:anchorId="5A3F5A58" wp14:editId="4F834C3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B7FFE" w14:textId="77777777" w:rsidR="005D5BF5" w:rsidRDefault="00D32517">
                            <w:pPr>
                              <w:pStyle w:val="Photo"/>
                            </w:pPr>
                            <w:r>
                              <w:rPr>
                                <w:noProof/>
                              </w:rPr>
                              <w:drawing>
                                <wp:inline distT="0" distB="0" distL="0" distR="0" wp14:anchorId="47C4628D" wp14:editId="5405A372">
                                  <wp:extent cx="2002536" cy="1500424"/>
                                  <wp:effectExtent l="76200" t="76200" r="74295" b="812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2536" cy="15004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607A314D" w14:textId="77777777" w:rsidR="005D5BF5" w:rsidRPr="00D937E6" w:rsidRDefault="00D32517">
                            <w:pPr>
                              <w:pStyle w:val="Heading1"/>
                              <w:rPr>
                                <w:color w:val="199BD0" w:themeColor="accent1"/>
                              </w:rPr>
                            </w:pPr>
                            <w:r w:rsidRPr="00D937E6">
                              <w:rPr>
                                <w:color w:val="199BD0" w:themeColor="accent1"/>
                              </w:rPr>
                              <w:t>Upcoming Events</w:t>
                            </w:r>
                          </w:p>
                          <w:p w14:paraId="4AC244E4" w14:textId="06BCBA88" w:rsidR="005D5BF5" w:rsidRDefault="00D91AEA">
                            <w:pPr>
                              <w:pStyle w:val="Heading2"/>
                            </w:pPr>
                            <w:r>
                              <w:t>October 3</w:t>
                            </w:r>
                            <w:r w:rsidRPr="00D91AEA">
                              <w:rPr>
                                <w:vertAlign w:val="superscript"/>
                              </w:rPr>
                              <w:t>rd</w:t>
                            </w:r>
                            <w:r>
                              <w:t xml:space="preserve"> – 9</w:t>
                            </w:r>
                            <w:r w:rsidRPr="00D91AEA">
                              <w:rPr>
                                <w:vertAlign w:val="superscript"/>
                              </w:rPr>
                              <w:t>th</w:t>
                            </w:r>
                            <w:r>
                              <w:t xml:space="preserve"> </w:t>
                            </w:r>
                          </w:p>
                          <w:p w14:paraId="19D9CA94" w14:textId="47657E59" w:rsidR="005D5BF5" w:rsidRDefault="00D91AEA">
                            <w:r>
                              <w:t>Fire Prevention Week</w:t>
                            </w:r>
                          </w:p>
                          <w:p w14:paraId="1BACF1C1" w14:textId="0C1744CA" w:rsidR="00D91AEA" w:rsidRPr="00304E45" w:rsidRDefault="00D91AEA">
                            <w:pPr>
                              <w:rPr>
                                <w:rFonts w:asciiTheme="majorHAnsi" w:hAnsiTheme="majorHAnsi"/>
                                <w:b/>
                                <w:bCs/>
                              </w:rPr>
                            </w:pPr>
                            <w:r w:rsidRPr="00304E45">
                              <w:rPr>
                                <w:rFonts w:asciiTheme="majorHAnsi" w:hAnsiTheme="majorHAnsi"/>
                                <w:b/>
                                <w:bCs/>
                              </w:rPr>
                              <w:t>October 11</w:t>
                            </w:r>
                            <w:r w:rsidRPr="00304E45">
                              <w:rPr>
                                <w:rFonts w:asciiTheme="majorHAnsi" w:hAnsiTheme="majorHAnsi"/>
                                <w:b/>
                                <w:bCs/>
                                <w:vertAlign w:val="superscript"/>
                              </w:rPr>
                              <w:t>th</w:t>
                            </w:r>
                            <w:r w:rsidRPr="00304E45">
                              <w:rPr>
                                <w:rFonts w:asciiTheme="majorHAnsi" w:hAnsiTheme="majorHAnsi"/>
                                <w:b/>
                                <w:bCs/>
                              </w:rPr>
                              <w:t xml:space="preserve"> </w:t>
                            </w:r>
                          </w:p>
                          <w:p w14:paraId="73B6B1E0" w14:textId="37B30F1F" w:rsidR="00D91AEA" w:rsidRDefault="00D91AEA">
                            <w:r>
                              <w:t>Thanksgiving – No School</w:t>
                            </w:r>
                          </w:p>
                          <w:p w14:paraId="6B57F5D8" w14:textId="21C46CCD" w:rsidR="005B6A63" w:rsidRPr="00304E45" w:rsidRDefault="005B6A63">
                            <w:pPr>
                              <w:rPr>
                                <w:rFonts w:asciiTheme="majorHAnsi" w:hAnsiTheme="majorHAnsi"/>
                                <w:b/>
                                <w:bCs/>
                              </w:rPr>
                            </w:pPr>
                            <w:r w:rsidRPr="00304E45">
                              <w:rPr>
                                <w:rFonts w:asciiTheme="majorHAnsi" w:hAnsiTheme="majorHAnsi"/>
                                <w:b/>
                                <w:bCs/>
                              </w:rPr>
                              <w:t>October 1</w:t>
                            </w:r>
                            <w:r w:rsidR="00304E45" w:rsidRPr="00304E45">
                              <w:rPr>
                                <w:rFonts w:asciiTheme="majorHAnsi" w:hAnsiTheme="majorHAnsi"/>
                                <w:b/>
                                <w:bCs/>
                              </w:rPr>
                              <w:t>2</w:t>
                            </w:r>
                            <w:r w:rsidRPr="00304E45">
                              <w:rPr>
                                <w:rFonts w:asciiTheme="majorHAnsi" w:hAnsiTheme="majorHAnsi"/>
                                <w:b/>
                                <w:bCs/>
                                <w:vertAlign w:val="superscript"/>
                              </w:rPr>
                              <w:t>th</w:t>
                            </w:r>
                            <w:r w:rsidR="00304E45" w:rsidRPr="00304E45">
                              <w:rPr>
                                <w:rFonts w:asciiTheme="majorHAnsi" w:hAnsiTheme="majorHAnsi"/>
                                <w:b/>
                                <w:bCs/>
                              </w:rPr>
                              <w:t xml:space="preserve"> – 15</w:t>
                            </w:r>
                            <w:r w:rsidR="00304E45" w:rsidRPr="00304E45">
                              <w:rPr>
                                <w:rFonts w:asciiTheme="majorHAnsi" w:hAnsiTheme="majorHAnsi"/>
                                <w:b/>
                                <w:bCs/>
                                <w:vertAlign w:val="superscript"/>
                              </w:rPr>
                              <w:t>th</w:t>
                            </w:r>
                            <w:r w:rsidR="00304E45" w:rsidRPr="00304E45">
                              <w:rPr>
                                <w:rFonts w:asciiTheme="majorHAnsi" w:hAnsiTheme="majorHAnsi"/>
                                <w:b/>
                                <w:bCs/>
                              </w:rPr>
                              <w:t xml:space="preserve"> </w:t>
                            </w:r>
                          </w:p>
                          <w:p w14:paraId="22BA3B37" w14:textId="46EFDEC4" w:rsidR="005B6A63" w:rsidRPr="005B6A63" w:rsidRDefault="005B6A63">
                            <w:r w:rsidRPr="005B6A63">
                              <w:t>Kindergarten Registration</w:t>
                            </w:r>
                          </w:p>
                          <w:p w14:paraId="37D945FF" w14:textId="6FA24A87" w:rsidR="00D91AEA" w:rsidRPr="00304E45" w:rsidRDefault="00D91AEA">
                            <w:pPr>
                              <w:rPr>
                                <w:rFonts w:asciiTheme="majorHAnsi" w:hAnsiTheme="majorHAnsi"/>
                                <w:b/>
                                <w:bCs/>
                              </w:rPr>
                            </w:pPr>
                            <w:r w:rsidRPr="00304E45">
                              <w:rPr>
                                <w:rFonts w:asciiTheme="majorHAnsi" w:hAnsiTheme="majorHAnsi"/>
                                <w:b/>
                                <w:bCs/>
                              </w:rPr>
                              <w:t>October 18</w:t>
                            </w:r>
                            <w:r w:rsidRPr="00304E45">
                              <w:rPr>
                                <w:rFonts w:asciiTheme="majorHAnsi" w:hAnsiTheme="majorHAnsi"/>
                                <w:b/>
                                <w:bCs/>
                                <w:vertAlign w:val="superscript"/>
                              </w:rPr>
                              <w:t>th</w:t>
                            </w:r>
                            <w:r w:rsidRPr="00304E45">
                              <w:rPr>
                                <w:rFonts w:asciiTheme="majorHAnsi" w:hAnsiTheme="majorHAnsi"/>
                                <w:b/>
                                <w:bCs/>
                              </w:rPr>
                              <w:t xml:space="preserve"> – 22</w:t>
                            </w:r>
                            <w:r w:rsidRPr="00304E45">
                              <w:rPr>
                                <w:rFonts w:asciiTheme="majorHAnsi" w:hAnsiTheme="majorHAnsi"/>
                                <w:b/>
                                <w:bCs/>
                                <w:vertAlign w:val="superscript"/>
                              </w:rPr>
                              <w:t>nd</w:t>
                            </w:r>
                            <w:r w:rsidRPr="00304E45">
                              <w:rPr>
                                <w:rFonts w:asciiTheme="majorHAnsi" w:hAnsiTheme="majorHAnsi"/>
                                <w:b/>
                                <w:bCs/>
                              </w:rPr>
                              <w:t xml:space="preserve"> </w:t>
                            </w:r>
                          </w:p>
                          <w:p w14:paraId="40122111" w14:textId="1CF72E9C" w:rsidR="00D91AEA" w:rsidRDefault="00D91AEA">
                            <w:r>
                              <w:t>Safe Schools Week</w:t>
                            </w:r>
                          </w:p>
                          <w:p w14:paraId="51C3CABF" w14:textId="18A5AB4F" w:rsidR="00D91AEA" w:rsidRPr="00304E45" w:rsidRDefault="00D91AEA">
                            <w:pPr>
                              <w:rPr>
                                <w:rFonts w:asciiTheme="majorHAnsi" w:hAnsiTheme="majorHAnsi"/>
                                <w:b/>
                                <w:bCs/>
                              </w:rPr>
                            </w:pPr>
                            <w:r w:rsidRPr="00304E45">
                              <w:rPr>
                                <w:rFonts w:asciiTheme="majorHAnsi" w:hAnsiTheme="majorHAnsi"/>
                                <w:b/>
                                <w:bCs/>
                              </w:rPr>
                              <w:t>October 18</w:t>
                            </w:r>
                            <w:r w:rsidRPr="00304E45">
                              <w:rPr>
                                <w:rFonts w:asciiTheme="majorHAnsi" w:hAnsiTheme="majorHAnsi"/>
                                <w:b/>
                                <w:bCs/>
                                <w:vertAlign w:val="superscript"/>
                              </w:rPr>
                              <w:t>th</w:t>
                            </w:r>
                            <w:r w:rsidRPr="00304E45">
                              <w:rPr>
                                <w:rFonts w:asciiTheme="majorHAnsi" w:hAnsiTheme="majorHAnsi"/>
                                <w:b/>
                                <w:bCs/>
                              </w:rPr>
                              <w:t xml:space="preserve"> </w:t>
                            </w:r>
                          </w:p>
                          <w:p w14:paraId="26A9BA1C" w14:textId="156FFF43" w:rsidR="00D91AEA" w:rsidRPr="00D91AEA" w:rsidRDefault="00D91AEA">
                            <w:r>
                              <w:t>School Picture Day</w:t>
                            </w:r>
                          </w:p>
                          <w:p w14:paraId="239DCFE7" w14:textId="114CB918" w:rsidR="002D6E70" w:rsidRPr="002D6E70" w:rsidRDefault="002D6E70"/>
                          <w:tbl>
                            <w:tblPr>
                              <w:tblStyle w:val="NewsletterTable"/>
                              <w:tblW w:w="5000" w:type="pct"/>
                              <w:jc w:val="center"/>
                              <w:tblLook w:val="04A0" w:firstRow="1" w:lastRow="0" w:firstColumn="1" w:lastColumn="0" w:noHBand="0" w:noVBand="1"/>
                              <w:tblDescription w:val="Announcement table"/>
                            </w:tblPr>
                            <w:tblGrid>
                              <w:gridCol w:w="4777"/>
                            </w:tblGrid>
                            <w:tr w:rsidR="005D5BF5" w14:paraId="6E2364C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83D98FF" w14:textId="77777777" w:rsidR="005D5BF5" w:rsidRDefault="005D5BF5">
                                  <w:pPr>
                                    <w:pStyle w:val="TableSpace"/>
                                  </w:pPr>
                                </w:p>
                              </w:tc>
                            </w:tr>
                            <w:tr w:rsidR="005D5BF5" w14:paraId="25D31D7C" w14:textId="77777777" w:rsidTr="009B1404">
                              <w:trPr>
                                <w:trHeight w:val="5760"/>
                                <w:jc w:val="center"/>
                              </w:trPr>
                              <w:tc>
                                <w:tcPr>
                                  <w:tcW w:w="3439" w:type="dxa"/>
                                  <w:tcBorders>
                                    <w:top w:val="nil"/>
                                    <w:bottom w:val="nil"/>
                                  </w:tcBorders>
                                  <w:shd w:val="clear" w:color="auto" w:fill="auto"/>
                                </w:tcPr>
                                <w:p w14:paraId="4F02AC64" w14:textId="1E817999" w:rsidR="00405EF0" w:rsidRDefault="000E607A" w:rsidP="00405EF0">
                                  <w:r>
                                    <w:rPr>
                                      <w:noProof/>
                                    </w:rPr>
                                    <w:drawing>
                                      <wp:inline distT="0" distB="0" distL="0" distR="0" wp14:anchorId="6822B42D" wp14:editId="160E548C">
                                        <wp:extent cx="217424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958" b="9494"/>
                                                <a:stretch/>
                                              </pic:blipFill>
                                              <pic:spPr bwMode="auto">
                                                <a:xfrm>
                                                  <a:off x="0" y="0"/>
                                                  <a:ext cx="2174240" cy="952500"/>
                                                </a:xfrm>
                                                <a:prstGeom prst="rect">
                                                  <a:avLst/>
                                                </a:prstGeom>
                                                <a:ln>
                                                  <a:noFill/>
                                                </a:ln>
                                                <a:extLst>
                                                  <a:ext uri="{53640926-AAD7-44D8-BBD7-CCE9431645EC}">
                                                    <a14:shadowObscured xmlns:a14="http://schemas.microsoft.com/office/drawing/2010/main"/>
                                                  </a:ext>
                                                </a:extLst>
                                              </pic:spPr>
                                            </pic:pic>
                                          </a:graphicData>
                                        </a:graphic>
                                      </wp:inline>
                                    </w:drawing>
                                  </w:r>
                                </w:p>
                                <w:p w14:paraId="349C4BE0" w14:textId="3A720A53" w:rsidR="00405EF0" w:rsidRDefault="009B1404" w:rsidP="00405EF0">
                                  <w:r>
                                    <w:t>Bussing information can be found at:</w:t>
                                  </w:r>
                                </w:p>
                                <w:p w14:paraId="6B179827" w14:textId="599AE4A3" w:rsidR="00405EF0" w:rsidRDefault="0041463B" w:rsidP="00405EF0">
                                  <w:hyperlink r:id="rId9" w:history="1">
                                    <w:r w:rsidR="009B1404" w:rsidRPr="001C4EFF">
                                      <w:rPr>
                                        <w:rStyle w:val="Hyperlink"/>
                                      </w:rPr>
                                      <w:t>https://asdwbp.nbed.nb.ca/</w:t>
                                    </w:r>
                                  </w:hyperlink>
                                </w:p>
                                <w:p w14:paraId="5D1480ED" w14:textId="016B16A3" w:rsidR="009B1404" w:rsidRDefault="009B1404" w:rsidP="00405EF0">
                                  <w:r>
                                    <w:t>or by calling (506) 453-5454</w:t>
                                  </w:r>
                                </w:p>
                                <w:p w14:paraId="033510D3" w14:textId="77777777" w:rsidR="00405EF0" w:rsidRDefault="00405EF0" w:rsidP="00405EF0"/>
                              </w:tc>
                            </w:tr>
                          </w:tbl>
                          <w:p w14:paraId="2F1EE5AF"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A3F5A58"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794B7FFE" w14:textId="77777777" w:rsidR="005D5BF5" w:rsidRDefault="00D32517">
                      <w:pPr>
                        <w:pStyle w:val="Photo"/>
                      </w:pPr>
                      <w:r>
                        <w:rPr>
                          <w:noProof/>
                        </w:rPr>
                        <w:drawing>
                          <wp:inline distT="0" distB="0" distL="0" distR="0" wp14:anchorId="47C4628D" wp14:editId="5405A372">
                            <wp:extent cx="2002536" cy="1500424"/>
                            <wp:effectExtent l="76200" t="76200" r="74295" b="812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2536" cy="15004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607A314D" w14:textId="77777777" w:rsidR="005D5BF5" w:rsidRPr="00D937E6" w:rsidRDefault="00D32517">
                      <w:pPr>
                        <w:pStyle w:val="Heading1"/>
                        <w:rPr>
                          <w:color w:val="199BD0" w:themeColor="accent1"/>
                        </w:rPr>
                      </w:pPr>
                      <w:r w:rsidRPr="00D937E6">
                        <w:rPr>
                          <w:color w:val="199BD0" w:themeColor="accent1"/>
                        </w:rPr>
                        <w:t>Upcoming Events</w:t>
                      </w:r>
                    </w:p>
                    <w:p w14:paraId="4AC244E4" w14:textId="06BCBA88" w:rsidR="005D5BF5" w:rsidRDefault="00D91AEA">
                      <w:pPr>
                        <w:pStyle w:val="Heading2"/>
                      </w:pPr>
                      <w:r>
                        <w:t>October 3</w:t>
                      </w:r>
                      <w:r w:rsidRPr="00D91AEA">
                        <w:rPr>
                          <w:vertAlign w:val="superscript"/>
                        </w:rPr>
                        <w:t>rd</w:t>
                      </w:r>
                      <w:r>
                        <w:t xml:space="preserve"> – 9</w:t>
                      </w:r>
                      <w:r w:rsidRPr="00D91AEA">
                        <w:rPr>
                          <w:vertAlign w:val="superscript"/>
                        </w:rPr>
                        <w:t>th</w:t>
                      </w:r>
                      <w:r>
                        <w:t xml:space="preserve"> </w:t>
                      </w:r>
                    </w:p>
                    <w:p w14:paraId="19D9CA94" w14:textId="47657E59" w:rsidR="005D5BF5" w:rsidRDefault="00D91AEA">
                      <w:r>
                        <w:t>Fire Prevention Week</w:t>
                      </w:r>
                    </w:p>
                    <w:p w14:paraId="1BACF1C1" w14:textId="0C1744CA" w:rsidR="00D91AEA" w:rsidRPr="00304E45" w:rsidRDefault="00D91AEA">
                      <w:pPr>
                        <w:rPr>
                          <w:rFonts w:asciiTheme="majorHAnsi" w:hAnsiTheme="majorHAnsi"/>
                          <w:b/>
                          <w:bCs/>
                        </w:rPr>
                      </w:pPr>
                      <w:r w:rsidRPr="00304E45">
                        <w:rPr>
                          <w:rFonts w:asciiTheme="majorHAnsi" w:hAnsiTheme="majorHAnsi"/>
                          <w:b/>
                          <w:bCs/>
                        </w:rPr>
                        <w:t>October 11</w:t>
                      </w:r>
                      <w:r w:rsidRPr="00304E45">
                        <w:rPr>
                          <w:rFonts w:asciiTheme="majorHAnsi" w:hAnsiTheme="majorHAnsi"/>
                          <w:b/>
                          <w:bCs/>
                          <w:vertAlign w:val="superscript"/>
                        </w:rPr>
                        <w:t>th</w:t>
                      </w:r>
                      <w:r w:rsidRPr="00304E45">
                        <w:rPr>
                          <w:rFonts w:asciiTheme="majorHAnsi" w:hAnsiTheme="majorHAnsi"/>
                          <w:b/>
                          <w:bCs/>
                        </w:rPr>
                        <w:t xml:space="preserve"> </w:t>
                      </w:r>
                    </w:p>
                    <w:p w14:paraId="73B6B1E0" w14:textId="37B30F1F" w:rsidR="00D91AEA" w:rsidRDefault="00D91AEA">
                      <w:r>
                        <w:t>Thanksgiving – No School</w:t>
                      </w:r>
                    </w:p>
                    <w:p w14:paraId="6B57F5D8" w14:textId="21C46CCD" w:rsidR="005B6A63" w:rsidRPr="00304E45" w:rsidRDefault="005B6A63">
                      <w:pPr>
                        <w:rPr>
                          <w:rFonts w:asciiTheme="majorHAnsi" w:hAnsiTheme="majorHAnsi"/>
                          <w:b/>
                          <w:bCs/>
                        </w:rPr>
                      </w:pPr>
                      <w:r w:rsidRPr="00304E45">
                        <w:rPr>
                          <w:rFonts w:asciiTheme="majorHAnsi" w:hAnsiTheme="majorHAnsi"/>
                          <w:b/>
                          <w:bCs/>
                        </w:rPr>
                        <w:t>October 1</w:t>
                      </w:r>
                      <w:r w:rsidR="00304E45" w:rsidRPr="00304E45">
                        <w:rPr>
                          <w:rFonts w:asciiTheme="majorHAnsi" w:hAnsiTheme="majorHAnsi"/>
                          <w:b/>
                          <w:bCs/>
                        </w:rPr>
                        <w:t>2</w:t>
                      </w:r>
                      <w:r w:rsidRPr="00304E45">
                        <w:rPr>
                          <w:rFonts w:asciiTheme="majorHAnsi" w:hAnsiTheme="majorHAnsi"/>
                          <w:b/>
                          <w:bCs/>
                          <w:vertAlign w:val="superscript"/>
                        </w:rPr>
                        <w:t>th</w:t>
                      </w:r>
                      <w:r w:rsidR="00304E45" w:rsidRPr="00304E45">
                        <w:rPr>
                          <w:rFonts w:asciiTheme="majorHAnsi" w:hAnsiTheme="majorHAnsi"/>
                          <w:b/>
                          <w:bCs/>
                        </w:rPr>
                        <w:t xml:space="preserve"> – 15</w:t>
                      </w:r>
                      <w:r w:rsidR="00304E45" w:rsidRPr="00304E45">
                        <w:rPr>
                          <w:rFonts w:asciiTheme="majorHAnsi" w:hAnsiTheme="majorHAnsi"/>
                          <w:b/>
                          <w:bCs/>
                          <w:vertAlign w:val="superscript"/>
                        </w:rPr>
                        <w:t>th</w:t>
                      </w:r>
                      <w:r w:rsidR="00304E45" w:rsidRPr="00304E45">
                        <w:rPr>
                          <w:rFonts w:asciiTheme="majorHAnsi" w:hAnsiTheme="majorHAnsi"/>
                          <w:b/>
                          <w:bCs/>
                        </w:rPr>
                        <w:t xml:space="preserve"> </w:t>
                      </w:r>
                    </w:p>
                    <w:p w14:paraId="22BA3B37" w14:textId="46EFDEC4" w:rsidR="005B6A63" w:rsidRPr="005B6A63" w:rsidRDefault="005B6A63">
                      <w:r w:rsidRPr="005B6A63">
                        <w:t>Kindergarten Registration</w:t>
                      </w:r>
                    </w:p>
                    <w:p w14:paraId="37D945FF" w14:textId="6FA24A87" w:rsidR="00D91AEA" w:rsidRPr="00304E45" w:rsidRDefault="00D91AEA">
                      <w:pPr>
                        <w:rPr>
                          <w:rFonts w:asciiTheme="majorHAnsi" w:hAnsiTheme="majorHAnsi"/>
                          <w:b/>
                          <w:bCs/>
                        </w:rPr>
                      </w:pPr>
                      <w:r w:rsidRPr="00304E45">
                        <w:rPr>
                          <w:rFonts w:asciiTheme="majorHAnsi" w:hAnsiTheme="majorHAnsi"/>
                          <w:b/>
                          <w:bCs/>
                        </w:rPr>
                        <w:t>October 18</w:t>
                      </w:r>
                      <w:r w:rsidRPr="00304E45">
                        <w:rPr>
                          <w:rFonts w:asciiTheme="majorHAnsi" w:hAnsiTheme="majorHAnsi"/>
                          <w:b/>
                          <w:bCs/>
                          <w:vertAlign w:val="superscript"/>
                        </w:rPr>
                        <w:t>th</w:t>
                      </w:r>
                      <w:r w:rsidRPr="00304E45">
                        <w:rPr>
                          <w:rFonts w:asciiTheme="majorHAnsi" w:hAnsiTheme="majorHAnsi"/>
                          <w:b/>
                          <w:bCs/>
                        </w:rPr>
                        <w:t xml:space="preserve"> – 22</w:t>
                      </w:r>
                      <w:r w:rsidRPr="00304E45">
                        <w:rPr>
                          <w:rFonts w:asciiTheme="majorHAnsi" w:hAnsiTheme="majorHAnsi"/>
                          <w:b/>
                          <w:bCs/>
                          <w:vertAlign w:val="superscript"/>
                        </w:rPr>
                        <w:t>nd</w:t>
                      </w:r>
                      <w:r w:rsidRPr="00304E45">
                        <w:rPr>
                          <w:rFonts w:asciiTheme="majorHAnsi" w:hAnsiTheme="majorHAnsi"/>
                          <w:b/>
                          <w:bCs/>
                        </w:rPr>
                        <w:t xml:space="preserve"> </w:t>
                      </w:r>
                    </w:p>
                    <w:p w14:paraId="40122111" w14:textId="1CF72E9C" w:rsidR="00D91AEA" w:rsidRDefault="00D91AEA">
                      <w:r>
                        <w:t>Safe Schools Week</w:t>
                      </w:r>
                    </w:p>
                    <w:p w14:paraId="51C3CABF" w14:textId="18A5AB4F" w:rsidR="00D91AEA" w:rsidRPr="00304E45" w:rsidRDefault="00D91AEA">
                      <w:pPr>
                        <w:rPr>
                          <w:rFonts w:asciiTheme="majorHAnsi" w:hAnsiTheme="majorHAnsi"/>
                          <w:b/>
                          <w:bCs/>
                        </w:rPr>
                      </w:pPr>
                      <w:r w:rsidRPr="00304E45">
                        <w:rPr>
                          <w:rFonts w:asciiTheme="majorHAnsi" w:hAnsiTheme="majorHAnsi"/>
                          <w:b/>
                          <w:bCs/>
                        </w:rPr>
                        <w:t>October 18</w:t>
                      </w:r>
                      <w:r w:rsidRPr="00304E45">
                        <w:rPr>
                          <w:rFonts w:asciiTheme="majorHAnsi" w:hAnsiTheme="majorHAnsi"/>
                          <w:b/>
                          <w:bCs/>
                          <w:vertAlign w:val="superscript"/>
                        </w:rPr>
                        <w:t>th</w:t>
                      </w:r>
                      <w:r w:rsidRPr="00304E45">
                        <w:rPr>
                          <w:rFonts w:asciiTheme="majorHAnsi" w:hAnsiTheme="majorHAnsi"/>
                          <w:b/>
                          <w:bCs/>
                        </w:rPr>
                        <w:t xml:space="preserve"> </w:t>
                      </w:r>
                    </w:p>
                    <w:p w14:paraId="26A9BA1C" w14:textId="156FFF43" w:rsidR="00D91AEA" w:rsidRPr="00D91AEA" w:rsidRDefault="00D91AEA">
                      <w:r>
                        <w:t>School Picture Day</w:t>
                      </w:r>
                    </w:p>
                    <w:p w14:paraId="239DCFE7" w14:textId="114CB918" w:rsidR="002D6E70" w:rsidRPr="002D6E70" w:rsidRDefault="002D6E70"/>
                    <w:tbl>
                      <w:tblPr>
                        <w:tblStyle w:val="NewsletterTable"/>
                        <w:tblW w:w="5000" w:type="pct"/>
                        <w:jc w:val="center"/>
                        <w:tblLook w:val="04A0" w:firstRow="1" w:lastRow="0" w:firstColumn="1" w:lastColumn="0" w:noHBand="0" w:noVBand="1"/>
                        <w:tblDescription w:val="Announcement table"/>
                      </w:tblPr>
                      <w:tblGrid>
                        <w:gridCol w:w="4777"/>
                      </w:tblGrid>
                      <w:tr w:rsidR="005D5BF5" w14:paraId="6E2364C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83D98FF" w14:textId="77777777" w:rsidR="005D5BF5" w:rsidRDefault="005D5BF5">
                            <w:pPr>
                              <w:pStyle w:val="TableSpace"/>
                            </w:pPr>
                          </w:p>
                        </w:tc>
                      </w:tr>
                      <w:tr w:rsidR="005D5BF5" w14:paraId="25D31D7C" w14:textId="77777777" w:rsidTr="009B1404">
                        <w:trPr>
                          <w:trHeight w:val="5760"/>
                          <w:jc w:val="center"/>
                        </w:trPr>
                        <w:tc>
                          <w:tcPr>
                            <w:tcW w:w="3439" w:type="dxa"/>
                            <w:tcBorders>
                              <w:top w:val="nil"/>
                              <w:bottom w:val="nil"/>
                            </w:tcBorders>
                            <w:shd w:val="clear" w:color="auto" w:fill="auto"/>
                          </w:tcPr>
                          <w:p w14:paraId="4F02AC64" w14:textId="1E817999" w:rsidR="00405EF0" w:rsidRDefault="000E607A" w:rsidP="00405EF0">
                            <w:r>
                              <w:rPr>
                                <w:noProof/>
                              </w:rPr>
                              <w:drawing>
                                <wp:inline distT="0" distB="0" distL="0" distR="0" wp14:anchorId="6822B42D" wp14:editId="160E548C">
                                  <wp:extent cx="217424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958" b="9494"/>
                                          <a:stretch/>
                                        </pic:blipFill>
                                        <pic:spPr bwMode="auto">
                                          <a:xfrm>
                                            <a:off x="0" y="0"/>
                                            <a:ext cx="2174240" cy="952500"/>
                                          </a:xfrm>
                                          <a:prstGeom prst="rect">
                                            <a:avLst/>
                                          </a:prstGeom>
                                          <a:ln>
                                            <a:noFill/>
                                          </a:ln>
                                          <a:extLst>
                                            <a:ext uri="{53640926-AAD7-44D8-BBD7-CCE9431645EC}">
                                              <a14:shadowObscured xmlns:a14="http://schemas.microsoft.com/office/drawing/2010/main"/>
                                            </a:ext>
                                          </a:extLst>
                                        </pic:spPr>
                                      </pic:pic>
                                    </a:graphicData>
                                  </a:graphic>
                                </wp:inline>
                              </w:drawing>
                            </w:r>
                          </w:p>
                          <w:p w14:paraId="349C4BE0" w14:textId="3A720A53" w:rsidR="00405EF0" w:rsidRDefault="009B1404" w:rsidP="00405EF0">
                            <w:r>
                              <w:t>Bussing information can be found at:</w:t>
                            </w:r>
                          </w:p>
                          <w:p w14:paraId="6B179827" w14:textId="599AE4A3" w:rsidR="00405EF0" w:rsidRDefault="0041463B" w:rsidP="00405EF0">
                            <w:hyperlink r:id="rId10" w:history="1">
                              <w:r w:rsidR="009B1404" w:rsidRPr="001C4EFF">
                                <w:rPr>
                                  <w:rStyle w:val="Hyperlink"/>
                                </w:rPr>
                                <w:t>https://asdwbp.nbed.nb.ca/</w:t>
                              </w:r>
                            </w:hyperlink>
                          </w:p>
                          <w:p w14:paraId="5D1480ED" w14:textId="016B16A3" w:rsidR="009B1404" w:rsidRDefault="009B1404" w:rsidP="00405EF0">
                            <w:r>
                              <w:t>or by calling (506) 453-5454</w:t>
                            </w:r>
                          </w:p>
                          <w:p w14:paraId="033510D3" w14:textId="77777777" w:rsidR="00405EF0" w:rsidRDefault="00405EF0" w:rsidP="00405EF0"/>
                        </w:tc>
                      </w:tr>
                    </w:tbl>
                    <w:p w14:paraId="2F1EE5AF" w14:textId="77777777" w:rsidR="005D5BF5" w:rsidRDefault="005D5BF5">
                      <w:pPr>
                        <w:pStyle w:val="NoSpacing"/>
                      </w:pPr>
                    </w:p>
                  </w:txbxContent>
                </v:textbox>
                <w10:wrap type="square" side="left" anchorx="page" anchory="margin"/>
              </v:shape>
            </w:pict>
          </mc:Fallback>
        </mc:AlternateContent>
      </w:r>
      <w:r w:rsidRPr="00D937E6">
        <w:rPr>
          <w:color w:val="199BD0" w:themeColor="accent1"/>
        </w:rPr>
        <w:t>eswick Ridge School</w:t>
      </w:r>
    </w:p>
    <w:p w14:paraId="0508974F" w14:textId="688B1BD8" w:rsidR="005D5BF5" w:rsidRDefault="00685A75">
      <w:pPr>
        <w:pStyle w:val="ContactInfo"/>
      </w:pPr>
      <w:r>
        <w:t xml:space="preserve">166 McKeen Drive, </w:t>
      </w:r>
      <w:r w:rsidR="00A77554">
        <w:t>Keswick Ridge</w:t>
      </w:r>
      <w:r>
        <w:t>, E6L 1N9</w:t>
      </w:r>
    </w:p>
    <w:p w14:paraId="35A155E4" w14:textId="381920D4" w:rsidR="005D5BF5" w:rsidRDefault="00A77554">
      <w:pPr>
        <w:pStyle w:val="ContactInfo"/>
      </w:pPr>
      <w:r>
        <w:t>(</w:t>
      </w:r>
      <w:r w:rsidR="00685A75">
        <w:t>506</w:t>
      </w:r>
      <w:r>
        <w:t xml:space="preserve">) </w:t>
      </w:r>
      <w:r w:rsidR="00685A75">
        <w:t>363-4703</w:t>
      </w:r>
    </w:p>
    <w:p w14:paraId="370D2515" w14:textId="29F57256" w:rsidR="000E607A" w:rsidRDefault="004F7F31">
      <w:pPr>
        <w:pStyle w:val="ContactInfo"/>
      </w:pPr>
      <w:r>
        <w:t xml:space="preserve">Acting </w:t>
      </w:r>
      <w:r w:rsidR="000E607A">
        <w:t>Principal: Chris Roach</w:t>
      </w:r>
    </w:p>
    <w:p w14:paraId="19D75641" w14:textId="6F5111BE" w:rsidR="000E607A" w:rsidRDefault="004F7F31">
      <w:pPr>
        <w:pStyle w:val="ContactInfo"/>
      </w:pPr>
      <w:r>
        <w:t xml:space="preserve">Acting </w:t>
      </w:r>
      <w:r w:rsidR="000E607A">
        <w:t>Vice-Principal: Melissa Chetwynd</w:t>
      </w:r>
    </w:p>
    <w:tbl>
      <w:tblPr>
        <w:tblStyle w:val="NewsletterTable"/>
        <w:tblW w:w="3220" w:type="pct"/>
        <w:tblLook w:val="0660" w:firstRow="1" w:lastRow="1" w:firstColumn="0" w:lastColumn="0" w:noHBand="1" w:noVBand="1"/>
        <w:tblDescription w:val="Intro letter"/>
      </w:tblPr>
      <w:tblGrid>
        <w:gridCol w:w="6955"/>
      </w:tblGrid>
      <w:tr w:rsidR="005D5BF5" w14:paraId="16B5D483"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968DB68" w14:textId="77777777" w:rsidR="005D5BF5" w:rsidRDefault="005D5BF5">
            <w:pPr>
              <w:pStyle w:val="TableSpace"/>
            </w:pPr>
          </w:p>
        </w:tc>
      </w:tr>
      <w:tr w:rsidR="005D5BF5" w14:paraId="04C1642A" w14:textId="77777777" w:rsidTr="005D5BF5">
        <w:tc>
          <w:tcPr>
            <w:tcW w:w="6955" w:type="dxa"/>
          </w:tcPr>
          <w:p w14:paraId="58A6741D" w14:textId="6182DBC0" w:rsidR="00685A75" w:rsidRPr="00FA1888" w:rsidRDefault="00FA1888" w:rsidP="00685A75">
            <w:pPr>
              <w:spacing w:after="200" w:line="276" w:lineRule="auto"/>
              <w:rPr>
                <w:b/>
                <w:bCs/>
                <w:sz w:val="32"/>
                <w:szCs w:val="32"/>
              </w:rPr>
            </w:pPr>
            <w:r w:rsidRPr="00FA1888">
              <w:rPr>
                <w:b/>
                <w:bCs/>
                <w:sz w:val="32"/>
                <w:szCs w:val="32"/>
              </w:rPr>
              <w:t>Welcome Back!</w:t>
            </w:r>
          </w:p>
        </w:tc>
      </w:tr>
      <w:tr w:rsidR="005D5BF5" w14:paraId="62A25A21"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0A2C5AC1" w14:textId="77777777" w:rsidR="005D5BF5" w:rsidRDefault="005D5BF5">
            <w:pPr>
              <w:pStyle w:val="TableSpace"/>
            </w:pPr>
          </w:p>
        </w:tc>
      </w:tr>
    </w:tbl>
    <w:p w14:paraId="096890CA" w14:textId="32D54AC8" w:rsidR="005D5BF5" w:rsidRPr="00685A75" w:rsidRDefault="005B6A63" w:rsidP="00685A75">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Kindergarten Registration</w:t>
      </w:r>
    </w:p>
    <w:p w14:paraId="05CE39AC" w14:textId="5D5D299D" w:rsidR="00D937E6" w:rsidRDefault="005B6A63" w:rsidP="00D937E6">
      <w:r>
        <w:t xml:space="preserve">Kindergarten registration for the 2022-2023 school year </w:t>
      </w:r>
      <w:r w:rsidR="00304E45">
        <w:t>runs from</w:t>
      </w:r>
      <w:r>
        <w:t xml:space="preserve"> </w:t>
      </w:r>
      <w:r w:rsidR="00304E45">
        <w:t>Tuesday</w:t>
      </w:r>
      <w:r>
        <w:t>, October 1</w:t>
      </w:r>
      <w:r w:rsidR="00304E45">
        <w:t>2</w:t>
      </w:r>
      <w:r w:rsidR="00304E45" w:rsidRPr="00304E45">
        <w:rPr>
          <w:vertAlign w:val="superscript"/>
        </w:rPr>
        <w:t>th</w:t>
      </w:r>
      <w:r w:rsidR="00304E45">
        <w:t xml:space="preserve"> to Friday, October 15th</w:t>
      </w:r>
      <w:r>
        <w:t xml:space="preserve">. </w:t>
      </w:r>
      <w:r w:rsidR="00E43B7E">
        <w:t xml:space="preserve">Registration is primarily done online using the </w:t>
      </w:r>
      <w:r w:rsidR="00304E45">
        <w:t xml:space="preserve">following link: </w:t>
      </w:r>
    </w:p>
    <w:p w14:paraId="5A124520" w14:textId="3A6F3662" w:rsidR="00304E45" w:rsidRDefault="0041463B" w:rsidP="00D937E6">
      <w:pPr>
        <w:rPr>
          <w:sz w:val="18"/>
          <w:szCs w:val="18"/>
        </w:rPr>
      </w:pPr>
      <w:hyperlink r:id="rId11" w:history="1">
        <w:r w:rsidR="00BE066F" w:rsidRPr="00662D00">
          <w:rPr>
            <w:rStyle w:val="Hyperlink"/>
            <w:sz w:val="18"/>
            <w:szCs w:val="18"/>
          </w:rPr>
          <w:t>https://secure1.nbed.nb.ca/sites/ASD-W/kindergarten/Pages/default.aspx</w:t>
        </w:r>
      </w:hyperlink>
    </w:p>
    <w:p w14:paraId="21FC702E" w14:textId="4E33FBEE" w:rsidR="00BE066F" w:rsidRPr="00BE066F" w:rsidRDefault="00BE066F" w:rsidP="00D937E6">
      <w:r>
        <w:t>If you are not able to access the online registration from, you can contact the school directly to book an appointment to register.</w:t>
      </w:r>
    </w:p>
    <w:p w14:paraId="0FAC940B" w14:textId="6DDF8144" w:rsidR="00685A75" w:rsidRDefault="00FA1888" w:rsidP="00685A75">
      <w:pPr>
        <w:rPr>
          <w:b/>
        </w:rPr>
      </w:pPr>
      <w:r>
        <w:rPr>
          <w:b/>
        </w:rPr>
        <w:t>Covid and Mask Use</w:t>
      </w:r>
    </w:p>
    <w:p w14:paraId="6AB82D21" w14:textId="54C9C790" w:rsidR="00C378DE" w:rsidRDefault="00BE066F" w:rsidP="00685A75">
      <w:proofErr w:type="gramStart"/>
      <w:r>
        <w:t>At this time</w:t>
      </w:r>
      <w:proofErr w:type="gramEnd"/>
      <w:r>
        <w:t>, masks are mandatory for all staff and students both on the bus and inside the school. The only exception to this is when students are eating. Masks are not required on the playground. We ask that students arrive daily with two clean masks. Students with one Covid symptom may attend school. Students with two or more symptoms must remain home.</w:t>
      </w:r>
    </w:p>
    <w:p w14:paraId="36A8419A" w14:textId="3BE53C03" w:rsidR="00C378DE" w:rsidRDefault="005B6A63" w:rsidP="00685A75">
      <w:pPr>
        <w:rPr>
          <w:b/>
        </w:rPr>
      </w:pPr>
      <w:r>
        <w:rPr>
          <w:b/>
        </w:rPr>
        <w:t>Lost And Found</w:t>
      </w:r>
    </w:p>
    <w:p w14:paraId="643C05D2" w14:textId="0E38EF4E" w:rsidR="005B6A63" w:rsidRPr="005B6A63" w:rsidRDefault="005B6A63" w:rsidP="00685A75">
      <w:pPr>
        <w:rPr>
          <w:bCs/>
        </w:rPr>
      </w:pPr>
      <w:r>
        <w:rPr>
          <w:bCs/>
        </w:rPr>
        <w:t>There are quite a few items in our lost and found bin here at the school. Pictures of these items have been posted to our school Facebook page. Parents can contact their child’s teacher, or comment directly on the photos to claim an item. Any items not claimed by Tuesday, October 12</w:t>
      </w:r>
      <w:r w:rsidRPr="005B6A63">
        <w:rPr>
          <w:bCs/>
          <w:vertAlign w:val="superscript"/>
        </w:rPr>
        <w:t>th</w:t>
      </w:r>
      <w:r>
        <w:rPr>
          <w:bCs/>
        </w:rPr>
        <w:t xml:space="preserve"> will be donated</w:t>
      </w:r>
    </w:p>
    <w:p w14:paraId="6FE97906" w14:textId="7A3DC397" w:rsidR="00C378DE" w:rsidRDefault="00C378DE" w:rsidP="00685A75"/>
    <w:p w14:paraId="6AD4D157" w14:textId="718E9A1C" w:rsidR="00D664D8" w:rsidRPr="00C378DE" w:rsidRDefault="00D664D8" w:rsidP="00685A75"/>
    <w:p w14:paraId="2EC5363C" w14:textId="19D637E1" w:rsidR="009B1404" w:rsidRDefault="00D32517" w:rsidP="00BE066F">
      <w:pPr>
        <w:pStyle w:val="Heading1"/>
        <w:ind w:left="0"/>
        <w:rPr>
          <w:rFonts w:asciiTheme="minorHAnsi" w:eastAsiaTheme="minorEastAsia" w:hAnsiTheme="minorHAnsi" w:cstheme="minorBidi"/>
          <w:color w:val="262626" w:themeColor="text1" w:themeTint="D9"/>
          <w:sz w:val="22"/>
          <w:szCs w:val="22"/>
        </w:rPr>
      </w:pPr>
      <w:r w:rsidRPr="00D937E6">
        <w:rPr>
          <w:noProof/>
          <w:sz w:val="22"/>
          <w:szCs w:val="22"/>
        </w:rPr>
        <mc:AlternateContent>
          <mc:Choice Requires="wps">
            <w:drawing>
              <wp:anchor distT="0" distB="0" distL="114300" distR="114300" simplePos="0" relativeHeight="251665408" behindDoc="0" locked="0" layoutInCell="1" allowOverlap="0" wp14:anchorId="1BCFDBB7" wp14:editId="4EF8D67B">
                <wp:simplePos x="0" y="0"/>
                <wp:positionH relativeFrom="page">
                  <wp:posOffset>3840480</wp:posOffset>
                </wp:positionH>
                <wp:positionV relativeFrom="margin">
                  <wp:align>top</wp:align>
                </wp:positionV>
                <wp:extent cx="3573780" cy="4282440"/>
                <wp:effectExtent l="0" t="0" r="7620" b="381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573780" cy="428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0B9F8" w14:textId="19AA5A87"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5575"/>
                            </w:tblGrid>
                            <w:tr w:rsidR="005D5BF5" w14:paraId="6E10C39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48B4633" w14:textId="77777777" w:rsidR="005D5BF5" w:rsidRDefault="005D5BF5">
                                  <w:pPr>
                                    <w:pStyle w:val="TableSpace"/>
                                  </w:pPr>
                                </w:p>
                              </w:tc>
                            </w:tr>
                            <w:tr w:rsidR="005D5BF5" w14:paraId="6188B802" w14:textId="77777777" w:rsidTr="009B1404">
                              <w:trPr>
                                <w:trHeight w:val="9576"/>
                                <w:jc w:val="center"/>
                              </w:trPr>
                              <w:tc>
                                <w:tcPr>
                                  <w:tcW w:w="3439" w:type="dxa"/>
                                  <w:tcBorders>
                                    <w:top w:val="nil"/>
                                    <w:bottom w:val="nil"/>
                                  </w:tcBorders>
                                  <w:shd w:val="clear" w:color="auto" w:fill="FFFFFF" w:themeFill="background1"/>
                                </w:tcPr>
                                <w:p w14:paraId="3D28FB7D" w14:textId="77777777" w:rsidR="005D5BF5" w:rsidRDefault="009B1404" w:rsidP="009B1404">
                                  <w:pPr>
                                    <w:pStyle w:val="Heading2"/>
                                    <w:outlineLvl w:val="1"/>
                                  </w:pPr>
                                  <w:r>
                                    <w:t>School Cash Online</w:t>
                                  </w:r>
                                </w:p>
                                <w:p w14:paraId="08AF18C4" w14:textId="77777777" w:rsidR="00D937E6" w:rsidRDefault="009B1404" w:rsidP="00D937E6">
                                  <w:r>
                                    <w:t>Fees can be paid online at</w:t>
                                  </w:r>
                                  <w:r w:rsidR="00D937E6">
                                    <w:t>:</w:t>
                                  </w:r>
                                </w:p>
                                <w:p w14:paraId="35F87AB3" w14:textId="1DDDA845" w:rsidR="009B1404" w:rsidRDefault="0041463B" w:rsidP="00D937E6">
                                  <w:hyperlink r:id="rId12" w:history="1">
                                    <w:r w:rsidR="00D937E6" w:rsidRPr="001C4EFF">
                                      <w:rPr>
                                        <w:rStyle w:val="Hyperlink"/>
                                      </w:rPr>
                                      <w:t>https://anglophonewest.schoolcashonline.com</w:t>
                                    </w:r>
                                  </w:hyperlink>
                                </w:p>
                                <w:p w14:paraId="049D416E" w14:textId="2B7FB185" w:rsidR="00D937E6" w:rsidRDefault="00D937E6" w:rsidP="00D937E6">
                                  <w:pPr>
                                    <w:jc w:val="center"/>
                                  </w:pPr>
                                  <w:r>
                                    <w:rPr>
                                      <w:noProof/>
                                    </w:rPr>
                                    <w:drawing>
                                      <wp:inline distT="0" distB="0" distL="0" distR="0" wp14:anchorId="5CCA09D7" wp14:editId="4DE864BB">
                                        <wp:extent cx="2524125" cy="1809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125" cy="1809750"/>
                                                </a:xfrm>
                                                <a:prstGeom prst="rect">
                                                  <a:avLst/>
                                                </a:prstGeom>
                                              </pic:spPr>
                                            </pic:pic>
                                          </a:graphicData>
                                        </a:graphic>
                                      </wp:inline>
                                    </w:drawing>
                                  </w:r>
                                </w:p>
                                <w:p w14:paraId="63CA4367" w14:textId="41199496" w:rsidR="00D937E6" w:rsidRPr="009B1404" w:rsidRDefault="00D937E6" w:rsidP="00D937E6"/>
                              </w:tc>
                            </w:tr>
                          </w:tbl>
                          <w:p w14:paraId="55080CA7"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CFDBB7" id="Text Box 3" o:spid="_x0000_s1027" type="#_x0000_t202" alt="Newsletter sidebar 2" style="position:absolute;margin-left:302.4pt;margin-top:0;width:281.4pt;height:337.2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" o:allowoverlap="f" filled="f" stroked="f" strokeweight=".5pt">
                <v:textbox inset="1.44pt,0,1.44pt,0">
                  <w:txbxContent>
                    <w:p w14:paraId="6A20B9F8" w14:textId="19AA5A87"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5575"/>
                      </w:tblGrid>
                      <w:tr w:rsidR="005D5BF5" w14:paraId="6E10C39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48B4633" w14:textId="77777777" w:rsidR="005D5BF5" w:rsidRDefault="005D5BF5">
                            <w:pPr>
                              <w:pStyle w:val="TableSpace"/>
                            </w:pPr>
                          </w:p>
                        </w:tc>
                      </w:tr>
                      <w:tr w:rsidR="005D5BF5" w14:paraId="6188B802" w14:textId="77777777" w:rsidTr="009B1404">
                        <w:trPr>
                          <w:trHeight w:val="9576"/>
                          <w:jc w:val="center"/>
                        </w:trPr>
                        <w:tc>
                          <w:tcPr>
                            <w:tcW w:w="3439" w:type="dxa"/>
                            <w:tcBorders>
                              <w:top w:val="nil"/>
                              <w:bottom w:val="nil"/>
                            </w:tcBorders>
                            <w:shd w:val="clear" w:color="auto" w:fill="FFFFFF" w:themeFill="background1"/>
                          </w:tcPr>
                          <w:p w14:paraId="3D28FB7D" w14:textId="77777777" w:rsidR="005D5BF5" w:rsidRDefault="009B1404" w:rsidP="009B1404">
                            <w:pPr>
                              <w:pStyle w:val="Heading2"/>
                              <w:outlineLvl w:val="1"/>
                            </w:pPr>
                            <w:r>
                              <w:t>School Cash Online</w:t>
                            </w:r>
                          </w:p>
                          <w:p w14:paraId="08AF18C4" w14:textId="77777777" w:rsidR="00D937E6" w:rsidRDefault="009B1404" w:rsidP="00D937E6">
                            <w:r>
                              <w:t>Fees can be paid online at</w:t>
                            </w:r>
                            <w:r w:rsidR="00D937E6">
                              <w:t>:</w:t>
                            </w:r>
                          </w:p>
                          <w:p w14:paraId="35F87AB3" w14:textId="1DDDA845" w:rsidR="009B1404" w:rsidRDefault="0041463B" w:rsidP="00D937E6">
                            <w:hyperlink r:id="rId14" w:history="1">
                              <w:r w:rsidR="00D937E6" w:rsidRPr="001C4EFF">
                                <w:rPr>
                                  <w:rStyle w:val="Hyperlink"/>
                                </w:rPr>
                                <w:t>https://anglophonewest.schoolcashonline.com</w:t>
                              </w:r>
                            </w:hyperlink>
                          </w:p>
                          <w:p w14:paraId="049D416E" w14:textId="2B7FB185" w:rsidR="00D937E6" w:rsidRDefault="00D937E6" w:rsidP="00D937E6">
                            <w:pPr>
                              <w:jc w:val="center"/>
                            </w:pPr>
                            <w:r>
                              <w:rPr>
                                <w:noProof/>
                              </w:rPr>
                              <w:drawing>
                                <wp:inline distT="0" distB="0" distL="0" distR="0" wp14:anchorId="5CCA09D7" wp14:editId="4DE864BB">
                                  <wp:extent cx="2524125" cy="1809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125" cy="1809750"/>
                                          </a:xfrm>
                                          <a:prstGeom prst="rect">
                                            <a:avLst/>
                                          </a:prstGeom>
                                        </pic:spPr>
                                      </pic:pic>
                                    </a:graphicData>
                                  </a:graphic>
                                </wp:inline>
                              </w:drawing>
                            </w:r>
                          </w:p>
                          <w:p w14:paraId="63CA4367" w14:textId="41199496" w:rsidR="00D937E6" w:rsidRPr="009B1404" w:rsidRDefault="00D937E6" w:rsidP="00D937E6"/>
                        </w:tc>
                      </w:tr>
                    </w:tbl>
                    <w:p w14:paraId="55080CA7" w14:textId="77777777" w:rsidR="005D5BF5" w:rsidRDefault="005D5BF5">
                      <w:pPr>
                        <w:pStyle w:val="NoSpacing"/>
                      </w:pPr>
                    </w:p>
                  </w:txbxContent>
                </v:textbox>
                <w10:wrap type="square" side="left" anchorx="page" anchory="margin"/>
              </v:shape>
            </w:pict>
          </mc:Fallback>
        </mc:AlternateContent>
      </w:r>
      <w:r w:rsidR="00BE066F">
        <w:rPr>
          <w:rFonts w:asciiTheme="minorHAnsi" w:eastAsiaTheme="minorEastAsia" w:hAnsiTheme="minorHAnsi" w:cstheme="minorBidi"/>
          <w:color w:val="262626" w:themeColor="text1" w:themeTint="D9"/>
          <w:sz w:val="22"/>
          <w:szCs w:val="22"/>
        </w:rPr>
        <w:t xml:space="preserve">  Friends of KRS Pumpkin Fundraiser</w:t>
      </w:r>
    </w:p>
    <w:p w14:paraId="4A2A7B45" w14:textId="34E59745" w:rsidR="00BE066F" w:rsidRDefault="00BE066F" w:rsidP="00BE066F">
      <w:r>
        <w:t>Tomorrow (Oct 6</w:t>
      </w:r>
      <w:r w:rsidRPr="00BE066F">
        <w:rPr>
          <w:vertAlign w:val="superscript"/>
        </w:rPr>
        <w:t>th</w:t>
      </w:r>
      <w:r>
        <w:t>) is the last day to order a pumpkin from our Annual Pumpkin Fundraiser. Cost is $5 per pumpkin</w:t>
      </w:r>
      <w:r w:rsidR="00A12930">
        <w:t>, and orders must be placed online through School Cash Online. Pumpkins can be picked up at the school on Saturday, October 9</w:t>
      </w:r>
      <w:r w:rsidR="00A12930" w:rsidRPr="00A12930">
        <w:rPr>
          <w:vertAlign w:val="superscript"/>
        </w:rPr>
        <w:t>th</w:t>
      </w:r>
      <w:r w:rsidR="00A12930">
        <w:t xml:space="preserve"> from 10 a.m. – 12 p.m.</w:t>
      </w:r>
    </w:p>
    <w:p w14:paraId="66E903D0" w14:textId="14FC81D7" w:rsidR="00A12930" w:rsidRPr="00BE066F" w:rsidRDefault="00A12930" w:rsidP="00BE066F">
      <w:r>
        <w:rPr>
          <w:noProof/>
        </w:rPr>
        <w:drawing>
          <wp:inline distT="0" distB="0" distL="0" distR="0" wp14:anchorId="360DE13C" wp14:editId="7368270C">
            <wp:extent cx="3070860" cy="2087880"/>
            <wp:effectExtent l="0" t="0" r="0" b="762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70860" cy="2087880"/>
                    </a:xfrm>
                    <a:prstGeom prst="rect">
                      <a:avLst/>
                    </a:prstGeom>
                  </pic:spPr>
                </pic:pic>
              </a:graphicData>
            </a:graphic>
          </wp:inline>
        </w:drawing>
      </w:r>
    </w:p>
    <w:p w14:paraId="689FD06F" w14:textId="77777777" w:rsidR="00BE066F" w:rsidRPr="00BE066F" w:rsidRDefault="00BE066F" w:rsidP="00BE066F"/>
    <w:p w14:paraId="3ADDC465" w14:textId="4EF3E0F2" w:rsidR="00D937E6" w:rsidRDefault="00D937E6" w:rsidP="009B1404">
      <w:pPr>
        <w:rPr>
          <w:b/>
          <w:bCs/>
        </w:rPr>
      </w:pPr>
      <w:r>
        <w:rPr>
          <w:b/>
          <w:bCs/>
        </w:rPr>
        <w:t>Visitors</w:t>
      </w:r>
    </w:p>
    <w:p w14:paraId="7D0985C4" w14:textId="3E22870D" w:rsidR="00D937E6" w:rsidRDefault="00D937E6" w:rsidP="009B1404">
      <w:r>
        <w:t>As a precaution, we are not allowing visitors to enter the building without an appointment. To make an appointment please contact your child’s teacher or the main office at (506) 363-4703</w:t>
      </w:r>
    </w:p>
    <w:p w14:paraId="7BF2D27E" w14:textId="7FB754BD" w:rsidR="00D937E6" w:rsidRDefault="00D937E6" w:rsidP="009B1404">
      <w:pPr>
        <w:rPr>
          <w:b/>
          <w:bCs/>
        </w:rPr>
      </w:pPr>
      <w:r w:rsidRPr="00D937E6">
        <w:rPr>
          <w:b/>
          <w:bCs/>
        </w:rPr>
        <w:t>Communication</w:t>
      </w:r>
    </w:p>
    <w:p w14:paraId="3B9F9223" w14:textId="77777777" w:rsidR="00902F9C" w:rsidRDefault="00D937E6" w:rsidP="009B1404">
      <w:r>
        <w:t>Don’t forget that we communicate regularly through both our Keswick Ridge School Facebook page as well as our website:</w:t>
      </w:r>
      <w:r w:rsidR="00902F9C">
        <w:t xml:space="preserve"> </w:t>
      </w:r>
    </w:p>
    <w:p w14:paraId="373AC8C7" w14:textId="52684DD1" w:rsidR="00D937E6" w:rsidRDefault="0041463B" w:rsidP="009B1404">
      <w:hyperlink r:id="rId16" w:history="1">
        <w:r w:rsidR="00902F9C" w:rsidRPr="001C4EFF">
          <w:rPr>
            <w:rStyle w:val="Hyperlink"/>
          </w:rPr>
          <w:t>https://secure1.nbed.nb.ca/sites/ASD-W/KeswickRidge/Pages/default.aspx</w:t>
        </w:r>
      </w:hyperlink>
    </w:p>
    <w:p w14:paraId="2E5B279F" w14:textId="77777777" w:rsidR="00902F9C" w:rsidRDefault="00902F9C" w:rsidP="009B1404"/>
    <w:p w14:paraId="61784673" w14:textId="77777777" w:rsidR="00902F9C" w:rsidRPr="00D937E6" w:rsidRDefault="00902F9C" w:rsidP="009B1404"/>
    <w:sectPr w:rsidR="00902F9C" w:rsidRPr="00D937E6">
      <w:footerReference w:type="default" r:id="rId1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2DA0" w14:textId="77777777" w:rsidR="0041463B" w:rsidRDefault="0041463B">
      <w:pPr>
        <w:spacing w:before="0" w:after="0" w:line="240" w:lineRule="auto"/>
      </w:pPr>
      <w:r>
        <w:separator/>
      </w:r>
    </w:p>
  </w:endnote>
  <w:endnote w:type="continuationSeparator" w:id="0">
    <w:p w14:paraId="04FE0869" w14:textId="77777777" w:rsidR="0041463B" w:rsidRDefault="004146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00" w:type="pct"/>
      <w:tblInd w:w="144" w:type="dxa"/>
      <w:tblLook w:val="0660" w:firstRow="1" w:lastRow="1" w:firstColumn="0" w:lastColumn="0" w:noHBand="1" w:noVBand="1"/>
    </w:tblPr>
    <w:tblGrid>
      <w:gridCol w:w="6951"/>
      <w:gridCol w:w="421"/>
      <w:gridCol w:w="3428"/>
    </w:tblGrid>
    <w:tr w:rsidR="005D5BF5" w14:paraId="4653FAFB"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275B72C6" w14:textId="77777777" w:rsidR="005D5BF5" w:rsidRDefault="005D5BF5">
          <w:pPr>
            <w:pStyle w:val="TableSpace"/>
          </w:pPr>
        </w:p>
      </w:tc>
      <w:tc>
        <w:tcPr>
          <w:tcW w:w="195" w:type="pct"/>
          <w:tcBorders>
            <w:top w:val="nil"/>
            <w:bottom w:val="nil"/>
          </w:tcBorders>
          <w:shd w:val="clear" w:color="auto" w:fill="auto"/>
        </w:tcPr>
        <w:p w14:paraId="7A4EEC18" w14:textId="77777777" w:rsidR="005D5BF5" w:rsidRDefault="005D5BF5">
          <w:pPr>
            <w:pStyle w:val="TableSpace"/>
          </w:pPr>
        </w:p>
      </w:tc>
      <w:tc>
        <w:tcPr>
          <w:tcW w:w="1585" w:type="pct"/>
        </w:tcPr>
        <w:p w14:paraId="40C45093" w14:textId="77777777" w:rsidR="005D5BF5" w:rsidRDefault="005D5BF5">
          <w:pPr>
            <w:pStyle w:val="TableSpace"/>
          </w:pPr>
        </w:p>
      </w:tc>
    </w:tr>
    <w:tr w:rsidR="005D5BF5" w14:paraId="45599249" w14:textId="77777777" w:rsidTr="005D5BF5">
      <w:tc>
        <w:tcPr>
          <w:tcW w:w="3215" w:type="pct"/>
        </w:tcPr>
        <w:p w14:paraId="1ED05863" w14:textId="77777777" w:rsidR="005D5BF5" w:rsidRDefault="005D5BF5">
          <w:pPr>
            <w:pStyle w:val="Footer"/>
          </w:pPr>
        </w:p>
      </w:tc>
      <w:tc>
        <w:tcPr>
          <w:tcW w:w="195" w:type="pct"/>
          <w:tcBorders>
            <w:top w:val="nil"/>
            <w:bottom w:val="nil"/>
          </w:tcBorders>
          <w:shd w:val="clear" w:color="auto" w:fill="auto"/>
        </w:tcPr>
        <w:p w14:paraId="39DB8257" w14:textId="77777777" w:rsidR="005D5BF5" w:rsidRDefault="005D5BF5">
          <w:pPr>
            <w:pStyle w:val="Footer"/>
          </w:pPr>
        </w:p>
      </w:tc>
      <w:tc>
        <w:tcPr>
          <w:tcW w:w="1585" w:type="pct"/>
        </w:tcPr>
        <w:p w14:paraId="35241C2C" w14:textId="77777777" w:rsidR="005D5BF5" w:rsidRDefault="00D32517">
          <w:pPr>
            <w:pStyle w:val="Footer"/>
          </w:pPr>
          <w:r>
            <w:t xml:space="preserve">Page </w:t>
          </w:r>
          <w:r>
            <w:fldChar w:fldCharType="begin"/>
          </w:r>
          <w:r>
            <w:instrText xml:space="preserve"> PAGE </w:instrText>
          </w:r>
          <w:r>
            <w:fldChar w:fldCharType="separate"/>
          </w:r>
          <w:r w:rsidR="002D6E70">
            <w:rPr>
              <w:noProof/>
            </w:rPr>
            <w:t>2</w:t>
          </w:r>
          <w:r>
            <w:fldChar w:fldCharType="end"/>
          </w:r>
          <w:r>
            <w:t xml:space="preserve"> of </w:t>
          </w:r>
          <w:r w:rsidR="002D6E70">
            <w:rPr>
              <w:noProof/>
            </w:rPr>
            <w:fldChar w:fldCharType="begin"/>
          </w:r>
          <w:r w:rsidR="002D6E70">
            <w:rPr>
              <w:noProof/>
            </w:rPr>
            <w:instrText xml:space="preserve"> NUMPAGES </w:instrText>
          </w:r>
          <w:r w:rsidR="002D6E70">
            <w:rPr>
              <w:noProof/>
            </w:rPr>
            <w:fldChar w:fldCharType="separate"/>
          </w:r>
          <w:r w:rsidR="002D6E70">
            <w:rPr>
              <w:noProof/>
            </w:rPr>
            <w:t>2</w:t>
          </w:r>
          <w:r w:rsidR="002D6E70">
            <w:rPr>
              <w:noProof/>
            </w:rPr>
            <w:fldChar w:fldCharType="end"/>
          </w:r>
        </w:p>
      </w:tc>
    </w:tr>
    <w:tr w:rsidR="005D5BF5" w14:paraId="3C1C7E4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84DCD3E" w14:textId="77777777" w:rsidR="005D5BF5" w:rsidRDefault="005D5BF5">
          <w:pPr>
            <w:pStyle w:val="TableSpace"/>
          </w:pPr>
        </w:p>
      </w:tc>
      <w:tc>
        <w:tcPr>
          <w:tcW w:w="195" w:type="pct"/>
          <w:tcBorders>
            <w:top w:val="nil"/>
            <w:bottom w:val="nil"/>
          </w:tcBorders>
          <w:shd w:val="clear" w:color="auto" w:fill="auto"/>
        </w:tcPr>
        <w:p w14:paraId="7BC78B60" w14:textId="77777777" w:rsidR="005D5BF5" w:rsidRDefault="005D5BF5">
          <w:pPr>
            <w:pStyle w:val="TableSpace"/>
          </w:pPr>
        </w:p>
      </w:tc>
      <w:tc>
        <w:tcPr>
          <w:tcW w:w="1585" w:type="pct"/>
        </w:tcPr>
        <w:p w14:paraId="313AE97F" w14:textId="77777777" w:rsidR="005D5BF5" w:rsidRDefault="005D5BF5">
          <w:pPr>
            <w:pStyle w:val="TableSpace"/>
          </w:pPr>
        </w:p>
      </w:tc>
    </w:tr>
  </w:tbl>
  <w:p w14:paraId="2C25857F"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0719" w14:textId="77777777" w:rsidR="0041463B" w:rsidRDefault="0041463B">
      <w:pPr>
        <w:spacing w:before="0" w:after="0" w:line="240" w:lineRule="auto"/>
      </w:pPr>
      <w:r>
        <w:separator/>
      </w:r>
    </w:p>
  </w:footnote>
  <w:footnote w:type="continuationSeparator" w:id="0">
    <w:p w14:paraId="46AACCBF" w14:textId="77777777" w:rsidR="0041463B" w:rsidRDefault="0041463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75"/>
    <w:rsid w:val="000E607A"/>
    <w:rsid w:val="00277B0A"/>
    <w:rsid w:val="002C0C22"/>
    <w:rsid w:val="002D6E70"/>
    <w:rsid w:val="00304E45"/>
    <w:rsid w:val="00315629"/>
    <w:rsid w:val="003500FA"/>
    <w:rsid w:val="00405EF0"/>
    <w:rsid w:val="0041463B"/>
    <w:rsid w:val="004F279A"/>
    <w:rsid w:val="004F7F31"/>
    <w:rsid w:val="005B6A63"/>
    <w:rsid w:val="005D5BF5"/>
    <w:rsid w:val="00685A75"/>
    <w:rsid w:val="00902F9C"/>
    <w:rsid w:val="009B1404"/>
    <w:rsid w:val="00A12930"/>
    <w:rsid w:val="00A16F55"/>
    <w:rsid w:val="00A77554"/>
    <w:rsid w:val="00AD5F2B"/>
    <w:rsid w:val="00BE066F"/>
    <w:rsid w:val="00C378DE"/>
    <w:rsid w:val="00D32517"/>
    <w:rsid w:val="00D664D8"/>
    <w:rsid w:val="00D91AEA"/>
    <w:rsid w:val="00D937E6"/>
    <w:rsid w:val="00E43B7E"/>
    <w:rsid w:val="00FA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04AA"/>
  <w15:chartTrackingRefBased/>
  <w15:docId w15:val="{2F203ED9-90EA-4A53-BE76-532BB377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D6E70"/>
    <w:rPr>
      <w:color w:val="199BD0" w:themeColor="hyperlink"/>
      <w:u w:val="single"/>
    </w:rPr>
  </w:style>
  <w:style w:type="character" w:styleId="UnresolvedMention">
    <w:name w:val="Unresolved Mention"/>
    <w:basedOn w:val="DefaultParagraphFont"/>
    <w:uiPriority w:val="99"/>
    <w:semiHidden/>
    <w:unhideWhenUsed/>
    <w:rsid w:val="009B1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anglophonewest.schoolcashonlin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cure1.nbed.nb.ca/sites/ASD-W/KeswickRidge/Pages/default.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cure1.nbed.nb.ca/sites/ASD-W/kindergarten/Pages/default.aspx"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asdwbp.nbed.nb.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dwbp.nbed.nb.ca/" TargetMode="External"/><Relationship Id="rId14" Type="http://schemas.openxmlformats.org/officeDocument/2006/relationships/hyperlink" Target="https://anglophonewest.schoolcash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gee\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E1FB388D1C47540AAB24C8B913AB09E" ma:contentTypeVersion="9" ma:contentTypeDescription="" ma:contentTypeScope="" ma:versionID="0fa7787d2430e10ee444cc8b02b8736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2C5B0B0-8E65-44D8-B791-9FA83E8B9735}"/>
</file>

<file path=customXml/itemProps2.xml><?xml version="1.0" encoding="utf-8"?>
<ds:datastoreItem xmlns:ds="http://schemas.openxmlformats.org/officeDocument/2006/customXml" ds:itemID="{0C0316C3-F05F-47AC-B2D1-051BFAA6188F}"/>
</file>

<file path=customXml/itemProps3.xml><?xml version="1.0" encoding="utf-8"?>
<ds:datastoreItem xmlns:ds="http://schemas.openxmlformats.org/officeDocument/2006/customXml" ds:itemID="{2DE42468-518C-47B1-BF8E-8BC96A1670D6}"/>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 Tammy     (ASD-W)</dc:creator>
  <cp:keywords/>
  <cp:lastModifiedBy>Roach, Chris (ASD-W)</cp:lastModifiedBy>
  <cp:revision>2</cp:revision>
  <cp:lastPrinted>2021-09-14T12:13:00Z</cp:lastPrinted>
  <dcterms:created xsi:type="dcterms:W3CDTF">2021-10-05T13:22:00Z</dcterms:created>
  <dcterms:modified xsi:type="dcterms:W3CDTF">2021-10-05T13:22:00Z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0x010100F2A1E1E4D320C749A22EC3F91FD053D6006E1FB388D1C47540AAB24C8B913AB09E</vt:lpwstr>
  </property>
</Properties>
</file>