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9E" w:rsidRDefault="00AE308B" w:rsidP="002F164A">
      <w:pPr>
        <w:pStyle w:val="Heading1"/>
      </w:pPr>
      <w:bookmarkStart w:id="0" w:name="_GoBack"/>
      <w:bookmarkEnd w:id="0"/>
      <w:r w:rsidRPr="002F164A">
        <w:t>Talking with your kids about substance use:</w:t>
      </w:r>
    </w:p>
    <w:p w:rsidR="002F164A" w:rsidRPr="002F164A" w:rsidRDefault="002F164A" w:rsidP="002F164A"/>
    <w:p w:rsidR="00AE308B" w:rsidRDefault="00AE308B">
      <w:pPr>
        <w:rPr>
          <w:lang w:val="en-US"/>
        </w:rPr>
      </w:pPr>
      <w:r>
        <w:rPr>
          <w:lang w:val="en-US"/>
        </w:rPr>
        <w:t xml:space="preserve">Did you know that 1 in 5 Canadian teens </w:t>
      </w:r>
      <w:r w:rsidR="00695B85">
        <w:rPr>
          <w:lang w:val="en-US"/>
        </w:rPr>
        <w:t>claim</w:t>
      </w:r>
      <w:r>
        <w:rPr>
          <w:lang w:val="en-US"/>
        </w:rPr>
        <w:t xml:space="preserve"> </w:t>
      </w:r>
      <w:r w:rsidR="00695B85">
        <w:rPr>
          <w:lang w:val="en-US"/>
        </w:rPr>
        <w:t>that they</w:t>
      </w:r>
      <w:r>
        <w:rPr>
          <w:lang w:val="en-US"/>
        </w:rPr>
        <w:t xml:space="preserve"> </w:t>
      </w:r>
      <w:r w:rsidR="00EE60C0">
        <w:rPr>
          <w:lang w:val="en-US"/>
        </w:rPr>
        <w:t>used cannabis in the past year? Cannabis is now legal in Canada. With that, t</w:t>
      </w:r>
      <w:r>
        <w:rPr>
          <w:lang w:val="en-US"/>
        </w:rPr>
        <w:t xml:space="preserve">he protection of our </w:t>
      </w:r>
      <w:r w:rsidR="00EE60C0">
        <w:rPr>
          <w:lang w:val="en-US"/>
        </w:rPr>
        <w:t>kids</w:t>
      </w:r>
      <w:r>
        <w:rPr>
          <w:lang w:val="en-US"/>
        </w:rPr>
        <w:t xml:space="preserve"> is on many people’s minds. Experts </w:t>
      </w:r>
      <w:r w:rsidR="00695B85">
        <w:rPr>
          <w:lang w:val="en-US"/>
        </w:rPr>
        <w:t>say</w:t>
      </w:r>
      <w:r>
        <w:rPr>
          <w:lang w:val="en-US"/>
        </w:rPr>
        <w:t xml:space="preserve"> that c</w:t>
      </w:r>
      <w:r w:rsidR="00E44D2F">
        <w:rPr>
          <w:lang w:val="en-US"/>
        </w:rPr>
        <w:t xml:space="preserve">hildren should be </w:t>
      </w:r>
      <w:r w:rsidR="004242F8">
        <w:rPr>
          <w:lang w:val="en-US"/>
        </w:rPr>
        <w:t xml:space="preserve">supported </w:t>
      </w:r>
      <w:r w:rsidR="00E44D2F">
        <w:rPr>
          <w:lang w:val="en-US"/>
        </w:rPr>
        <w:t xml:space="preserve">to make healthy and safe choices </w:t>
      </w:r>
      <w:r w:rsidR="00EE60C0">
        <w:rPr>
          <w:lang w:val="en-US"/>
        </w:rPr>
        <w:t>about</w:t>
      </w:r>
      <w:r w:rsidR="00E44D2F">
        <w:rPr>
          <w:lang w:val="en-US"/>
        </w:rPr>
        <w:t xml:space="preserve"> substance use. This is best do</w:t>
      </w:r>
      <w:r w:rsidR="00E05221">
        <w:rPr>
          <w:lang w:val="en-US"/>
        </w:rPr>
        <w:t xml:space="preserve">ne by parents and guardians engaging in open and supportive conversations with their children. Parents are encouraged to start </w:t>
      </w:r>
      <w:r w:rsidR="00EE60C0">
        <w:rPr>
          <w:lang w:val="en-US"/>
        </w:rPr>
        <w:t xml:space="preserve">having </w:t>
      </w:r>
      <w:r w:rsidR="00E05221">
        <w:rPr>
          <w:lang w:val="en-US"/>
        </w:rPr>
        <w:t xml:space="preserve">these </w:t>
      </w:r>
      <w:r w:rsidR="00695B85">
        <w:rPr>
          <w:lang w:val="en-US"/>
        </w:rPr>
        <w:t>talks</w:t>
      </w:r>
      <w:r w:rsidR="00E05221">
        <w:rPr>
          <w:lang w:val="en-US"/>
        </w:rPr>
        <w:t xml:space="preserve"> early – well before the child is placed in situations where they may be</w:t>
      </w:r>
      <w:r w:rsidR="004F59F2">
        <w:rPr>
          <w:lang w:val="en-US"/>
        </w:rPr>
        <w:t>gin to engage in substance use.</w:t>
      </w:r>
    </w:p>
    <w:p w:rsidR="004F59F2" w:rsidRDefault="004F59F2">
      <w:pPr>
        <w:rPr>
          <w:lang w:val="en-US"/>
        </w:rPr>
      </w:pPr>
      <w:r>
        <w:rPr>
          <w:lang w:val="en-US"/>
        </w:rPr>
        <w:t>Basic tips for talking to your child about substance use:</w:t>
      </w:r>
    </w:p>
    <w:p w:rsidR="004F59F2" w:rsidRDefault="004F59F2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Keep an open mind and don’t lecture</w:t>
      </w:r>
    </w:p>
    <w:p w:rsidR="004F59F2" w:rsidRDefault="004F59F2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Find a comfortable setting</w:t>
      </w:r>
      <w:r w:rsidR="00695B85">
        <w:rPr>
          <w:lang w:val="en-US"/>
        </w:rPr>
        <w:t xml:space="preserve"> where you both feel relaxed</w:t>
      </w:r>
    </w:p>
    <w:p w:rsidR="004F59F2" w:rsidRDefault="004F59F2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Put yourself in your child’s shoes</w:t>
      </w:r>
    </w:p>
    <w:p w:rsidR="004F59F2" w:rsidRDefault="004F59F2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Remain calm and relaxed</w:t>
      </w:r>
    </w:p>
    <w:p w:rsidR="004242F8" w:rsidRDefault="00695B85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Stay positive and do not express shame or anger</w:t>
      </w:r>
    </w:p>
    <w:p w:rsidR="004242F8" w:rsidRDefault="004242F8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 clear about your goals</w:t>
      </w:r>
    </w:p>
    <w:p w:rsidR="004F59F2" w:rsidRDefault="004F59F2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 aware of your body language</w:t>
      </w:r>
    </w:p>
    <w:p w:rsidR="004F59F2" w:rsidRDefault="004F59F2" w:rsidP="004F59F2">
      <w:pPr>
        <w:rPr>
          <w:lang w:val="en-US"/>
        </w:rPr>
      </w:pPr>
    </w:p>
    <w:p w:rsidR="004F59F2" w:rsidRDefault="004F59F2" w:rsidP="004F59F2">
      <w:pPr>
        <w:rPr>
          <w:lang w:val="en-US"/>
        </w:rPr>
      </w:pPr>
      <w:r>
        <w:rPr>
          <w:lang w:val="en-US"/>
        </w:rPr>
        <w:t xml:space="preserve">For more information, visit: </w:t>
      </w:r>
      <w:hyperlink r:id="rId5" w:history="1">
        <w:r w:rsidRPr="00C06ACC">
          <w:rPr>
            <w:rStyle w:val="Hyperlink"/>
            <w:lang w:val="en-US"/>
          </w:rPr>
          <w:t>https://www.drugfreekidscanada.org/wp-content/uploads/2017/06/34-17-1850-Cannabis-Talk-Kit-EN-10.pdf</w:t>
        </w:r>
      </w:hyperlink>
    </w:p>
    <w:p w:rsidR="004F59F2" w:rsidRDefault="00DF5D76" w:rsidP="004F59F2">
      <w:pPr>
        <w:rPr>
          <w:lang w:val="en-US"/>
        </w:rPr>
      </w:pPr>
      <w:hyperlink r:id="rId6" w:history="1">
        <w:r w:rsidR="00131206" w:rsidRPr="00C06ACC">
          <w:rPr>
            <w:rStyle w:val="Hyperlink"/>
            <w:lang w:val="en-US"/>
          </w:rPr>
          <w:t>https://www.canada.ca/en/health-canada/services/health-concerns/reports-publications/alcohol-drug-prevention/talk-your-teen-about-drugs-communication-tips-parents.html</w:t>
        </w:r>
      </w:hyperlink>
    </w:p>
    <w:p w:rsidR="00D033E9" w:rsidRDefault="00D033E9" w:rsidP="00343B20">
      <w:pPr>
        <w:spacing w:after="0"/>
        <w:jc w:val="center"/>
      </w:pPr>
      <w:r>
        <w:t>Woodstock Education Centre, Anglophone School District- West</w:t>
      </w:r>
    </w:p>
    <w:p w:rsidR="00343B20" w:rsidRDefault="00343B20" w:rsidP="00343B20">
      <w:pPr>
        <w:spacing w:after="0"/>
        <w:jc w:val="center"/>
      </w:pPr>
      <w:r>
        <w:t>Healthy Learners in Schools Program</w:t>
      </w:r>
    </w:p>
    <w:p w:rsidR="00343B20" w:rsidRDefault="00343B20" w:rsidP="00D033E9">
      <w:pPr>
        <w:jc w:val="center"/>
      </w:pPr>
    </w:p>
    <w:p w:rsidR="00131206" w:rsidRPr="00D033E9" w:rsidRDefault="00131206" w:rsidP="004F59F2"/>
    <w:sectPr w:rsidR="00131206" w:rsidRPr="00D03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C6711"/>
    <w:multiLevelType w:val="hybridMultilevel"/>
    <w:tmpl w:val="AD3C5F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8B"/>
    <w:rsid w:val="00131206"/>
    <w:rsid w:val="002F164A"/>
    <w:rsid w:val="00343B20"/>
    <w:rsid w:val="004242F8"/>
    <w:rsid w:val="004F59F2"/>
    <w:rsid w:val="00553847"/>
    <w:rsid w:val="00695B85"/>
    <w:rsid w:val="00810793"/>
    <w:rsid w:val="0084029E"/>
    <w:rsid w:val="00AE308B"/>
    <w:rsid w:val="00D033E9"/>
    <w:rsid w:val="00DA2281"/>
    <w:rsid w:val="00DF5D76"/>
    <w:rsid w:val="00E05221"/>
    <w:rsid w:val="00E44D2F"/>
    <w:rsid w:val="00E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E14AF-E753-46A9-B2FC-81608819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9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1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da.ca/en/health-canada/services/health-concerns/reports-publications/alcohol-drug-prevention/talk-your-teen-about-drugs-communication-tips-parents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drugfreekidscanada.org/wp-content/uploads/2017/06/34-17-1850-Cannabis-Talk-Kit-EN-10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1776E4-96B5-4957-B275-333AF2D41328}"/>
</file>

<file path=customXml/itemProps2.xml><?xml version="1.0" encoding="utf-8"?>
<ds:datastoreItem xmlns:ds="http://schemas.openxmlformats.org/officeDocument/2006/customXml" ds:itemID="{147E59FC-3CBD-4D7C-B941-B2D09D43A789}"/>
</file>

<file path=customXml/itemProps3.xml><?xml version="1.0" encoding="utf-8"?>
<ds:datastoreItem xmlns:ds="http://schemas.openxmlformats.org/officeDocument/2006/customXml" ds:itemID="{FC78661F-FECF-4BD4-82FA-8310F4642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 Department of Health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DuPlessis, Leah (DH/MS)</dc:creator>
  <cp:lastModifiedBy>Dalling, Letitia (ASD-W)</cp:lastModifiedBy>
  <cp:revision>2</cp:revision>
  <dcterms:created xsi:type="dcterms:W3CDTF">2018-10-22T12:00:00Z</dcterms:created>
  <dcterms:modified xsi:type="dcterms:W3CDTF">2018-10-22T12:00:00Z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