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Public Health will also inform relevant students, </w:t>
      </w:r>
      <w:proofErr w:type="gramStart"/>
      <w:r w:rsidR="00501833">
        <w:t>families</w:t>
      </w:r>
      <w:proofErr w:type="gramEnd"/>
      <w:r w:rsidR="00501833">
        <w:t xml:space="preserve"> or staff when a child is safe to go back to school.</w:t>
      </w:r>
    </w:p>
    <w:p w14:paraId="2FDA22C3" w14:textId="17154969" w:rsidR="00B672F5" w:rsidRDefault="00B672F5" w:rsidP="00501833">
      <w:r w:rsidRPr="00B672F5">
        <w:rPr>
          <w:highlight w:val="yellow"/>
        </w:rPr>
        <w:t xml:space="preserve">All parents in the school will be notified, and Public Health officials will contact anyone who must self-isolate. Public Health will also decide if a class, </w:t>
      </w:r>
      <w:proofErr w:type="gramStart"/>
      <w:r w:rsidRPr="00B672F5">
        <w:rPr>
          <w:highlight w:val="yellow"/>
        </w:rPr>
        <w:t>classes</w:t>
      </w:r>
      <w:proofErr w:type="gramEnd"/>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29"/>
    <w:rsid w:val="000454C5"/>
    <w:rsid w:val="000E6BE7"/>
    <w:rsid w:val="0014080E"/>
    <w:rsid w:val="00246CD9"/>
    <w:rsid w:val="00284004"/>
    <w:rsid w:val="004301D8"/>
    <w:rsid w:val="00476C8D"/>
    <w:rsid w:val="00496CD0"/>
    <w:rsid w:val="00501833"/>
    <w:rsid w:val="0058526E"/>
    <w:rsid w:val="005A67B7"/>
    <w:rsid w:val="005C4DCE"/>
    <w:rsid w:val="0072288B"/>
    <w:rsid w:val="00752FC8"/>
    <w:rsid w:val="007D5D3C"/>
    <w:rsid w:val="008A439E"/>
    <w:rsid w:val="00931E31"/>
    <w:rsid w:val="00944F70"/>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212FF5489105243AEDEF6FE48FFFD7D" ma:contentTypeVersion="9" ma:contentTypeDescription="" ma:contentTypeScope="" ma:versionID="8dcf7953d24d1d65343f21d5eb76626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144850C-CE09-4E15-A3FC-D1DF59A24FF2}"/>
</file>

<file path=customXml/itemProps2.xml><?xml version="1.0" encoding="utf-8"?>
<ds:datastoreItem xmlns:ds="http://schemas.openxmlformats.org/officeDocument/2006/customXml" ds:itemID="{E9B46103-1CA1-4140-971D-344D8377697A}"/>
</file>

<file path=customXml/itemProps3.xml><?xml version="1.0" encoding="utf-8"?>
<ds:datastoreItem xmlns:ds="http://schemas.openxmlformats.org/officeDocument/2006/customXml" ds:itemID="{7F7F8FCF-0AD4-4479-8CDA-F147257B913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Dalling, Letitia (ASD-W)</cp:lastModifiedBy>
  <cp:revision>2</cp:revision>
  <dcterms:created xsi:type="dcterms:W3CDTF">2020-09-10T14:24:00Z</dcterms:created>
  <dcterms:modified xsi:type="dcterms:W3CDTF">2020-09-10T14:24:00Z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0x010100F2A1E1E4D320C749A22EC3F91FD053D600E212FF5489105243AEDEF6FE48FFFD7D</vt:lpwstr>
  </property>
</Properties>
</file>