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387" w:rsidRPr="00733387" w:rsidRDefault="00733387" w:rsidP="00733387">
      <w:pPr>
        <w:spacing w:after="384" w:line="240" w:lineRule="auto"/>
        <w:jc w:val="center"/>
        <w:rPr>
          <w:rFonts w:ascii="Comic Sans MS" w:eastAsia="Times New Roman" w:hAnsi="Comic Sans MS" w:cs="Tahoma"/>
          <w:b/>
          <w:bCs/>
          <w:szCs w:val="16"/>
        </w:rPr>
      </w:pPr>
      <w:r w:rsidRPr="00733387">
        <w:rPr>
          <w:rFonts w:ascii="Comic Sans MS" w:eastAsia="Times New Roman" w:hAnsi="Comic Sans MS" w:cs="Tahoma"/>
          <w:b/>
          <w:bCs/>
          <w:szCs w:val="16"/>
        </w:rPr>
        <w:t>March – Week of March 13 to 17, 2017</w:t>
      </w:r>
    </w:p>
    <w:p w:rsidR="00733387" w:rsidRDefault="00733387" w:rsidP="00733387">
      <w:pPr>
        <w:spacing w:after="384" w:line="240" w:lineRule="auto"/>
        <w:jc w:val="center"/>
        <w:rPr>
          <w:rFonts w:ascii="Comic Sans MS" w:eastAsia="Times New Roman" w:hAnsi="Comic Sans MS" w:cs="Tahoma"/>
          <w:b/>
          <w:bCs/>
          <w:sz w:val="16"/>
          <w:szCs w:val="16"/>
        </w:rPr>
      </w:pPr>
      <w:r>
        <w:rPr>
          <w:rFonts w:ascii="Comic Sans MS" w:eastAsia="Times New Roman" w:hAnsi="Comic Sans MS" w:cs="Tahoma"/>
          <w:b/>
          <w:bCs/>
          <w:noProof/>
          <w:sz w:val="16"/>
          <w:szCs w:val="16"/>
        </w:rPr>
        <w:drawing>
          <wp:inline distT="0" distB="0" distL="0" distR="0">
            <wp:extent cx="909320" cy="1182857"/>
            <wp:effectExtent l="0" t="0" r="5080" b="0"/>
            <wp:docPr id="1" name="Picture 1" descr="C:\Users\michele.brooks\Pictures\march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e.brooks\Pictures\march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7443" cy="1193423"/>
                    </a:xfrm>
                    <a:prstGeom prst="rect">
                      <a:avLst/>
                    </a:prstGeom>
                    <a:noFill/>
                    <a:ln>
                      <a:noFill/>
                    </a:ln>
                  </pic:spPr>
                </pic:pic>
              </a:graphicData>
            </a:graphic>
          </wp:inline>
        </w:drawing>
      </w:r>
    </w:p>
    <w:p w:rsidR="00733387" w:rsidRPr="00930306" w:rsidRDefault="00733387" w:rsidP="00733387">
      <w:pPr>
        <w:spacing w:after="384" w:line="240" w:lineRule="auto"/>
        <w:rPr>
          <w:rFonts w:ascii="Comic Sans MS" w:eastAsia="Times New Roman" w:hAnsi="Comic Sans MS" w:cs="Tahoma"/>
          <w:b/>
          <w:bCs/>
          <w:sz w:val="16"/>
          <w:szCs w:val="16"/>
        </w:rPr>
      </w:pPr>
      <w:r w:rsidRPr="00930306">
        <w:rPr>
          <w:rFonts w:ascii="Comic Sans MS" w:eastAsia="Times New Roman" w:hAnsi="Comic Sans MS" w:cs="Tahoma"/>
          <w:b/>
          <w:bCs/>
          <w:sz w:val="16"/>
          <w:szCs w:val="16"/>
          <w:u w:val="single"/>
        </w:rPr>
        <w:t>Sight Words</w:t>
      </w:r>
      <w:r w:rsidRPr="00930306">
        <w:rPr>
          <w:rFonts w:ascii="Comic Sans MS" w:eastAsia="Times New Roman" w:hAnsi="Comic Sans MS" w:cs="Tahoma"/>
          <w:b/>
          <w:bCs/>
          <w:sz w:val="16"/>
          <w:szCs w:val="16"/>
        </w:rPr>
        <w:t xml:space="preserve">:  I   is   a   </w:t>
      </w:r>
      <w:proofErr w:type="spellStart"/>
      <w:r w:rsidRPr="00930306">
        <w:rPr>
          <w:rFonts w:ascii="Comic Sans MS" w:eastAsia="Times New Roman" w:hAnsi="Comic Sans MS" w:cs="Tahoma"/>
          <w:b/>
          <w:bCs/>
          <w:sz w:val="16"/>
          <w:szCs w:val="16"/>
        </w:rPr>
        <w:t>his</w:t>
      </w:r>
      <w:proofErr w:type="spellEnd"/>
      <w:r w:rsidRPr="00930306">
        <w:rPr>
          <w:rFonts w:ascii="Comic Sans MS" w:eastAsia="Times New Roman" w:hAnsi="Comic Sans MS" w:cs="Tahoma"/>
          <w:b/>
          <w:bCs/>
          <w:sz w:val="16"/>
          <w:szCs w:val="16"/>
        </w:rPr>
        <w:t xml:space="preserve">   </w:t>
      </w:r>
      <w:proofErr w:type="spellStart"/>
      <w:r w:rsidRPr="00930306">
        <w:rPr>
          <w:rFonts w:ascii="Comic Sans MS" w:eastAsia="Times New Roman" w:hAnsi="Comic Sans MS" w:cs="Tahoma"/>
          <w:b/>
          <w:bCs/>
          <w:sz w:val="16"/>
          <w:szCs w:val="16"/>
        </w:rPr>
        <w:t>an</w:t>
      </w:r>
      <w:proofErr w:type="spellEnd"/>
      <w:r w:rsidRPr="00930306">
        <w:rPr>
          <w:rFonts w:ascii="Comic Sans MS" w:eastAsia="Times New Roman" w:hAnsi="Comic Sans MS" w:cs="Tahoma"/>
          <w:b/>
          <w:bCs/>
          <w:sz w:val="16"/>
          <w:szCs w:val="16"/>
        </w:rPr>
        <w:t xml:space="preserve">   on   and   off   can   up   at   no   mom   yes   dad he   we   me   be   had   in   it   like   to   </w:t>
      </w:r>
      <w:proofErr w:type="gramStart"/>
      <w:r w:rsidRPr="00930306">
        <w:rPr>
          <w:rFonts w:ascii="Comic Sans MS" w:eastAsia="Times New Roman" w:hAnsi="Comic Sans MS" w:cs="Tahoma"/>
          <w:b/>
          <w:bCs/>
          <w:sz w:val="16"/>
          <w:szCs w:val="16"/>
        </w:rPr>
        <w:t>the  then</w:t>
      </w:r>
      <w:proofErr w:type="gramEnd"/>
      <w:r w:rsidRPr="00930306">
        <w:rPr>
          <w:rFonts w:ascii="Comic Sans MS" w:eastAsia="Times New Roman" w:hAnsi="Comic Sans MS" w:cs="Tahoma"/>
          <w:b/>
          <w:bCs/>
          <w:sz w:val="16"/>
          <w:szCs w:val="16"/>
        </w:rPr>
        <w:t xml:space="preserve">   or   for  of  love  you  from </w:t>
      </w:r>
      <w:r>
        <w:rPr>
          <w:rFonts w:ascii="Comic Sans MS" w:eastAsia="Times New Roman" w:hAnsi="Comic Sans MS" w:cs="Tahoma"/>
          <w:b/>
          <w:bCs/>
          <w:sz w:val="16"/>
          <w:szCs w:val="16"/>
        </w:rPr>
        <w:t>that  with was</w:t>
      </w:r>
      <w:r w:rsidRPr="00930306">
        <w:rPr>
          <w:rFonts w:ascii="Comic Sans MS" w:eastAsia="Times New Roman" w:hAnsi="Comic Sans MS" w:cs="Tahoma"/>
          <w:b/>
          <w:bCs/>
          <w:sz w:val="16"/>
          <w:szCs w:val="16"/>
        </w:rPr>
        <w:t>.</w:t>
      </w:r>
    </w:p>
    <w:p w:rsidR="00733387" w:rsidRPr="00930306" w:rsidRDefault="00733387" w:rsidP="00733387">
      <w:pPr>
        <w:spacing w:after="384" w:line="240" w:lineRule="auto"/>
        <w:rPr>
          <w:rFonts w:ascii="Comic Sans MS" w:eastAsia="Times New Roman" w:hAnsi="Comic Sans MS" w:cs="Tahoma"/>
          <w:b/>
          <w:bCs/>
          <w:sz w:val="16"/>
          <w:szCs w:val="16"/>
        </w:rPr>
      </w:pPr>
      <w:r w:rsidRPr="00930306">
        <w:rPr>
          <w:rFonts w:ascii="Comic Sans MS" w:eastAsia="Times New Roman" w:hAnsi="Comic Sans MS" w:cs="Tahoma"/>
          <w:b/>
          <w:bCs/>
          <w:sz w:val="16"/>
          <w:szCs w:val="16"/>
          <w:u w:val="single"/>
        </w:rPr>
        <w:t>Reading Strategies</w:t>
      </w:r>
      <w:r w:rsidRPr="00930306">
        <w:rPr>
          <w:rFonts w:ascii="Comic Sans MS" w:eastAsia="Times New Roman" w:hAnsi="Comic Sans MS" w:cs="Tahoma"/>
          <w:b/>
          <w:bCs/>
          <w:sz w:val="16"/>
          <w:szCs w:val="16"/>
        </w:rPr>
        <w:t>:  Eagle Eye – using pictures to help us word solve.  Lips the Fish – saying the first sound of an unknown word and reading ahead…go back and reread to solve the unknown word.  Stretchy Snake – blending sounds and then saying the word.  Chunky monkey – noticing the little words in a bigger word.</w:t>
      </w:r>
    </w:p>
    <w:p w:rsidR="00733387" w:rsidRPr="00930306" w:rsidRDefault="00733387" w:rsidP="00733387">
      <w:pPr>
        <w:spacing w:after="384" w:line="240" w:lineRule="auto"/>
        <w:rPr>
          <w:rFonts w:ascii="Comic Sans MS" w:eastAsia="Times New Roman" w:hAnsi="Comic Sans MS" w:cs="Tahoma"/>
          <w:b/>
          <w:bCs/>
          <w:sz w:val="16"/>
          <w:szCs w:val="16"/>
        </w:rPr>
      </w:pPr>
      <w:r w:rsidRPr="00930306">
        <w:rPr>
          <w:rFonts w:ascii="Comic Sans MS" w:eastAsia="Times New Roman" w:hAnsi="Comic Sans MS" w:cs="Tahoma"/>
          <w:b/>
          <w:bCs/>
          <w:sz w:val="16"/>
          <w:szCs w:val="16"/>
          <w:u w:val="single"/>
        </w:rPr>
        <w:t>Phonemic Awareness</w:t>
      </w:r>
      <w:r w:rsidRPr="00930306">
        <w:rPr>
          <w:rFonts w:ascii="Comic Sans MS" w:eastAsia="Times New Roman" w:hAnsi="Comic Sans MS" w:cs="Tahoma"/>
          <w:b/>
          <w:bCs/>
          <w:sz w:val="16"/>
          <w:szCs w:val="16"/>
        </w:rPr>
        <w:t xml:space="preserve">:  Stretching and </w:t>
      </w:r>
      <w:proofErr w:type="gramStart"/>
      <w:r w:rsidRPr="00930306">
        <w:rPr>
          <w:rFonts w:ascii="Comic Sans MS" w:eastAsia="Times New Roman" w:hAnsi="Comic Sans MS" w:cs="Tahoma"/>
          <w:b/>
          <w:bCs/>
          <w:sz w:val="16"/>
          <w:szCs w:val="16"/>
        </w:rPr>
        <w:t>Blending</w:t>
      </w:r>
      <w:proofErr w:type="gramEnd"/>
      <w:r w:rsidRPr="00930306">
        <w:rPr>
          <w:rFonts w:ascii="Comic Sans MS" w:eastAsia="Times New Roman" w:hAnsi="Comic Sans MS" w:cs="Tahoma"/>
          <w:b/>
          <w:bCs/>
          <w:sz w:val="16"/>
          <w:szCs w:val="16"/>
        </w:rPr>
        <w:t xml:space="preserve"> to read/write short/long vowel words.  Identifying the ending sound in a word continued.</w:t>
      </w:r>
    </w:p>
    <w:p w:rsidR="00733387" w:rsidRPr="00930306" w:rsidRDefault="00733387" w:rsidP="00733387">
      <w:pPr>
        <w:spacing w:line="240" w:lineRule="auto"/>
        <w:rPr>
          <w:rFonts w:ascii="Comic Sans MS" w:hAnsi="Comic Sans MS"/>
          <w:b/>
          <w:sz w:val="16"/>
          <w:szCs w:val="16"/>
        </w:rPr>
      </w:pPr>
      <w:r w:rsidRPr="00930306">
        <w:rPr>
          <w:rFonts w:ascii="Comic Sans MS" w:eastAsia="Times New Roman" w:hAnsi="Comic Sans MS" w:cs="Tahoma"/>
          <w:b/>
          <w:bCs/>
          <w:sz w:val="16"/>
          <w:szCs w:val="16"/>
          <w:u w:val="single"/>
        </w:rPr>
        <w:t>Math</w:t>
      </w:r>
      <w:r w:rsidRPr="00930306">
        <w:rPr>
          <w:rFonts w:ascii="Comic Sans MS" w:eastAsia="Times New Roman" w:hAnsi="Comic Sans MS" w:cs="Tahoma"/>
          <w:b/>
          <w:bCs/>
          <w:sz w:val="16"/>
          <w:szCs w:val="16"/>
        </w:rPr>
        <w:t>:</w:t>
      </w:r>
      <w:r w:rsidRPr="00930306">
        <w:rPr>
          <w:rFonts w:ascii="Comic Sans MS" w:hAnsi="Comic Sans MS"/>
          <w:b/>
          <w:bCs/>
          <w:sz w:val="16"/>
          <w:szCs w:val="16"/>
        </w:rPr>
        <w:t xml:space="preserve">  We continue to develop number sense; sequencing, recognizing familiar arrangements, relating numerals to respective quantities, representing/describing numbers.</w:t>
      </w:r>
      <w:r>
        <w:rPr>
          <w:rFonts w:ascii="Comic Sans MS" w:hAnsi="Comic Sans MS"/>
          <w:b/>
          <w:bCs/>
          <w:sz w:val="16"/>
          <w:szCs w:val="16"/>
        </w:rPr>
        <w:t xml:space="preserve">  Using direct comparisons to compare two objects based on a single attribute, such as length (height), mass (weight) and volume (capacity).</w:t>
      </w:r>
    </w:p>
    <w:p w:rsidR="00733387" w:rsidRPr="00930306" w:rsidRDefault="00733387" w:rsidP="00733387">
      <w:pPr>
        <w:spacing w:line="240" w:lineRule="auto"/>
        <w:rPr>
          <w:rFonts w:ascii="Comic Sans MS" w:hAnsi="Comic Sans MS"/>
          <w:b/>
          <w:sz w:val="16"/>
          <w:szCs w:val="16"/>
        </w:rPr>
      </w:pPr>
      <w:r w:rsidRPr="00930306">
        <w:rPr>
          <w:rFonts w:ascii="Comic Sans MS" w:hAnsi="Comic Sans MS"/>
          <w:b/>
          <w:sz w:val="16"/>
          <w:szCs w:val="16"/>
          <w:u w:val="single"/>
        </w:rPr>
        <w:t>You and Your World</w:t>
      </w:r>
      <w:r>
        <w:rPr>
          <w:rFonts w:ascii="Comic Sans MS" w:hAnsi="Comic Sans MS"/>
          <w:b/>
          <w:bCs/>
          <w:sz w:val="16"/>
          <w:szCs w:val="16"/>
        </w:rPr>
        <w:t xml:space="preserve">: Recognize change and individual differences, which include, e.g., height, shoe size and hair </w:t>
      </w:r>
      <w:proofErr w:type="spellStart"/>
      <w:r>
        <w:rPr>
          <w:rFonts w:ascii="Comic Sans MS" w:hAnsi="Comic Sans MS"/>
          <w:b/>
          <w:bCs/>
          <w:sz w:val="16"/>
          <w:szCs w:val="16"/>
        </w:rPr>
        <w:t>colour</w:t>
      </w:r>
      <w:proofErr w:type="spellEnd"/>
      <w:r>
        <w:rPr>
          <w:rFonts w:ascii="Comic Sans MS" w:hAnsi="Comic Sans MS"/>
          <w:b/>
          <w:bCs/>
          <w:sz w:val="16"/>
          <w:szCs w:val="16"/>
        </w:rPr>
        <w:t>.  Children grow at different rates.  Positive body image.</w:t>
      </w:r>
    </w:p>
    <w:p w:rsidR="00733387" w:rsidRPr="00930306" w:rsidRDefault="00733387" w:rsidP="00733387">
      <w:pPr>
        <w:spacing w:after="384" w:line="240" w:lineRule="auto"/>
        <w:rPr>
          <w:rFonts w:ascii="Comic Sans MS" w:eastAsia="Times New Roman" w:hAnsi="Comic Sans MS" w:cs="Tahoma"/>
          <w:b/>
          <w:bCs/>
          <w:sz w:val="16"/>
          <w:szCs w:val="16"/>
        </w:rPr>
      </w:pPr>
      <w:r w:rsidRPr="00930306">
        <w:rPr>
          <w:rFonts w:ascii="Comic Sans MS" w:eastAsia="Times New Roman" w:hAnsi="Comic Sans MS" w:cs="Tahoma"/>
          <w:b/>
          <w:bCs/>
          <w:sz w:val="16"/>
          <w:szCs w:val="16"/>
          <w:u w:val="single"/>
        </w:rPr>
        <w:t>Jolly Phonics</w:t>
      </w:r>
      <w:r>
        <w:rPr>
          <w:rFonts w:ascii="Comic Sans MS" w:eastAsia="Times New Roman" w:hAnsi="Comic Sans MS" w:cs="Tahoma"/>
          <w:b/>
          <w:bCs/>
          <w:sz w:val="16"/>
          <w:szCs w:val="16"/>
        </w:rPr>
        <w:t>:  Review of all letters and sounds incl. ‘</w:t>
      </w:r>
      <w:proofErr w:type="spellStart"/>
      <w:r>
        <w:rPr>
          <w:rFonts w:ascii="Comic Sans MS" w:eastAsia="Times New Roman" w:hAnsi="Comic Sans MS" w:cs="Tahoma"/>
          <w:b/>
          <w:bCs/>
          <w:sz w:val="16"/>
          <w:szCs w:val="16"/>
        </w:rPr>
        <w:t>qu</w:t>
      </w:r>
      <w:proofErr w:type="spellEnd"/>
      <w:r>
        <w:rPr>
          <w:rFonts w:ascii="Comic Sans MS" w:eastAsia="Times New Roman" w:hAnsi="Comic Sans MS" w:cs="Tahoma"/>
          <w:b/>
          <w:bCs/>
          <w:sz w:val="16"/>
          <w:szCs w:val="16"/>
        </w:rPr>
        <w:t xml:space="preserve">’.  ‘Qu’ stick like glue in a word. </w:t>
      </w:r>
    </w:p>
    <w:p w:rsidR="00733387" w:rsidRPr="00930306" w:rsidRDefault="00733387" w:rsidP="00733387">
      <w:pPr>
        <w:spacing w:after="384" w:line="240" w:lineRule="auto"/>
        <w:rPr>
          <w:rFonts w:ascii="Comic Sans MS" w:eastAsia="Times New Roman" w:hAnsi="Comic Sans MS" w:cs="Tahoma"/>
          <w:b/>
          <w:bCs/>
          <w:sz w:val="16"/>
          <w:szCs w:val="16"/>
        </w:rPr>
      </w:pPr>
      <w:r w:rsidRPr="00930306">
        <w:rPr>
          <w:rFonts w:ascii="Comic Sans MS" w:eastAsia="Times New Roman" w:hAnsi="Comic Sans MS" w:cs="Tahoma"/>
          <w:b/>
          <w:bCs/>
          <w:sz w:val="16"/>
          <w:szCs w:val="16"/>
          <w:u w:val="single"/>
        </w:rPr>
        <w:t>Monday</w:t>
      </w:r>
      <w:r w:rsidRPr="00930306">
        <w:rPr>
          <w:rFonts w:ascii="Comic Sans MS" w:eastAsia="Times New Roman" w:hAnsi="Comic Sans MS" w:cs="Tahoma"/>
          <w:b/>
          <w:bCs/>
          <w:sz w:val="16"/>
          <w:szCs w:val="16"/>
        </w:rPr>
        <w:t xml:space="preserve"> </w:t>
      </w:r>
      <w:r>
        <w:rPr>
          <w:rFonts w:ascii="Comic Sans MS" w:eastAsia="Times New Roman" w:hAnsi="Comic Sans MS" w:cs="Tahoma"/>
          <w:b/>
          <w:bCs/>
          <w:sz w:val="16"/>
          <w:szCs w:val="16"/>
        </w:rPr>
        <w:t>– Read new home reading book.  Support your child in using the above reading strategies to solve unknown words.  Have your child tell you what the story was about.</w:t>
      </w:r>
    </w:p>
    <w:p w:rsidR="00733387" w:rsidRPr="00930306" w:rsidRDefault="00733387" w:rsidP="00733387">
      <w:pPr>
        <w:spacing w:after="384" w:line="240" w:lineRule="auto"/>
        <w:rPr>
          <w:rFonts w:ascii="Comic Sans MS" w:eastAsia="Times New Roman" w:hAnsi="Comic Sans MS" w:cs="Tahoma"/>
          <w:b/>
          <w:bCs/>
          <w:sz w:val="16"/>
          <w:szCs w:val="16"/>
        </w:rPr>
      </w:pPr>
      <w:r w:rsidRPr="00930306">
        <w:rPr>
          <w:rFonts w:ascii="Comic Sans MS" w:eastAsia="Times New Roman" w:hAnsi="Comic Sans MS" w:cs="Tahoma"/>
          <w:b/>
          <w:bCs/>
          <w:sz w:val="16"/>
          <w:szCs w:val="16"/>
          <w:u w:val="single"/>
        </w:rPr>
        <w:t>Tuesday</w:t>
      </w:r>
      <w:r w:rsidRPr="00930306">
        <w:rPr>
          <w:rFonts w:ascii="Comic Sans MS" w:eastAsia="Times New Roman" w:hAnsi="Comic Sans MS" w:cs="Tahoma"/>
          <w:b/>
          <w:bCs/>
          <w:sz w:val="16"/>
          <w:szCs w:val="16"/>
        </w:rPr>
        <w:t xml:space="preserve"> – </w:t>
      </w:r>
      <w:r w:rsidR="00F71EA3">
        <w:rPr>
          <w:rFonts w:ascii="Comic Sans MS" w:eastAsia="Times New Roman" w:hAnsi="Comic Sans MS" w:cs="Tahoma"/>
          <w:b/>
          <w:bCs/>
          <w:sz w:val="16"/>
          <w:szCs w:val="16"/>
        </w:rPr>
        <w:t>Play Roll, Say, Keep using all of your sight words.  Read home reading for second</w:t>
      </w:r>
      <w:r w:rsidR="007E4152">
        <w:rPr>
          <w:rFonts w:ascii="Comic Sans MS" w:eastAsia="Times New Roman" w:hAnsi="Comic Sans MS" w:cs="Tahoma"/>
          <w:b/>
          <w:bCs/>
          <w:sz w:val="16"/>
          <w:szCs w:val="16"/>
        </w:rPr>
        <w:t xml:space="preserve"> night. </w:t>
      </w:r>
    </w:p>
    <w:p w:rsidR="00733387" w:rsidRPr="00930306" w:rsidRDefault="00733387" w:rsidP="00733387">
      <w:pPr>
        <w:spacing w:after="384" w:line="240" w:lineRule="auto"/>
        <w:rPr>
          <w:rFonts w:ascii="Comic Sans MS" w:eastAsia="Times New Roman" w:hAnsi="Comic Sans MS" w:cs="Tahoma"/>
          <w:b/>
          <w:bCs/>
          <w:sz w:val="16"/>
          <w:szCs w:val="16"/>
        </w:rPr>
      </w:pPr>
      <w:r w:rsidRPr="00930306">
        <w:rPr>
          <w:rFonts w:ascii="Comic Sans MS" w:eastAsia="Times New Roman" w:hAnsi="Comic Sans MS" w:cs="Tahoma"/>
          <w:b/>
          <w:bCs/>
          <w:sz w:val="16"/>
          <w:szCs w:val="16"/>
          <w:u w:val="single"/>
        </w:rPr>
        <w:t>Wednesday</w:t>
      </w:r>
      <w:r w:rsidRPr="00930306">
        <w:rPr>
          <w:rFonts w:ascii="Comic Sans MS" w:eastAsia="Times New Roman" w:hAnsi="Comic Sans MS" w:cs="Tahoma"/>
          <w:b/>
          <w:bCs/>
          <w:sz w:val="16"/>
          <w:szCs w:val="16"/>
        </w:rPr>
        <w:t xml:space="preserve"> – Read new home reading book. </w:t>
      </w:r>
      <w:r w:rsidR="00F71EA3">
        <w:rPr>
          <w:rFonts w:ascii="Comic Sans MS" w:eastAsia="Times New Roman" w:hAnsi="Comic Sans MS" w:cs="Tahoma"/>
          <w:b/>
          <w:bCs/>
          <w:sz w:val="16"/>
          <w:szCs w:val="16"/>
        </w:rPr>
        <w:t>Have your child tell you what the story was about. Play Word Walk!  Write the words on large pieces of paper and spread these out on the floor.  Walk from word to word reading each word as you walk on it!  If you have lots of energy you can change this to Word Jump and jump from word to word!</w:t>
      </w:r>
    </w:p>
    <w:p w:rsidR="00733387" w:rsidRDefault="00733387" w:rsidP="00733387">
      <w:pPr>
        <w:spacing w:after="384" w:line="240" w:lineRule="auto"/>
        <w:rPr>
          <w:rFonts w:ascii="Comic Sans MS" w:eastAsia="Times New Roman" w:hAnsi="Comic Sans MS" w:cs="Tahoma"/>
          <w:b/>
          <w:bCs/>
          <w:sz w:val="16"/>
          <w:szCs w:val="16"/>
        </w:rPr>
      </w:pPr>
      <w:r w:rsidRPr="00930306">
        <w:rPr>
          <w:rFonts w:ascii="Comic Sans MS" w:eastAsia="Times New Roman" w:hAnsi="Comic Sans MS" w:cs="Tahoma"/>
          <w:b/>
          <w:bCs/>
          <w:sz w:val="16"/>
          <w:szCs w:val="16"/>
          <w:u w:val="single"/>
        </w:rPr>
        <w:t>Thursday</w:t>
      </w:r>
      <w:r w:rsidRPr="00930306">
        <w:rPr>
          <w:rFonts w:ascii="Comic Sans MS" w:eastAsia="Times New Roman" w:hAnsi="Comic Sans MS" w:cs="Tahoma"/>
          <w:b/>
          <w:bCs/>
          <w:sz w:val="16"/>
          <w:szCs w:val="16"/>
        </w:rPr>
        <w:t xml:space="preserve"> – Home Reading Second night. </w:t>
      </w:r>
      <w:r w:rsidR="00F71EA3">
        <w:rPr>
          <w:rFonts w:ascii="Comic Sans MS" w:eastAsia="Times New Roman" w:hAnsi="Comic Sans MS" w:cs="Tahoma"/>
          <w:b/>
          <w:bCs/>
          <w:sz w:val="16"/>
          <w:szCs w:val="16"/>
        </w:rPr>
        <w:t>Play Word Walk!  Write the words on large pieces of paper and spread these out on the floor.  Walk from word to word reading each word as you walk on it!  If you have lots of energy you can change this to Word Jump and jump from word to word.</w:t>
      </w:r>
    </w:p>
    <w:p w:rsidR="007E4152" w:rsidRPr="00930306" w:rsidRDefault="007E4152" w:rsidP="00733387">
      <w:pPr>
        <w:spacing w:after="384" w:line="240" w:lineRule="auto"/>
        <w:rPr>
          <w:rFonts w:ascii="Comic Sans MS" w:eastAsia="Times New Roman" w:hAnsi="Comic Sans MS" w:cs="Tahoma"/>
          <w:b/>
          <w:bCs/>
          <w:sz w:val="16"/>
          <w:szCs w:val="16"/>
        </w:rPr>
      </w:pPr>
      <w:bookmarkStart w:id="0" w:name="_GoBack"/>
      <w:r w:rsidRPr="007E4152">
        <w:rPr>
          <w:rFonts w:ascii="Comic Sans MS" w:eastAsia="Times New Roman" w:hAnsi="Comic Sans MS" w:cs="Tahoma"/>
          <w:b/>
          <w:bCs/>
          <w:sz w:val="16"/>
          <w:szCs w:val="16"/>
          <w:u w:val="single"/>
        </w:rPr>
        <w:t>Dates to Remember</w:t>
      </w:r>
      <w:bookmarkEnd w:id="0"/>
      <w:r>
        <w:rPr>
          <w:rFonts w:ascii="Comic Sans MS" w:eastAsia="Times New Roman" w:hAnsi="Comic Sans MS" w:cs="Tahoma"/>
          <w:b/>
          <w:bCs/>
          <w:sz w:val="16"/>
          <w:szCs w:val="16"/>
        </w:rPr>
        <w:t>:  March 17</w:t>
      </w:r>
      <w:r w:rsidRPr="007E4152">
        <w:rPr>
          <w:rFonts w:ascii="Comic Sans MS" w:eastAsia="Times New Roman" w:hAnsi="Comic Sans MS" w:cs="Tahoma"/>
          <w:b/>
          <w:bCs/>
          <w:sz w:val="16"/>
          <w:szCs w:val="16"/>
          <w:vertAlign w:val="superscript"/>
        </w:rPr>
        <w:t>th</w:t>
      </w:r>
      <w:r>
        <w:rPr>
          <w:rFonts w:ascii="Comic Sans MS" w:eastAsia="Times New Roman" w:hAnsi="Comic Sans MS" w:cs="Tahoma"/>
          <w:b/>
          <w:bCs/>
          <w:sz w:val="16"/>
          <w:szCs w:val="16"/>
        </w:rPr>
        <w:t xml:space="preserve"> St. Patrick’s Day – Wear Green!  April 3 – Report cards go home.  April 10 – No School for students – Professional Development for teachers in the morning / Parent-Teacher Interviews in the afternoon and evening (I will be sending a form home to sign up for your interview time).  </w:t>
      </w:r>
    </w:p>
    <w:p w:rsidR="00B26FF2" w:rsidRDefault="007E4152" w:rsidP="00733387">
      <w:pPr>
        <w:spacing w:line="240" w:lineRule="auto"/>
      </w:pPr>
    </w:p>
    <w:sectPr w:rsidR="00B26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387"/>
    <w:rsid w:val="00060CC0"/>
    <w:rsid w:val="00733387"/>
    <w:rsid w:val="007E4152"/>
    <w:rsid w:val="008E17D0"/>
    <w:rsid w:val="00F71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6BED8-32F0-4319-930A-9E930DE0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3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310347FE503745BED182F2C9B8854C" ma:contentTypeVersion="7" ma:contentTypeDescription="Create a new document." ma:contentTypeScope="" ma:versionID="8c01daf59d053b233b5c68f88346c258">
  <xsd:schema xmlns:xsd="http://www.w3.org/2001/XMLSchema" xmlns:xs="http://www.w3.org/2001/XMLSchema" xmlns:p="http://schemas.microsoft.com/office/2006/metadata/properties" xmlns:ns1="http://schemas.microsoft.com/sharepoint/v3" xmlns:ns2="6307270d-e6a3-4ae7-a508-e82fdf043f20" targetNamespace="http://schemas.microsoft.com/office/2006/metadata/properties" ma:root="true" ma:fieldsID="593e64ed3a2aee668cd288d66a0cc064" ns1:_="" ns2:_="">
    <xsd:import namespace="http://schemas.microsoft.com/sharepoint/v3"/>
    <xsd:import namespace="6307270d-e6a3-4ae7-a508-e82fdf043f20"/>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07270d-e6a3-4ae7-a508-e82fdf043f20" elementFormDefault="qualified">
    <xsd:import namespace="http://schemas.microsoft.com/office/2006/documentManagement/types"/>
    <xsd:import namespace="http://schemas.microsoft.com/office/infopath/2007/PartnerControls"/>
    <xsd:element name="Blog_x0020_Category" ma:index="6" ma:displayName="Blog Category" ma:list="{1218b75b-03a9-4ae7-a999-c01fc620ebf0}" ma:internalName="Blog_x0020_Category" ma:readOnly="false" ma:showField="Title" ma:web="6307270d-e6a3-4ae7-a508-e82fdf043f2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6307270d-e6a3-4ae7-a508-e82fdf043f20">21</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39AD3D-FF39-498E-8E9E-B37ECADCD7A2}"/>
</file>

<file path=customXml/itemProps2.xml><?xml version="1.0" encoding="utf-8"?>
<ds:datastoreItem xmlns:ds="http://schemas.openxmlformats.org/officeDocument/2006/customXml" ds:itemID="{E0FE702D-2499-409B-AC02-3B4D136D2960}"/>
</file>

<file path=customXml/itemProps3.xml><?xml version="1.0" encoding="utf-8"?>
<ds:datastoreItem xmlns:ds="http://schemas.openxmlformats.org/officeDocument/2006/customXml" ds:itemID="{48B789A7-8FF5-4A34-9D7B-AE6B544AE1A2}"/>
</file>

<file path=docProps/app.xml><?xml version="1.0" encoding="utf-8"?>
<Properties xmlns="http://schemas.openxmlformats.org/officeDocument/2006/extended-properties" xmlns:vt="http://schemas.openxmlformats.org/officeDocument/2006/docPropsVTypes">
  <Template>Normal</Template>
  <TotalTime>21</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of March 13-17, 2017</dc:title>
  <dc:subject/>
  <dc:creator>Brooks, Michele     (ASD-W)</dc:creator>
  <cp:keywords/>
  <dc:description/>
  <cp:lastModifiedBy>Brooks, Michele     (ASD-W)</cp:lastModifiedBy>
  <cp:revision>2</cp:revision>
  <dcterms:created xsi:type="dcterms:W3CDTF">2017-02-26T20:26:00Z</dcterms:created>
  <dcterms:modified xsi:type="dcterms:W3CDTF">2017-03-13T10:44:00Z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0x010100EF310347FE503745BED182F2C9B8854C</vt:lpwstr>
  </property>
</Properties>
</file>