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15" w:rsidRDefault="00853A15"/>
    <w:p w:rsidR="00551350" w:rsidRDefault="00551350" w:rsidP="00551350">
      <w:pPr>
        <w:jc w:val="center"/>
        <w:rPr>
          <w:rFonts w:ascii="Comic Sans MS" w:hAnsi="Comic Sans MS"/>
          <w:b/>
          <w:sz w:val="32"/>
        </w:rPr>
      </w:pPr>
      <w:r w:rsidRPr="00551350">
        <w:rPr>
          <w:rFonts w:ascii="Comic Sans MS" w:hAnsi="Comic Sans MS"/>
          <w:b/>
          <w:noProof/>
          <w:sz w:val="32"/>
        </w:rPr>
        <w:drawing>
          <wp:inline distT="0" distB="0" distL="0" distR="0">
            <wp:extent cx="2709545" cy="1143000"/>
            <wp:effectExtent l="0" t="0" r="0" b="0"/>
            <wp:docPr id="1" name="Picture 1" descr="C:\Users\michele.brooks\Pictures\pumpk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pumpkin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9545" cy="1143000"/>
                    </a:xfrm>
                    <a:prstGeom prst="rect">
                      <a:avLst/>
                    </a:prstGeom>
                    <a:noFill/>
                    <a:ln>
                      <a:noFill/>
                    </a:ln>
                  </pic:spPr>
                </pic:pic>
              </a:graphicData>
            </a:graphic>
          </wp:inline>
        </w:drawing>
      </w:r>
    </w:p>
    <w:p w:rsidR="00873FB2" w:rsidRPr="00853A15" w:rsidRDefault="00853A15" w:rsidP="00853A15">
      <w:pPr>
        <w:jc w:val="center"/>
        <w:rPr>
          <w:rFonts w:ascii="Comic Sans MS" w:hAnsi="Comic Sans MS"/>
          <w:b/>
        </w:rPr>
      </w:pPr>
      <w:r w:rsidRPr="00853A15">
        <w:rPr>
          <w:rFonts w:ascii="Comic Sans MS" w:hAnsi="Comic Sans MS"/>
          <w:b/>
          <w:sz w:val="32"/>
        </w:rPr>
        <w:t>Week of Oct. 24-28, 2016</w:t>
      </w:r>
    </w:p>
    <w:p w:rsidR="00853A15" w:rsidRPr="007B067A" w:rsidRDefault="00853A15">
      <w:pPr>
        <w:rPr>
          <w:rFonts w:ascii="Comic Sans MS" w:hAnsi="Comic Sans MS"/>
          <w:sz w:val="24"/>
        </w:rPr>
      </w:pPr>
      <w:r w:rsidRPr="007B067A">
        <w:rPr>
          <w:rFonts w:ascii="Comic Sans MS" w:hAnsi="Comic Sans MS"/>
          <w:b/>
          <w:sz w:val="24"/>
          <w:u w:val="single"/>
        </w:rPr>
        <w:t>Sight Words</w:t>
      </w:r>
      <w:r w:rsidRPr="007B067A">
        <w:rPr>
          <w:rFonts w:ascii="Comic Sans MS" w:hAnsi="Comic Sans MS"/>
          <w:b/>
          <w:sz w:val="24"/>
        </w:rPr>
        <w:t>:</w:t>
      </w:r>
      <w:r w:rsidRPr="007B067A">
        <w:rPr>
          <w:rFonts w:ascii="Comic Sans MS" w:hAnsi="Comic Sans MS"/>
          <w:sz w:val="24"/>
        </w:rPr>
        <w:t xml:space="preserve">   I  </w:t>
      </w:r>
      <w:proofErr w:type="spellStart"/>
      <w:r w:rsidRPr="007B067A">
        <w:rPr>
          <w:rFonts w:ascii="Comic Sans MS" w:hAnsi="Comic Sans MS"/>
          <w:sz w:val="24"/>
        </w:rPr>
        <w:t>a</w:t>
      </w:r>
      <w:proofErr w:type="spellEnd"/>
      <w:r w:rsidRPr="007B067A">
        <w:rPr>
          <w:rFonts w:ascii="Comic Sans MS" w:hAnsi="Comic Sans MS"/>
          <w:sz w:val="24"/>
        </w:rPr>
        <w:t xml:space="preserve">  at  it  an  can  in  like  me  we  he  be  </w:t>
      </w:r>
      <w:r w:rsidRPr="007B067A">
        <w:rPr>
          <w:rFonts w:ascii="Comic Sans MS" w:hAnsi="Comic Sans MS"/>
          <w:b/>
          <w:sz w:val="24"/>
        </w:rPr>
        <w:t xml:space="preserve">and </w:t>
      </w:r>
    </w:p>
    <w:p w:rsidR="00853A15" w:rsidRPr="007B067A" w:rsidRDefault="00853A15">
      <w:pPr>
        <w:rPr>
          <w:rFonts w:ascii="Comic Sans MS" w:hAnsi="Comic Sans MS"/>
          <w:sz w:val="24"/>
        </w:rPr>
      </w:pPr>
      <w:r w:rsidRPr="007B067A">
        <w:rPr>
          <w:rFonts w:ascii="Comic Sans MS" w:hAnsi="Comic Sans MS"/>
          <w:b/>
          <w:sz w:val="24"/>
          <w:u w:val="single"/>
        </w:rPr>
        <w:t>Monday</w:t>
      </w:r>
      <w:r w:rsidRPr="007B067A">
        <w:rPr>
          <w:rFonts w:ascii="Comic Sans MS" w:hAnsi="Comic Sans MS"/>
          <w:sz w:val="24"/>
        </w:rPr>
        <w:t xml:space="preserve"> – Read Home Reading Book following last week’s procedure.  Have your child point to the letters of the alphabet on the alphabet chart and sing the following sound song:  A is for apple a-</w:t>
      </w:r>
      <w:proofErr w:type="gramStart"/>
      <w:r w:rsidRPr="007B067A">
        <w:rPr>
          <w:rFonts w:ascii="Comic Sans MS" w:hAnsi="Comic Sans MS"/>
          <w:sz w:val="24"/>
        </w:rPr>
        <w:t>a</w:t>
      </w:r>
      <w:proofErr w:type="gramEnd"/>
      <w:r w:rsidRPr="007B067A">
        <w:rPr>
          <w:rFonts w:ascii="Comic Sans MS" w:hAnsi="Comic Sans MS"/>
          <w:sz w:val="24"/>
        </w:rPr>
        <w:t xml:space="preserve"> apple, B is for boy b-b-boy…continue to ‘z’.  Use the pictures on the alphabet chart to be a guide as you sing through each of the letters.</w:t>
      </w:r>
    </w:p>
    <w:p w:rsidR="00853A15" w:rsidRPr="007B067A" w:rsidRDefault="00853A15">
      <w:pPr>
        <w:rPr>
          <w:rFonts w:ascii="Comic Sans MS" w:hAnsi="Comic Sans MS"/>
          <w:sz w:val="24"/>
        </w:rPr>
      </w:pPr>
      <w:r w:rsidRPr="007B067A">
        <w:rPr>
          <w:rFonts w:ascii="Comic Sans MS" w:hAnsi="Comic Sans MS"/>
          <w:b/>
          <w:sz w:val="24"/>
          <w:u w:val="single"/>
        </w:rPr>
        <w:t>Tuesday</w:t>
      </w:r>
      <w:r w:rsidRPr="007B067A">
        <w:rPr>
          <w:rFonts w:ascii="Comic Sans MS" w:hAnsi="Comic Sans MS"/>
          <w:sz w:val="24"/>
        </w:rPr>
        <w:t xml:space="preserve"> – </w:t>
      </w:r>
      <w:r w:rsidR="00873FB2" w:rsidRPr="007B067A">
        <w:rPr>
          <w:rFonts w:ascii="Comic Sans MS" w:hAnsi="Comic Sans MS"/>
          <w:sz w:val="24"/>
        </w:rPr>
        <w:t>Read Home Reading Book for a second night.  Complete Jolly Phonics sheet –</w:t>
      </w:r>
      <w:r w:rsidR="00AE4375">
        <w:rPr>
          <w:rFonts w:ascii="Comic Sans MS" w:hAnsi="Comic Sans MS"/>
          <w:sz w:val="24"/>
        </w:rPr>
        <w:t xml:space="preserve"> letters /c/, /k/, </w:t>
      </w:r>
      <w:r w:rsidR="00551350" w:rsidRPr="007B067A">
        <w:rPr>
          <w:rFonts w:ascii="Comic Sans MS" w:hAnsi="Comic Sans MS"/>
          <w:sz w:val="24"/>
        </w:rPr>
        <w:t>/</w:t>
      </w:r>
      <w:proofErr w:type="spellStart"/>
      <w:r w:rsidR="00551350" w:rsidRPr="007B067A">
        <w:rPr>
          <w:rFonts w:ascii="Comic Sans MS" w:hAnsi="Comic Sans MS"/>
          <w:sz w:val="24"/>
        </w:rPr>
        <w:t>ck</w:t>
      </w:r>
      <w:proofErr w:type="spellEnd"/>
      <w:r w:rsidR="00551350" w:rsidRPr="007B067A">
        <w:rPr>
          <w:rFonts w:ascii="Comic Sans MS" w:hAnsi="Comic Sans MS"/>
          <w:sz w:val="24"/>
        </w:rPr>
        <w:t>/</w:t>
      </w:r>
      <w:r w:rsidR="00873FB2" w:rsidRPr="007B067A">
        <w:rPr>
          <w:rFonts w:ascii="Comic Sans MS" w:hAnsi="Comic Sans MS"/>
          <w:sz w:val="24"/>
        </w:rPr>
        <w:t>.</w:t>
      </w:r>
      <w:r w:rsidR="00D35DFD" w:rsidRPr="007B067A">
        <w:rPr>
          <w:rFonts w:ascii="Comic Sans MS" w:hAnsi="Comic Sans MS"/>
          <w:sz w:val="24"/>
        </w:rPr>
        <w:t xml:space="preserve">  All make the same sound. </w:t>
      </w:r>
      <w:r w:rsidR="007B067A" w:rsidRPr="007B067A">
        <w:rPr>
          <w:rFonts w:ascii="Comic Sans MS" w:hAnsi="Comic Sans MS"/>
          <w:sz w:val="24"/>
        </w:rPr>
        <w:t xml:space="preserve"> </w:t>
      </w:r>
    </w:p>
    <w:p w:rsidR="00873FB2" w:rsidRPr="007B067A" w:rsidRDefault="00873FB2">
      <w:pPr>
        <w:rPr>
          <w:rFonts w:ascii="Comic Sans MS" w:hAnsi="Comic Sans MS"/>
          <w:b/>
          <w:sz w:val="24"/>
        </w:rPr>
      </w:pPr>
      <w:r w:rsidRPr="007B067A">
        <w:rPr>
          <w:rFonts w:ascii="Comic Sans MS" w:hAnsi="Comic Sans MS"/>
          <w:b/>
          <w:sz w:val="24"/>
        </w:rPr>
        <w:t>Pack library book!</w:t>
      </w:r>
    </w:p>
    <w:p w:rsidR="00853A15" w:rsidRPr="007B067A" w:rsidRDefault="00853A15">
      <w:pPr>
        <w:rPr>
          <w:rFonts w:ascii="Comic Sans MS" w:hAnsi="Comic Sans MS"/>
          <w:sz w:val="24"/>
        </w:rPr>
      </w:pPr>
      <w:r w:rsidRPr="007B067A">
        <w:rPr>
          <w:rFonts w:ascii="Comic Sans MS" w:hAnsi="Comic Sans MS"/>
          <w:b/>
          <w:sz w:val="24"/>
          <w:u w:val="single"/>
        </w:rPr>
        <w:t>Wednesday</w:t>
      </w:r>
      <w:r w:rsidRPr="007B067A">
        <w:rPr>
          <w:rFonts w:ascii="Comic Sans MS" w:hAnsi="Comic Sans MS"/>
          <w:b/>
          <w:sz w:val="24"/>
        </w:rPr>
        <w:t xml:space="preserve"> </w:t>
      </w:r>
      <w:r w:rsidRPr="007B067A">
        <w:rPr>
          <w:rFonts w:ascii="Comic Sans MS" w:hAnsi="Comic Sans MS"/>
          <w:sz w:val="24"/>
        </w:rPr>
        <w:t xml:space="preserve">– </w:t>
      </w:r>
      <w:r w:rsidR="00873FB2" w:rsidRPr="007B067A">
        <w:rPr>
          <w:rFonts w:ascii="Comic Sans MS" w:hAnsi="Comic Sans MS"/>
          <w:sz w:val="24"/>
        </w:rPr>
        <w:t>Read New Home Reading book.  Have your child point and say the letters</w:t>
      </w:r>
      <w:r w:rsidR="00551350" w:rsidRPr="007B067A">
        <w:rPr>
          <w:rFonts w:ascii="Comic Sans MS" w:hAnsi="Comic Sans MS"/>
          <w:sz w:val="24"/>
        </w:rPr>
        <w:t xml:space="preserve"> at a normal pace and then at a turtle pace.  Next, play </w:t>
      </w:r>
      <w:r w:rsidR="00551350" w:rsidRPr="007B067A">
        <w:rPr>
          <w:rFonts w:ascii="Comic Sans MS" w:hAnsi="Comic Sans MS"/>
          <w:i/>
          <w:sz w:val="24"/>
        </w:rPr>
        <w:t xml:space="preserve">Letter Sound Hunt </w:t>
      </w:r>
      <w:r w:rsidR="007B067A" w:rsidRPr="007B067A">
        <w:rPr>
          <w:rFonts w:ascii="Comic Sans MS" w:hAnsi="Comic Sans MS"/>
          <w:sz w:val="24"/>
        </w:rPr>
        <w:t xml:space="preserve">which is similar to </w:t>
      </w:r>
      <w:r w:rsidR="007B067A" w:rsidRPr="007B067A">
        <w:rPr>
          <w:rFonts w:ascii="Comic Sans MS" w:hAnsi="Comic Sans MS"/>
          <w:i/>
          <w:sz w:val="24"/>
        </w:rPr>
        <w:t>Letter H</w:t>
      </w:r>
      <w:r w:rsidR="00551350" w:rsidRPr="007B067A">
        <w:rPr>
          <w:rFonts w:ascii="Comic Sans MS" w:hAnsi="Comic Sans MS"/>
          <w:i/>
          <w:sz w:val="24"/>
        </w:rPr>
        <w:t>unt</w:t>
      </w:r>
      <w:r w:rsidR="00551350" w:rsidRPr="007B067A">
        <w:rPr>
          <w:rFonts w:ascii="Comic Sans MS" w:hAnsi="Comic Sans MS"/>
          <w:sz w:val="24"/>
        </w:rPr>
        <w:t>, but instead of saying the name of the letter you would say the sound.  Your child would hear the sound and try to identify which letter makes that sound.  Have your child use the pictures to help them.</w:t>
      </w:r>
      <w:r w:rsidR="007B067A" w:rsidRPr="007B067A">
        <w:rPr>
          <w:rFonts w:ascii="Comic Sans MS" w:hAnsi="Comic Sans MS"/>
          <w:sz w:val="24"/>
        </w:rPr>
        <w:t xml:space="preserve">  Note, we are learning the short vowel sounds first, but it is fine to talk about how these special letters can also say their name in words (cake).</w:t>
      </w:r>
    </w:p>
    <w:p w:rsidR="00853A15" w:rsidRDefault="00853A15">
      <w:pPr>
        <w:rPr>
          <w:rFonts w:ascii="Comic Sans MS" w:hAnsi="Comic Sans MS"/>
          <w:sz w:val="24"/>
        </w:rPr>
      </w:pPr>
      <w:r w:rsidRPr="007B067A">
        <w:rPr>
          <w:rFonts w:ascii="Comic Sans MS" w:hAnsi="Comic Sans MS"/>
          <w:b/>
          <w:sz w:val="24"/>
          <w:u w:val="single"/>
        </w:rPr>
        <w:t>Thursday</w:t>
      </w:r>
      <w:r w:rsidRPr="007B067A">
        <w:rPr>
          <w:rFonts w:ascii="Comic Sans MS" w:hAnsi="Comic Sans MS"/>
          <w:sz w:val="24"/>
        </w:rPr>
        <w:t xml:space="preserve"> </w:t>
      </w:r>
      <w:r w:rsidR="00551350" w:rsidRPr="007B067A">
        <w:rPr>
          <w:rFonts w:ascii="Comic Sans MS" w:hAnsi="Comic Sans MS"/>
          <w:sz w:val="24"/>
        </w:rPr>
        <w:t>–</w:t>
      </w:r>
      <w:r w:rsidRPr="007B067A">
        <w:rPr>
          <w:rFonts w:ascii="Comic Sans MS" w:hAnsi="Comic Sans MS"/>
          <w:sz w:val="24"/>
        </w:rPr>
        <w:t xml:space="preserve"> </w:t>
      </w:r>
      <w:r w:rsidR="00551350" w:rsidRPr="007B067A">
        <w:rPr>
          <w:rFonts w:ascii="Comic Sans MS" w:hAnsi="Comic Sans MS"/>
          <w:sz w:val="24"/>
        </w:rPr>
        <w:t>Read Home Reading book for a second night.  Play Letter Hunt/Letter Sound Game, this time mix it up.  One person says either a letter name or sound and the other person has to find it by pointing to it on the alphabet chart.</w:t>
      </w:r>
    </w:p>
    <w:p w:rsidR="00AE4375" w:rsidRPr="007B067A" w:rsidRDefault="00AE4375">
      <w:pPr>
        <w:rPr>
          <w:rFonts w:ascii="Comic Sans MS" w:hAnsi="Comic Sans MS"/>
          <w:sz w:val="24"/>
        </w:rPr>
      </w:pPr>
      <w:r>
        <w:rPr>
          <w:rFonts w:ascii="Comic Sans MS" w:hAnsi="Comic Sans MS"/>
          <w:sz w:val="24"/>
        </w:rPr>
        <w:t>Have Fun!</w:t>
      </w:r>
    </w:p>
    <w:p w:rsidR="00551350" w:rsidRDefault="00551350">
      <w:pPr>
        <w:rPr>
          <w:rFonts w:ascii="Comic Sans MS" w:hAnsi="Comic Sans MS"/>
          <w:sz w:val="28"/>
        </w:rPr>
      </w:pPr>
    </w:p>
    <w:p w:rsidR="00D001AA" w:rsidRDefault="00D001AA">
      <w:pPr>
        <w:rPr>
          <w:rFonts w:ascii="Comic Sans MS" w:hAnsi="Comic Sans MS"/>
          <w:sz w:val="28"/>
        </w:rPr>
      </w:pPr>
    </w:p>
    <w:p w:rsidR="00D001AA" w:rsidRDefault="00D001AA">
      <w:pPr>
        <w:rPr>
          <w:rFonts w:ascii="Comic Sans MS" w:hAnsi="Comic Sans MS"/>
          <w:sz w:val="28"/>
        </w:rPr>
      </w:pPr>
    </w:p>
    <w:p w:rsidR="00D001AA" w:rsidRPr="00251227" w:rsidRDefault="00D001AA" w:rsidP="00D001AA">
      <w:pPr>
        <w:rPr>
          <w:rFonts w:ascii="Comic Sans MS" w:hAnsi="Comic Sans MS"/>
          <w:sz w:val="24"/>
        </w:rPr>
      </w:pPr>
      <w:r w:rsidRPr="00251227">
        <w:rPr>
          <w:rFonts w:ascii="Comic Sans MS" w:hAnsi="Comic Sans MS"/>
          <w:b/>
          <w:sz w:val="24"/>
        </w:rPr>
        <w:t>Reminders:</w:t>
      </w:r>
      <w:r w:rsidRPr="00251227">
        <w:rPr>
          <w:rFonts w:ascii="Comic Sans MS" w:hAnsi="Comic Sans MS"/>
          <w:sz w:val="24"/>
        </w:rPr>
        <w:t xml:space="preserve"> </w:t>
      </w:r>
    </w:p>
    <w:p w:rsidR="00D001AA" w:rsidRPr="00251227" w:rsidRDefault="00D001AA" w:rsidP="00D001AA">
      <w:pPr>
        <w:rPr>
          <w:rFonts w:ascii="Comic Sans MS" w:hAnsi="Comic Sans MS"/>
          <w:sz w:val="24"/>
        </w:rPr>
      </w:pPr>
      <w:r w:rsidRPr="00251227">
        <w:rPr>
          <w:rFonts w:ascii="Comic Sans MS" w:hAnsi="Comic Sans MS"/>
          <w:sz w:val="24"/>
        </w:rPr>
        <w:t>October 28th Halloween Howl at the school (in the evening): Thank you to those parents who have already volunteered. More volunteers are needed so think about how your family might contribute and return your child’s form. Information is posted on the website.</w:t>
      </w:r>
    </w:p>
    <w:p w:rsidR="00D001AA" w:rsidRPr="00251227" w:rsidRDefault="00D001AA" w:rsidP="00D001AA">
      <w:pPr>
        <w:rPr>
          <w:rFonts w:ascii="Comic Sans MS" w:hAnsi="Comic Sans MS"/>
          <w:sz w:val="24"/>
        </w:rPr>
      </w:pPr>
      <w:r w:rsidRPr="00251227">
        <w:rPr>
          <w:rFonts w:ascii="Comic Sans MS" w:hAnsi="Comic Sans MS"/>
          <w:sz w:val="24"/>
        </w:rPr>
        <w:t xml:space="preserve">We will have a </w:t>
      </w:r>
      <w:r w:rsidRPr="00AE4375">
        <w:rPr>
          <w:rFonts w:ascii="Bauhaus 93" w:hAnsi="Bauhaus 93"/>
          <w:sz w:val="24"/>
        </w:rPr>
        <w:t>Halloween Party</w:t>
      </w:r>
      <w:r w:rsidRPr="00251227">
        <w:rPr>
          <w:rFonts w:ascii="Comic Sans MS" w:hAnsi="Comic Sans MS"/>
          <w:sz w:val="24"/>
        </w:rPr>
        <w:t xml:space="preserve"> on Monday, October 31</w:t>
      </w:r>
      <w:r w:rsidRPr="00251227">
        <w:rPr>
          <w:rFonts w:ascii="Comic Sans MS" w:hAnsi="Comic Sans MS"/>
          <w:sz w:val="24"/>
          <w:vertAlign w:val="superscript"/>
        </w:rPr>
        <w:t>st</w:t>
      </w:r>
      <w:r w:rsidRPr="00251227">
        <w:rPr>
          <w:rFonts w:ascii="Comic Sans MS" w:hAnsi="Comic Sans MS"/>
          <w:sz w:val="24"/>
        </w:rPr>
        <w:t>.  It will be orange and black day. No costumes, please. We will be looking for some special snacks. Please check the list below and send a little note or e-mail if you would like to contribute this time around.  I’ve taken items off the list that parents have already agreed to bring in.</w:t>
      </w:r>
    </w:p>
    <w:p w:rsidR="00D001AA" w:rsidRPr="00251227" w:rsidRDefault="00251227" w:rsidP="00D001AA">
      <w:pPr>
        <w:spacing w:after="0" w:line="240" w:lineRule="auto"/>
        <w:rPr>
          <w:rFonts w:ascii="Comic Sans MS" w:eastAsia="Times New Roman" w:hAnsi="Comic Sans MS" w:cs="Tahoma"/>
          <w:b/>
          <w:color w:val="000000"/>
          <w:szCs w:val="20"/>
          <w:lang w:val="en-CA" w:eastAsia="en-CA"/>
        </w:rPr>
      </w:pPr>
      <w:r w:rsidRPr="00251227">
        <w:rPr>
          <w:rFonts w:ascii="Comic Sans MS" w:eastAsia="Times New Roman" w:hAnsi="Comic Sans MS" w:cs="Tahoma"/>
          <w:b/>
          <w:color w:val="000000"/>
          <w:szCs w:val="20"/>
          <w:lang w:val="en-CA" w:eastAsia="en-CA"/>
        </w:rPr>
        <w:t>Food for the</w:t>
      </w:r>
      <w:r w:rsidR="00D001AA" w:rsidRPr="00251227">
        <w:rPr>
          <w:rFonts w:ascii="Comic Sans MS" w:eastAsia="Times New Roman" w:hAnsi="Comic Sans MS" w:cs="Tahoma"/>
          <w:b/>
          <w:color w:val="000000"/>
          <w:szCs w:val="20"/>
          <w:lang w:val="en-CA" w:eastAsia="en-CA"/>
        </w:rPr>
        <w:t xml:space="preserve"> Halloween celebration:</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-napkins</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-carrots and dip</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-juice boxes—10 pack</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-juice boxes—10 pack</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p>
    <w:p w:rsidR="00251227" w:rsidRPr="00251227" w:rsidRDefault="00D001AA" w:rsidP="00D001AA">
      <w:pPr>
        <w:spacing w:after="0" w:line="240" w:lineRule="auto"/>
        <w:rPr>
          <w:rFonts w:ascii="Comic Sans MS" w:eastAsia="Times New Roman" w:hAnsi="Comic Sans MS" w:cs="Tahoma"/>
          <w:b/>
          <w:color w:val="000000"/>
          <w:szCs w:val="20"/>
          <w:lang w:val="en-CA" w:eastAsia="en-CA"/>
        </w:rPr>
      </w:pPr>
      <w:proofErr w:type="spellStart"/>
      <w:r w:rsidRPr="00251227">
        <w:rPr>
          <w:rFonts w:ascii="Comic Sans MS" w:eastAsia="Times New Roman" w:hAnsi="Comic Sans MS" w:cs="Tahoma"/>
          <w:b/>
          <w:color w:val="000000"/>
          <w:szCs w:val="20"/>
          <w:lang w:val="en-CA" w:eastAsia="en-CA"/>
        </w:rPr>
        <w:t>Bookfair</w:t>
      </w:r>
      <w:proofErr w:type="spellEnd"/>
      <w:r w:rsidRPr="00251227">
        <w:rPr>
          <w:rFonts w:ascii="Comic Sans MS" w:eastAsia="Times New Roman" w:hAnsi="Comic Sans MS" w:cs="Tahoma"/>
          <w:b/>
          <w:color w:val="000000"/>
          <w:szCs w:val="20"/>
          <w:lang w:val="en-CA" w:eastAsia="en-CA"/>
        </w:rPr>
        <w:t xml:space="preserve">: </w:t>
      </w:r>
      <w:bookmarkStart w:id="0" w:name="_GoBack"/>
      <w:bookmarkEnd w:id="0"/>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October 25-28</w:t>
      </w:r>
    </w:p>
    <w:p w:rsidR="00D001AA" w:rsidRPr="00251227" w:rsidRDefault="00D001AA"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Students will be given time while at school to visit the display. Times for parents to shop: Tuesday: 2:00-3:00, Wednesday: 1:00-3:00, Thursday: 2:00-3:00, Friday: 8:00-3:00 and 6:00-7:30</w:t>
      </w:r>
    </w:p>
    <w:p w:rsidR="00251227" w:rsidRPr="00251227" w:rsidRDefault="00251227" w:rsidP="00D001AA">
      <w:pPr>
        <w:spacing w:after="0" w:line="240" w:lineRule="auto"/>
        <w:rPr>
          <w:rFonts w:ascii="Comic Sans MS" w:eastAsia="Times New Roman" w:hAnsi="Comic Sans MS" w:cs="Tahoma"/>
          <w:color w:val="000000"/>
          <w:szCs w:val="20"/>
          <w:lang w:val="en-CA" w:eastAsia="en-CA"/>
        </w:rPr>
      </w:pPr>
    </w:p>
    <w:p w:rsidR="00251227" w:rsidRPr="00251227" w:rsidRDefault="00251227" w:rsidP="00D001AA">
      <w:pPr>
        <w:spacing w:after="0" w:line="240" w:lineRule="auto"/>
        <w:rPr>
          <w:rFonts w:ascii="Comic Sans MS" w:eastAsia="Times New Roman" w:hAnsi="Comic Sans MS" w:cs="Tahoma"/>
          <w:b/>
          <w:color w:val="000000"/>
          <w:szCs w:val="20"/>
          <w:lang w:val="en-CA" w:eastAsia="en-CA"/>
        </w:rPr>
      </w:pPr>
      <w:r w:rsidRPr="00251227">
        <w:rPr>
          <w:rFonts w:ascii="Comic Sans MS" w:eastAsia="Times New Roman" w:hAnsi="Comic Sans MS" w:cs="Tahoma"/>
          <w:b/>
          <w:color w:val="000000"/>
          <w:szCs w:val="20"/>
          <w:lang w:val="en-CA" w:eastAsia="en-CA"/>
        </w:rPr>
        <w:t>Picture Retakes:</w:t>
      </w:r>
    </w:p>
    <w:p w:rsidR="00251227" w:rsidRPr="00251227" w:rsidRDefault="00251227" w:rsidP="00D001AA">
      <w:pPr>
        <w:spacing w:after="0" w:line="240" w:lineRule="auto"/>
        <w:rPr>
          <w:rFonts w:ascii="Comic Sans MS" w:eastAsia="Times New Roman" w:hAnsi="Comic Sans MS" w:cs="Tahoma"/>
          <w:color w:val="000000"/>
          <w:szCs w:val="20"/>
          <w:lang w:val="en-CA" w:eastAsia="en-CA"/>
        </w:rPr>
      </w:pPr>
    </w:p>
    <w:p w:rsidR="00251227" w:rsidRDefault="00251227" w:rsidP="00D001AA">
      <w:pPr>
        <w:spacing w:after="0" w:line="240" w:lineRule="auto"/>
        <w:rPr>
          <w:rFonts w:ascii="Comic Sans MS" w:eastAsia="Times New Roman" w:hAnsi="Comic Sans MS" w:cs="Tahoma"/>
          <w:color w:val="000000"/>
          <w:szCs w:val="20"/>
          <w:lang w:val="en-CA" w:eastAsia="en-CA"/>
        </w:rPr>
      </w:pPr>
      <w:r w:rsidRPr="00251227">
        <w:rPr>
          <w:rFonts w:ascii="Comic Sans MS" w:eastAsia="Times New Roman" w:hAnsi="Comic Sans MS" w:cs="Tahoma"/>
          <w:color w:val="000000"/>
          <w:szCs w:val="20"/>
          <w:lang w:val="en-CA" w:eastAsia="en-CA"/>
        </w:rPr>
        <w:t>Friday, October 28</w:t>
      </w:r>
      <w:r w:rsidRPr="00251227">
        <w:rPr>
          <w:rFonts w:ascii="Comic Sans MS" w:eastAsia="Times New Roman" w:hAnsi="Comic Sans MS" w:cs="Tahoma"/>
          <w:color w:val="000000"/>
          <w:szCs w:val="20"/>
          <w:vertAlign w:val="superscript"/>
          <w:lang w:val="en-CA" w:eastAsia="en-CA"/>
        </w:rPr>
        <w:t>th</w:t>
      </w:r>
    </w:p>
    <w:p w:rsidR="00251227" w:rsidRDefault="00251227" w:rsidP="00D001AA">
      <w:pPr>
        <w:spacing w:after="0" w:line="240" w:lineRule="auto"/>
        <w:rPr>
          <w:rFonts w:ascii="Comic Sans MS" w:eastAsia="Times New Roman" w:hAnsi="Comic Sans MS" w:cs="Tahoma"/>
          <w:color w:val="000000"/>
          <w:szCs w:val="20"/>
          <w:lang w:val="en-CA" w:eastAsia="en-CA"/>
        </w:rPr>
      </w:pPr>
    </w:p>
    <w:p w:rsidR="00251227" w:rsidRPr="00251227" w:rsidRDefault="00251227" w:rsidP="00D001AA">
      <w:pPr>
        <w:spacing w:after="0" w:line="240" w:lineRule="auto"/>
        <w:rPr>
          <w:rFonts w:ascii="Comic Sans MS" w:eastAsia="Times New Roman" w:hAnsi="Comic Sans MS" w:cs="Tahoma"/>
          <w:color w:val="000000"/>
          <w:szCs w:val="20"/>
          <w:lang w:val="en-CA" w:eastAsia="en-CA"/>
        </w:rPr>
      </w:pPr>
      <w:r>
        <w:rPr>
          <w:rFonts w:ascii="Comic Sans MS" w:eastAsia="Times New Roman" w:hAnsi="Comic Sans MS" w:cs="Tahoma"/>
          <w:color w:val="000000"/>
          <w:szCs w:val="20"/>
          <w:lang w:val="en-CA" w:eastAsia="en-CA"/>
        </w:rPr>
        <w:t>Thank you for your support!</w:t>
      </w:r>
    </w:p>
    <w:p w:rsidR="00D001AA" w:rsidRDefault="00D001AA" w:rsidP="00D001AA">
      <w:pPr>
        <w:rPr>
          <w:rFonts w:ascii="Comic Sans MS" w:eastAsia="Calibri" w:hAnsi="Comic Sans MS" w:cs="Times New Roman"/>
        </w:rPr>
      </w:pPr>
    </w:p>
    <w:p w:rsidR="007B067A" w:rsidRDefault="007B067A">
      <w:pPr>
        <w:rPr>
          <w:rFonts w:ascii="Comic Sans MS" w:hAnsi="Comic Sans MS"/>
          <w:sz w:val="28"/>
        </w:rPr>
      </w:pPr>
    </w:p>
    <w:p w:rsidR="007B067A" w:rsidRDefault="007B067A">
      <w:pPr>
        <w:rPr>
          <w:rFonts w:ascii="Comic Sans MS" w:hAnsi="Comic Sans MS"/>
          <w:sz w:val="28"/>
        </w:rPr>
      </w:pPr>
    </w:p>
    <w:sectPr w:rsidR="007B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15"/>
    <w:rsid w:val="00060CC0"/>
    <w:rsid w:val="00251227"/>
    <w:rsid w:val="00257C47"/>
    <w:rsid w:val="00551350"/>
    <w:rsid w:val="006C36CF"/>
    <w:rsid w:val="007B067A"/>
    <w:rsid w:val="00853A15"/>
    <w:rsid w:val="00873FB2"/>
    <w:rsid w:val="008E17D0"/>
    <w:rsid w:val="00AE4375"/>
    <w:rsid w:val="00D001AA"/>
    <w:rsid w:val="00D35DFD"/>
    <w:rsid w:val="00D9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1FBDA-0F37-45B4-807B-79379E95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8A8E2-FAC2-459E-9BAB-57C97F3E066E}"/>
</file>

<file path=customXml/itemProps2.xml><?xml version="1.0" encoding="utf-8"?>
<ds:datastoreItem xmlns:ds="http://schemas.openxmlformats.org/officeDocument/2006/customXml" ds:itemID="{74A2A307-F2C6-4A8B-B217-8B3AF56A41BE}"/>
</file>

<file path=customXml/itemProps3.xml><?xml version="1.0" encoding="utf-8"?>
<ds:datastoreItem xmlns:ds="http://schemas.openxmlformats.org/officeDocument/2006/customXml" ds:itemID="{EE3FCFD3-27DC-4144-AAB6-1D0FB3C60D5A}"/>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Oct. 24-28, 2016</dc:title>
  <dc:subject/>
  <dc:creator>Brooks, Michele     (ASD-W)</dc:creator>
  <cp:keywords/>
  <dc:description/>
  <cp:lastModifiedBy>Brooks, Michele     (ASD-W)</cp:lastModifiedBy>
  <cp:revision>2</cp:revision>
  <dcterms:created xsi:type="dcterms:W3CDTF">2016-10-23T17:36:00Z</dcterms:created>
  <dcterms:modified xsi:type="dcterms:W3CDTF">2016-10-23T17:36:00Z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