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29" w:rsidRPr="00326F41" w:rsidRDefault="00326F41">
      <w:pPr>
        <w:rPr>
          <w:b/>
          <w:sz w:val="32"/>
          <w:szCs w:val="32"/>
        </w:rPr>
      </w:pPr>
      <w:r w:rsidRPr="00326F41">
        <w:rPr>
          <w:b/>
          <w:sz w:val="32"/>
          <w:szCs w:val="32"/>
        </w:rPr>
        <w:t>Legal Obligation to Attend</w:t>
      </w:r>
      <w:bookmarkStart w:id="0" w:name="_GoBack"/>
      <w:bookmarkEnd w:id="0"/>
    </w:p>
    <w:p w:rsidR="00326F41" w:rsidRDefault="00326F41">
      <w:pPr>
        <w:rPr>
          <w:sz w:val="32"/>
          <w:szCs w:val="32"/>
        </w:rPr>
      </w:pPr>
      <w:r>
        <w:rPr>
          <w:sz w:val="32"/>
          <w:szCs w:val="32"/>
        </w:rPr>
        <w:t>The Education Act refers to regular attendance as both a duty of the pupil and an expectation on the part of parents/guardians to cause regular attendance to take place, except when just cause exists (i.e.:  documented illness, emergency, religious holidays, circumstances of a compassionate nature).  Section 16(1) of the Education Act states, “A child is not required to attend school if the child:</w:t>
      </w:r>
    </w:p>
    <w:p w:rsidR="00326F41" w:rsidRDefault="00326F41">
      <w:pPr>
        <w:rPr>
          <w:sz w:val="32"/>
          <w:szCs w:val="32"/>
        </w:rPr>
      </w:pPr>
      <w:r>
        <w:rPr>
          <w:sz w:val="32"/>
          <w:szCs w:val="32"/>
        </w:rPr>
        <w:t>-is unable to attend school by reason of the child’s sickness or other unavoidable cause,</w:t>
      </w:r>
    </w:p>
    <w:p w:rsidR="00326F41" w:rsidRDefault="00326F41">
      <w:pPr>
        <w:rPr>
          <w:sz w:val="32"/>
          <w:szCs w:val="32"/>
        </w:rPr>
      </w:pPr>
      <w:r>
        <w:rPr>
          <w:sz w:val="32"/>
          <w:szCs w:val="32"/>
        </w:rPr>
        <w:t>-is officially excluded from attendance under this Act or the regulations,</w:t>
      </w:r>
    </w:p>
    <w:p w:rsidR="00326F41" w:rsidRDefault="00326F41">
      <w:pPr>
        <w:rPr>
          <w:sz w:val="32"/>
          <w:szCs w:val="32"/>
        </w:rPr>
      </w:pPr>
      <w:r>
        <w:rPr>
          <w:sz w:val="32"/>
          <w:szCs w:val="32"/>
        </w:rPr>
        <w:t>-is absent on a day regarded as a holy day by the religious denomination of the child or the parent of the child or,</w:t>
      </w:r>
    </w:p>
    <w:p w:rsidR="00326F41" w:rsidRDefault="00326F41">
      <w:pPr>
        <w:rPr>
          <w:sz w:val="32"/>
          <w:szCs w:val="32"/>
        </w:rPr>
      </w:pPr>
      <w:r>
        <w:rPr>
          <w:sz w:val="32"/>
          <w:szCs w:val="32"/>
        </w:rPr>
        <w:t>-in circumstances considered exceptional by the Minister, is exempted from attendance in writing by the Minister.”</w:t>
      </w:r>
    </w:p>
    <w:p w:rsidR="00326F41" w:rsidRPr="00326F41" w:rsidRDefault="00326F41">
      <w:pPr>
        <w:rPr>
          <w:sz w:val="32"/>
          <w:szCs w:val="32"/>
        </w:rPr>
      </w:pPr>
    </w:p>
    <w:sectPr w:rsidR="00326F41" w:rsidRPr="0032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1"/>
    <w:rsid w:val="00326F41"/>
    <w:rsid w:val="009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7EA64-EA43-4539-ACB9-DFA09962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AC360CCAE69E245A4C11B6A6BB46ADD" ma:contentTypeVersion="9" ma:contentTypeDescription="" ma:contentTypeScope="" ma:versionID="c31e09089e153148b790c4bdb96d557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ef7c6322a5e59cebb773145989cd8f7e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0A0EB5-4B68-46E8-A902-5035BF0B8544}"/>
</file>

<file path=customXml/itemProps2.xml><?xml version="1.0" encoding="utf-8"?>
<ds:datastoreItem xmlns:ds="http://schemas.openxmlformats.org/officeDocument/2006/customXml" ds:itemID="{4A0FB88A-F29D-48DF-AA2D-A901EE325E9E}"/>
</file>

<file path=customXml/itemProps3.xml><?xml version="1.0" encoding="utf-8"?>
<ds:datastoreItem xmlns:ds="http://schemas.openxmlformats.org/officeDocument/2006/customXml" ds:itemID="{8377C071-9A86-4AD6-8B4B-D6DC753F3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O'Keefe, Karen (ASD-W)</dc:creator>
  <cp:keywords/>
  <dc:description/>
  <cp:lastModifiedBy>O'Keefe, Karen (ASD-W)</cp:lastModifiedBy>
  <cp:revision>1</cp:revision>
  <dcterms:created xsi:type="dcterms:W3CDTF">2016-10-21T16:30:00Z</dcterms:created>
  <dcterms:modified xsi:type="dcterms:W3CDTF">2016-10-21T16:38:00Z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0x010100F2A1E1E4D320C749A22EC3F91FD053D600DAC360CCAE69E245A4C11B6A6BB46ADD</vt:lpwstr>
  </property>
</Properties>
</file>