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00182E" w14:paraId="3CC1F68A" w14:textId="77777777" w:rsidTr="0000182E">
        <w:tc>
          <w:tcPr>
            <w:tcW w:w="9350" w:type="dxa"/>
          </w:tcPr>
          <w:p w14:paraId="6528DA71" w14:textId="2AE0EF34" w:rsidR="0000182E" w:rsidRPr="0000182E" w:rsidRDefault="0000182E" w:rsidP="0000182E">
            <w:pPr>
              <w:jc w:val="center"/>
              <w:rPr>
                <w:rFonts w:ascii="Arial Black" w:hAnsi="Arial Black"/>
                <w:b/>
                <w:bCs/>
                <w:sz w:val="32"/>
                <w:szCs w:val="32"/>
              </w:rPr>
            </w:pPr>
            <w:r w:rsidRPr="0000182E">
              <w:rPr>
                <w:rFonts w:ascii="Arial Black" w:hAnsi="Arial Black"/>
                <w:b/>
                <w:bCs/>
                <w:noProof/>
                <w:sz w:val="28"/>
                <w:szCs w:val="28"/>
              </w:rPr>
              <w:drawing>
                <wp:anchor distT="0" distB="0" distL="114300" distR="114300" simplePos="0" relativeHeight="251660288" behindDoc="0" locked="0" layoutInCell="1" allowOverlap="1" wp14:anchorId="4DF46F7D" wp14:editId="7B4861B2">
                  <wp:simplePos x="0" y="0"/>
                  <wp:positionH relativeFrom="column">
                    <wp:posOffset>-5080</wp:posOffset>
                  </wp:positionH>
                  <wp:positionV relativeFrom="paragraph">
                    <wp:posOffset>107950</wp:posOffset>
                  </wp:positionV>
                  <wp:extent cx="1038225" cy="762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762000"/>
                          </a:xfrm>
                          <a:prstGeom prst="rect">
                            <a:avLst/>
                          </a:prstGeom>
                          <a:noFill/>
                          <a:ln>
                            <a:noFill/>
                          </a:ln>
                        </pic:spPr>
                      </pic:pic>
                    </a:graphicData>
                  </a:graphic>
                  <wp14:sizeRelH relativeFrom="margin">
                    <wp14:pctWidth>0</wp14:pctWidth>
                  </wp14:sizeRelH>
                </wp:anchor>
              </w:drawing>
            </w:r>
            <w:r w:rsidRPr="0000182E">
              <w:rPr>
                <w:rFonts w:ascii="Arial Black" w:hAnsi="Arial Black"/>
                <w:b/>
                <w:bCs/>
                <w:noProof/>
                <w:sz w:val="28"/>
                <w:szCs w:val="28"/>
              </w:rPr>
              <w:drawing>
                <wp:anchor distT="0" distB="0" distL="114300" distR="114300" simplePos="0" relativeHeight="251659264" behindDoc="0" locked="0" layoutInCell="1" allowOverlap="1" wp14:anchorId="63B07C7D" wp14:editId="4BDFFE6D">
                  <wp:simplePos x="0" y="0"/>
                  <wp:positionH relativeFrom="column">
                    <wp:posOffset>4976495</wp:posOffset>
                  </wp:positionH>
                  <wp:positionV relativeFrom="paragraph">
                    <wp:posOffset>97790</wp:posOffset>
                  </wp:positionV>
                  <wp:extent cx="792480" cy="800100"/>
                  <wp:effectExtent l="0" t="0" r="7620" b="0"/>
                  <wp:wrapSquare wrapText="bothSides"/>
                  <wp:docPr id="2" name="Picture 2" descr="FES the 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S the Fox.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770" r="7691" b="5416"/>
                          <a:stretch/>
                        </pic:blipFill>
                        <pic:spPr bwMode="auto">
                          <a:xfrm>
                            <a:off x="0" y="0"/>
                            <a:ext cx="79248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0182E">
              <w:rPr>
                <w:rFonts w:ascii="Arial Black" w:hAnsi="Arial Black"/>
                <w:b/>
                <w:bCs/>
                <w:sz w:val="28"/>
                <w:szCs w:val="28"/>
              </w:rPr>
              <w:t>Florenceville Elementary School</w:t>
            </w:r>
          </w:p>
          <w:p w14:paraId="1F64CF98" w14:textId="04669759" w:rsidR="0000182E" w:rsidRPr="0000182E" w:rsidRDefault="0000182E">
            <w:pPr>
              <w:rPr>
                <w:b/>
                <w:bCs/>
                <w:sz w:val="24"/>
                <w:szCs w:val="24"/>
              </w:rPr>
            </w:pPr>
          </w:p>
          <w:p w14:paraId="6ABA8D92" w14:textId="77777777" w:rsidR="0000182E" w:rsidRPr="0000182E" w:rsidRDefault="0000182E" w:rsidP="0000182E">
            <w:pPr>
              <w:pStyle w:val="NoSpacing"/>
              <w:jc w:val="center"/>
              <w:rPr>
                <w:rFonts w:asciiTheme="majorHAnsi" w:hAnsiTheme="majorHAnsi" w:cstheme="majorHAnsi"/>
                <w:b/>
                <w:bCs/>
              </w:rPr>
            </w:pPr>
            <w:r w:rsidRPr="0000182E">
              <w:rPr>
                <w:rFonts w:asciiTheme="majorHAnsi" w:hAnsiTheme="majorHAnsi" w:cstheme="majorHAnsi"/>
                <w:b/>
                <w:bCs/>
              </w:rPr>
              <w:t>At FES our vision is to be a community where everyone is empowered to be lifelong learners.</w:t>
            </w:r>
          </w:p>
          <w:p w14:paraId="6EC8E973" w14:textId="77777777" w:rsidR="0000182E" w:rsidRPr="0000182E" w:rsidRDefault="0000182E" w:rsidP="0000182E">
            <w:pPr>
              <w:rPr>
                <w:b/>
                <w:bCs/>
              </w:rPr>
            </w:pPr>
          </w:p>
          <w:p w14:paraId="0C9EA238" w14:textId="2F297D38" w:rsidR="0000182E" w:rsidRDefault="0000182E"/>
        </w:tc>
      </w:tr>
    </w:tbl>
    <w:tbl>
      <w:tblPr>
        <w:tblStyle w:val="TableGrid"/>
        <w:tblpPr w:leftFromText="180" w:rightFromText="180" w:vertAnchor="text" w:horzAnchor="margin" w:tblpY="59"/>
        <w:tblW w:w="934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9345"/>
      </w:tblGrid>
      <w:tr w:rsidR="0000182E" w14:paraId="69C76866" w14:textId="77777777" w:rsidTr="0000182E">
        <w:tc>
          <w:tcPr>
            <w:tcW w:w="9345" w:type="dxa"/>
            <w:shd w:val="clear" w:color="auto" w:fill="FFFF00"/>
          </w:tcPr>
          <w:p w14:paraId="60A30A1A" w14:textId="2B74D75D" w:rsidR="0000182E" w:rsidRPr="00A90A4E" w:rsidRDefault="0000182E" w:rsidP="00145286">
            <w:pPr>
              <w:jc w:val="center"/>
              <w:rPr>
                <w:rFonts w:ascii="Century Gothic" w:hAnsi="Century Gothic" w:cs="Arial"/>
                <w:b/>
                <w:sz w:val="32"/>
                <w:szCs w:val="32"/>
              </w:rPr>
            </w:pPr>
            <w:r>
              <w:rPr>
                <w:rFonts w:ascii="Century Gothic" w:hAnsi="Century Gothic" w:cs="Arial"/>
                <w:b/>
                <w:sz w:val="32"/>
                <w:szCs w:val="32"/>
              </w:rPr>
              <w:t>HOME LEARNING PLAN</w:t>
            </w:r>
            <w:r w:rsidR="00145286">
              <w:rPr>
                <w:rFonts w:ascii="Century Gothic" w:hAnsi="Century Gothic" w:cs="Arial"/>
                <w:b/>
                <w:sz w:val="32"/>
                <w:szCs w:val="32"/>
              </w:rPr>
              <w:t>- WEEK #</w:t>
            </w:r>
            <w:r w:rsidR="000C484C">
              <w:rPr>
                <w:rFonts w:ascii="Century Gothic" w:hAnsi="Century Gothic" w:cs="Arial"/>
                <w:b/>
                <w:sz w:val="32"/>
                <w:szCs w:val="32"/>
              </w:rPr>
              <w:t>7</w:t>
            </w:r>
          </w:p>
        </w:tc>
      </w:tr>
    </w:tbl>
    <w:p w14:paraId="21FD12E8" w14:textId="0ED0BC71" w:rsidR="0000182E" w:rsidRDefault="0000182E" w:rsidP="0000182E">
      <w:pPr>
        <w:rPr>
          <w:rFonts w:ascii="Century Gothic" w:hAnsi="Century Gothic" w:cs="Arial"/>
          <w:b/>
        </w:rPr>
      </w:pPr>
    </w:p>
    <w:tbl>
      <w:tblPr>
        <w:tblStyle w:val="TableGrid"/>
        <w:tblW w:w="9345" w:type="dxa"/>
        <w:tblLook w:val="04A0" w:firstRow="1" w:lastRow="0" w:firstColumn="1" w:lastColumn="0" w:noHBand="0" w:noVBand="1"/>
      </w:tblPr>
      <w:tblGrid>
        <w:gridCol w:w="1728"/>
        <w:gridCol w:w="7617"/>
      </w:tblGrid>
      <w:tr w:rsidR="0000182E" w14:paraId="4F8F0659" w14:textId="77777777" w:rsidTr="0000182E">
        <w:trPr>
          <w:trHeight w:val="459"/>
        </w:trPr>
        <w:tc>
          <w:tcPr>
            <w:tcW w:w="1728" w:type="dxa"/>
            <w:tcBorders>
              <w:top w:val="single" w:sz="12" w:space="0" w:color="auto"/>
              <w:left w:val="single" w:sz="12" w:space="0" w:color="auto"/>
              <w:right w:val="single" w:sz="4" w:space="0" w:color="auto"/>
            </w:tcBorders>
            <w:vAlign w:val="center"/>
          </w:tcPr>
          <w:p w14:paraId="04CB1FCF" w14:textId="77777777" w:rsidR="0000182E" w:rsidRDefault="0000182E" w:rsidP="00145286">
            <w:pPr>
              <w:rPr>
                <w:rFonts w:ascii="Century Gothic" w:hAnsi="Century Gothic" w:cs="Arial"/>
                <w:b/>
              </w:rPr>
            </w:pPr>
            <w:r>
              <w:rPr>
                <w:rFonts w:ascii="Century Gothic" w:hAnsi="Century Gothic" w:cs="Arial"/>
                <w:b/>
              </w:rPr>
              <w:t>Grade:</w:t>
            </w:r>
          </w:p>
        </w:tc>
        <w:tc>
          <w:tcPr>
            <w:tcW w:w="7617" w:type="dxa"/>
            <w:tcBorders>
              <w:top w:val="single" w:sz="12" w:space="0" w:color="auto"/>
              <w:left w:val="single" w:sz="4" w:space="0" w:color="auto"/>
              <w:right w:val="single" w:sz="12" w:space="0" w:color="auto"/>
            </w:tcBorders>
            <w:vAlign w:val="center"/>
          </w:tcPr>
          <w:p w14:paraId="7F8FED49" w14:textId="0730BE17" w:rsidR="0000182E" w:rsidRDefault="00D346C2" w:rsidP="00145286">
            <w:pPr>
              <w:rPr>
                <w:rFonts w:ascii="Century Gothic" w:hAnsi="Century Gothic" w:cs="Arial"/>
                <w:b/>
              </w:rPr>
            </w:pPr>
            <w:r>
              <w:rPr>
                <w:rFonts w:ascii="Century Gothic" w:hAnsi="Century Gothic" w:cs="Arial"/>
                <w:b/>
              </w:rPr>
              <w:t>3/4</w:t>
            </w:r>
          </w:p>
        </w:tc>
      </w:tr>
      <w:tr w:rsidR="0000182E" w14:paraId="1B2EAEDF" w14:textId="77777777" w:rsidTr="0000182E">
        <w:trPr>
          <w:trHeight w:val="459"/>
        </w:trPr>
        <w:tc>
          <w:tcPr>
            <w:tcW w:w="1728" w:type="dxa"/>
            <w:tcBorders>
              <w:top w:val="single" w:sz="12" w:space="0" w:color="auto"/>
              <w:left w:val="single" w:sz="12" w:space="0" w:color="auto"/>
              <w:right w:val="single" w:sz="4" w:space="0" w:color="auto"/>
            </w:tcBorders>
            <w:vAlign w:val="center"/>
          </w:tcPr>
          <w:p w14:paraId="3CF375D9" w14:textId="77777777" w:rsidR="0000182E" w:rsidRDefault="0000182E" w:rsidP="00145286">
            <w:pPr>
              <w:rPr>
                <w:rFonts w:ascii="Century Gothic" w:hAnsi="Century Gothic" w:cs="Arial"/>
                <w:b/>
              </w:rPr>
            </w:pPr>
            <w:r>
              <w:rPr>
                <w:rFonts w:ascii="Century Gothic" w:hAnsi="Century Gothic" w:cs="Arial"/>
                <w:b/>
              </w:rPr>
              <w:t>TEACHER</w:t>
            </w:r>
          </w:p>
        </w:tc>
        <w:tc>
          <w:tcPr>
            <w:tcW w:w="7617" w:type="dxa"/>
            <w:tcBorders>
              <w:top w:val="single" w:sz="12" w:space="0" w:color="auto"/>
              <w:left w:val="single" w:sz="4" w:space="0" w:color="auto"/>
              <w:right w:val="single" w:sz="12" w:space="0" w:color="auto"/>
            </w:tcBorders>
            <w:vAlign w:val="center"/>
          </w:tcPr>
          <w:p w14:paraId="62FCE6CA" w14:textId="1CAFD967" w:rsidR="0000182E" w:rsidRDefault="00D346C2" w:rsidP="00145286">
            <w:pPr>
              <w:rPr>
                <w:rFonts w:ascii="Century Gothic" w:hAnsi="Century Gothic" w:cs="Arial"/>
                <w:b/>
              </w:rPr>
            </w:pPr>
            <w:r>
              <w:rPr>
                <w:rFonts w:ascii="Century Gothic" w:hAnsi="Century Gothic" w:cs="Arial"/>
                <w:b/>
              </w:rPr>
              <w:t>Marlee Ralston: marlee.ralston@nbed.nb.ca</w:t>
            </w:r>
          </w:p>
        </w:tc>
      </w:tr>
      <w:tr w:rsidR="0000182E" w:rsidRPr="00BD73FB" w14:paraId="3D55AE75" w14:textId="77777777" w:rsidTr="0000182E">
        <w:trPr>
          <w:trHeight w:val="459"/>
        </w:trPr>
        <w:tc>
          <w:tcPr>
            <w:tcW w:w="1728" w:type="dxa"/>
            <w:tcBorders>
              <w:top w:val="single" w:sz="12" w:space="0" w:color="auto"/>
              <w:left w:val="single" w:sz="12" w:space="0" w:color="auto"/>
              <w:right w:val="single" w:sz="4" w:space="0" w:color="auto"/>
            </w:tcBorders>
            <w:vAlign w:val="center"/>
          </w:tcPr>
          <w:p w14:paraId="68F77288" w14:textId="77777777" w:rsidR="0000182E" w:rsidRPr="005536F4" w:rsidRDefault="0000182E" w:rsidP="00145286">
            <w:pPr>
              <w:rPr>
                <w:rFonts w:ascii="Century Gothic" w:hAnsi="Century Gothic" w:cs="Arial"/>
                <w:b/>
                <w:sz w:val="20"/>
                <w:szCs w:val="20"/>
              </w:rPr>
            </w:pPr>
            <w:r w:rsidRPr="005536F4">
              <w:rPr>
                <w:rFonts w:ascii="Century Gothic" w:hAnsi="Century Gothic" w:cs="Arial"/>
                <w:b/>
                <w:sz w:val="20"/>
                <w:szCs w:val="20"/>
              </w:rPr>
              <w:t>Sarah Mahar</w:t>
            </w:r>
          </w:p>
          <w:p w14:paraId="77F1BD38" w14:textId="77777777" w:rsidR="0000182E" w:rsidRPr="005536F4" w:rsidRDefault="0000182E" w:rsidP="00145286">
            <w:pPr>
              <w:rPr>
                <w:rFonts w:ascii="Century Gothic" w:hAnsi="Century Gothic" w:cs="Arial"/>
                <w:b/>
                <w:sz w:val="20"/>
                <w:szCs w:val="20"/>
              </w:rPr>
            </w:pPr>
            <w:r w:rsidRPr="005536F4">
              <w:rPr>
                <w:rFonts w:ascii="Century Gothic" w:hAnsi="Century Gothic" w:cs="Arial"/>
                <w:b/>
                <w:sz w:val="20"/>
                <w:szCs w:val="20"/>
              </w:rPr>
              <w:t>Bridget Nugent</w:t>
            </w:r>
          </w:p>
        </w:tc>
        <w:tc>
          <w:tcPr>
            <w:tcW w:w="7617" w:type="dxa"/>
            <w:tcBorders>
              <w:top w:val="single" w:sz="12" w:space="0" w:color="auto"/>
              <w:left w:val="single" w:sz="4" w:space="0" w:color="auto"/>
              <w:right w:val="single" w:sz="12" w:space="0" w:color="auto"/>
            </w:tcBorders>
            <w:vAlign w:val="center"/>
          </w:tcPr>
          <w:p w14:paraId="0FF50A2D" w14:textId="77777777" w:rsidR="0000182E" w:rsidRDefault="0000182E" w:rsidP="00145286">
            <w:pPr>
              <w:rPr>
                <w:rFonts w:ascii="Century Gothic" w:hAnsi="Century Gothic" w:cs="Arial"/>
                <w:b/>
                <w:lang w:val="fr-FR"/>
              </w:rPr>
            </w:pPr>
            <w:r w:rsidRPr="00E85524">
              <w:rPr>
                <w:rFonts w:ascii="Century Gothic" w:hAnsi="Century Gothic" w:cs="Arial"/>
                <w:b/>
                <w:lang w:val="fr-FR"/>
              </w:rPr>
              <w:t xml:space="preserve">Principal: </w:t>
            </w:r>
            <w:hyperlink r:id="rId9" w:history="1">
              <w:r w:rsidRPr="00E85524">
                <w:rPr>
                  <w:rStyle w:val="Hyperlink"/>
                  <w:rFonts w:ascii="Century Gothic" w:hAnsi="Century Gothic" w:cs="Arial"/>
                  <w:b/>
                  <w:lang w:val="fr-FR"/>
                </w:rPr>
                <w:t>sarah.mahar@nbed</w:t>
              </w:r>
            </w:hyperlink>
            <w:r w:rsidRPr="00E85524">
              <w:rPr>
                <w:rStyle w:val="Hyperlink"/>
                <w:rFonts w:ascii="Century Gothic" w:hAnsi="Century Gothic" w:cs="Arial"/>
                <w:b/>
                <w:lang w:val="fr-FR"/>
              </w:rPr>
              <w:t>.</w:t>
            </w:r>
            <w:r>
              <w:rPr>
                <w:rStyle w:val="Hyperlink"/>
                <w:rFonts w:ascii="Century Gothic" w:hAnsi="Century Gothic" w:cs="Arial"/>
                <w:b/>
                <w:lang w:val="fr-FR"/>
              </w:rPr>
              <w:t>nb.ca</w:t>
            </w:r>
            <w:r w:rsidRPr="00E85524">
              <w:rPr>
                <w:rFonts w:ascii="Century Gothic" w:hAnsi="Century Gothic" w:cs="Arial"/>
                <w:b/>
                <w:lang w:val="fr-FR"/>
              </w:rPr>
              <w:t xml:space="preserve">; </w:t>
            </w:r>
          </w:p>
          <w:p w14:paraId="46942B80" w14:textId="77777777" w:rsidR="0000182E" w:rsidRPr="00E85524" w:rsidRDefault="0000182E" w:rsidP="00145286">
            <w:pPr>
              <w:rPr>
                <w:rFonts w:ascii="Century Gothic" w:hAnsi="Century Gothic" w:cs="Arial"/>
                <w:b/>
                <w:lang w:val="fr-FR"/>
              </w:rPr>
            </w:pPr>
            <w:r w:rsidRPr="00E85524">
              <w:rPr>
                <w:rFonts w:ascii="Century Gothic" w:hAnsi="Century Gothic" w:cs="Arial"/>
                <w:b/>
                <w:lang w:val="fr-FR"/>
              </w:rPr>
              <w:t xml:space="preserve">Vice-Principal: </w:t>
            </w:r>
            <w:hyperlink r:id="rId10" w:history="1">
              <w:r w:rsidRPr="00EE620C">
                <w:rPr>
                  <w:rStyle w:val="Hyperlink"/>
                  <w:rFonts w:ascii="Century Gothic" w:hAnsi="Century Gothic" w:cs="Arial"/>
                  <w:b/>
                  <w:lang w:val="fr-FR"/>
                </w:rPr>
                <w:t>bridget.nugent@nbed.nb.ca</w:t>
              </w:r>
            </w:hyperlink>
            <w:r>
              <w:rPr>
                <w:rFonts w:ascii="Century Gothic" w:hAnsi="Century Gothic" w:cs="Arial"/>
                <w:b/>
                <w:lang w:val="fr-FR"/>
              </w:rPr>
              <w:t xml:space="preserve"> </w:t>
            </w:r>
          </w:p>
        </w:tc>
      </w:tr>
      <w:tr w:rsidR="0000182E" w14:paraId="2D9C3B90" w14:textId="77777777" w:rsidTr="0000182E">
        <w:trPr>
          <w:trHeight w:val="459"/>
        </w:trPr>
        <w:tc>
          <w:tcPr>
            <w:tcW w:w="1728" w:type="dxa"/>
            <w:tcBorders>
              <w:left w:val="single" w:sz="12" w:space="0" w:color="auto"/>
              <w:right w:val="single" w:sz="4" w:space="0" w:color="auto"/>
            </w:tcBorders>
            <w:vAlign w:val="center"/>
          </w:tcPr>
          <w:p w14:paraId="1B1299FE" w14:textId="77777777" w:rsidR="0000182E" w:rsidRPr="005536F4" w:rsidRDefault="0000182E" w:rsidP="00145286">
            <w:pPr>
              <w:rPr>
                <w:rFonts w:ascii="Century Gothic" w:hAnsi="Century Gothic" w:cs="Arial"/>
                <w:b/>
                <w:sz w:val="20"/>
                <w:szCs w:val="20"/>
              </w:rPr>
            </w:pPr>
            <w:r w:rsidRPr="005536F4">
              <w:rPr>
                <w:rFonts w:ascii="Century Gothic" w:hAnsi="Century Gothic" w:cs="Arial"/>
                <w:b/>
                <w:sz w:val="20"/>
                <w:szCs w:val="20"/>
              </w:rPr>
              <w:t>Cindy Crowhurst</w:t>
            </w:r>
          </w:p>
        </w:tc>
        <w:tc>
          <w:tcPr>
            <w:tcW w:w="7617" w:type="dxa"/>
            <w:tcBorders>
              <w:left w:val="single" w:sz="4" w:space="0" w:color="auto"/>
              <w:right w:val="single" w:sz="12" w:space="0" w:color="auto"/>
            </w:tcBorders>
            <w:vAlign w:val="center"/>
          </w:tcPr>
          <w:p w14:paraId="33AA76CC" w14:textId="77777777" w:rsidR="0000182E" w:rsidRPr="005536F4" w:rsidRDefault="0000182E" w:rsidP="00145286">
            <w:pPr>
              <w:rPr>
                <w:rFonts w:ascii="Century Gothic" w:hAnsi="Century Gothic" w:cs="Arial"/>
                <w:b/>
              </w:rPr>
            </w:pPr>
            <w:r w:rsidRPr="005536F4">
              <w:rPr>
                <w:rFonts w:ascii="Century Gothic" w:hAnsi="Century Gothic" w:cs="Arial"/>
                <w:b/>
              </w:rPr>
              <w:t xml:space="preserve">Resource: </w:t>
            </w:r>
            <w:hyperlink r:id="rId11" w:history="1">
              <w:r w:rsidRPr="00EE620C">
                <w:rPr>
                  <w:rStyle w:val="Hyperlink"/>
                  <w:rFonts w:ascii="Century Gothic" w:hAnsi="Century Gothic" w:cs="Arial"/>
                  <w:b/>
                </w:rPr>
                <w:t>cynthia.crowhurst@nbed.nb.ca</w:t>
              </w:r>
            </w:hyperlink>
            <w:r>
              <w:rPr>
                <w:rFonts w:ascii="Century Gothic" w:hAnsi="Century Gothic" w:cs="Arial"/>
                <w:b/>
              </w:rPr>
              <w:t xml:space="preserve"> </w:t>
            </w:r>
          </w:p>
        </w:tc>
      </w:tr>
      <w:tr w:rsidR="0000182E" w14:paraId="320D5E6B" w14:textId="77777777" w:rsidTr="0000182E">
        <w:trPr>
          <w:trHeight w:val="459"/>
        </w:trPr>
        <w:tc>
          <w:tcPr>
            <w:tcW w:w="1728" w:type="dxa"/>
            <w:tcBorders>
              <w:left w:val="single" w:sz="12" w:space="0" w:color="auto"/>
              <w:right w:val="single" w:sz="4" w:space="0" w:color="auto"/>
            </w:tcBorders>
            <w:vAlign w:val="center"/>
          </w:tcPr>
          <w:p w14:paraId="5DA5D9C7" w14:textId="77777777" w:rsidR="0000182E" w:rsidRPr="005536F4" w:rsidRDefault="0000182E" w:rsidP="00145286">
            <w:pPr>
              <w:rPr>
                <w:rFonts w:ascii="Century Gothic" w:hAnsi="Century Gothic" w:cs="Arial"/>
                <w:b/>
                <w:sz w:val="20"/>
                <w:szCs w:val="20"/>
              </w:rPr>
            </w:pPr>
            <w:r w:rsidRPr="005536F4">
              <w:rPr>
                <w:rFonts w:ascii="Century Gothic" w:hAnsi="Century Gothic" w:cs="Arial"/>
                <w:b/>
                <w:sz w:val="20"/>
                <w:szCs w:val="20"/>
              </w:rPr>
              <w:t>Dianne Lord</w:t>
            </w:r>
          </w:p>
        </w:tc>
        <w:tc>
          <w:tcPr>
            <w:tcW w:w="7617" w:type="dxa"/>
            <w:tcBorders>
              <w:left w:val="single" w:sz="4" w:space="0" w:color="auto"/>
              <w:right w:val="single" w:sz="12" w:space="0" w:color="auto"/>
            </w:tcBorders>
            <w:vAlign w:val="center"/>
          </w:tcPr>
          <w:p w14:paraId="3EA098A9" w14:textId="77777777" w:rsidR="0000182E" w:rsidRPr="005536F4" w:rsidRDefault="0000182E" w:rsidP="00145286">
            <w:pPr>
              <w:rPr>
                <w:rFonts w:ascii="Century Gothic" w:hAnsi="Century Gothic" w:cs="Arial"/>
                <w:b/>
              </w:rPr>
            </w:pPr>
            <w:r w:rsidRPr="005536F4">
              <w:rPr>
                <w:rFonts w:ascii="Century Gothic" w:hAnsi="Century Gothic" w:cs="Arial"/>
                <w:b/>
              </w:rPr>
              <w:t xml:space="preserve">Guidance: </w:t>
            </w:r>
            <w:hyperlink r:id="rId12" w:history="1">
              <w:r w:rsidRPr="00EE620C">
                <w:rPr>
                  <w:rStyle w:val="Hyperlink"/>
                  <w:rFonts w:ascii="Century Gothic" w:hAnsi="Century Gothic" w:cs="Arial"/>
                  <w:b/>
                </w:rPr>
                <w:t>dianne.lord@nbed.nb.ca</w:t>
              </w:r>
            </w:hyperlink>
            <w:r>
              <w:rPr>
                <w:rFonts w:ascii="Century Gothic" w:hAnsi="Century Gothic" w:cs="Arial"/>
                <w:b/>
              </w:rPr>
              <w:t xml:space="preserve"> </w:t>
            </w:r>
          </w:p>
        </w:tc>
      </w:tr>
      <w:tr w:rsidR="0000182E" w14:paraId="5BDA9352" w14:textId="77777777" w:rsidTr="0000182E">
        <w:trPr>
          <w:trHeight w:val="459"/>
        </w:trPr>
        <w:tc>
          <w:tcPr>
            <w:tcW w:w="1728" w:type="dxa"/>
            <w:tcBorders>
              <w:left w:val="single" w:sz="12" w:space="0" w:color="auto"/>
              <w:bottom w:val="single" w:sz="12" w:space="0" w:color="auto"/>
              <w:right w:val="single" w:sz="4" w:space="0" w:color="auto"/>
            </w:tcBorders>
            <w:vAlign w:val="center"/>
          </w:tcPr>
          <w:p w14:paraId="45EBEC3D" w14:textId="77777777" w:rsidR="0000182E" w:rsidRDefault="0000182E" w:rsidP="00145286">
            <w:pPr>
              <w:rPr>
                <w:rFonts w:ascii="Century Gothic" w:hAnsi="Century Gothic" w:cs="Arial"/>
                <w:b/>
              </w:rPr>
            </w:pPr>
            <w:r>
              <w:rPr>
                <w:rFonts w:ascii="Century Gothic" w:hAnsi="Century Gothic" w:cs="Arial"/>
                <w:b/>
              </w:rPr>
              <w:t>School</w:t>
            </w:r>
          </w:p>
        </w:tc>
        <w:tc>
          <w:tcPr>
            <w:tcW w:w="7617" w:type="dxa"/>
            <w:tcBorders>
              <w:left w:val="single" w:sz="4" w:space="0" w:color="auto"/>
              <w:bottom w:val="single" w:sz="12" w:space="0" w:color="auto"/>
              <w:right w:val="single" w:sz="12" w:space="0" w:color="auto"/>
            </w:tcBorders>
            <w:vAlign w:val="center"/>
          </w:tcPr>
          <w:p w14:paraId="06D2B0F0" w14:textId="77777777" w:rsidR="0000182E" w:rsidRPr="005536F4" w:rsidRDefault="006D3337" w:rsidP="00145286">
            <w:pPr>
              <w:rPr>
                <w:rFonts w:ascii="Century Gothic" w:hAnsi="Century Gothic" w:cs="Arial"/>
                <w:b/>
              </w:rPr>
            </w:pPr>
            <w:hyperlink r:id="rId13" w:history="1">
              <w:r w:rsidR="0000182E" w:rsidRPr="00EE620C">
                <w:rPr>
                  <w:rStyle w:val="Hyperlink"/>
                  <w:rFonts w:ascii="Century Gothic" w:hAnsi="Century Gothic" w:cs="Arial"/>
                  <w:b/>
                </w:rPr>
                <w:t>florencevilleelementary@nbed.nb.ca</w:t>
              </w:r>
            </w:hyperlink>
            <w:r w:rsidR="0000182E">
              <w:rPr>
                <w:rFonts w:ascii="Century Gothic" w:hAnsi="Century Gothic" w:cs="Arial"/>
                <w:b/>
              </w:rPr>
              <w:t xml:space="preserve"> </w:t>
            </w:r>
          </w:p>
        </w:tc>
      </w:tr>
    </w:tbl>
    <w:p w14:paraId="6B528A1A" w14:textId="77777777" w:rsidR="0000182E" w:rsidRPr="00B24CAE" w:rsidRDefault="0000182E" w:rsidP="0000182E">
      <w:pPr>
        <w:rPr>
          <w:rFonts w:ascii="Century Gothic" w:hAnsi="Century Gothic" w:cs="Arial"/>
        </w:rPr>
      </w:pPr>
    </w:p>
    <w:tbl>
      <w:tblPr>
        <w:tblW w:w="93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8715"/>
      </w:tblGrid>
      <w:tr w:rsidR="0000182E" w:rsidRPr="00017DA9" w14:paraId="1CBA1CED" w14:textId="77777777" w:rsidTr="00BC0999">
        <w:trPr>
          <w:trHeight w:val="2436"/>
        </w:trPr>
        <w:tc>
          <w:tcPr>
            <w:tcW w:w="932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92E5D21" w14:textId="7EDE5572" w:rsidR="0000182E" w:rsidRPr="00BC0999" w:rsidRDefault="0000182E" w:rsidP="00145286">
            <w:pPr>
              <w:rPr>
                <w:rFonts w:ascii="Century Gothic" w:hAnsi="Century Gothic" w:cs="Arial"/>
                <w:bCs/>
                <w:sz w:val="20"/>
                <w:szCs w:val="20"/>
              </w:rPr>
            </w:pPr>
            <w:r w:rsidRPr="00BC0999">
              <w:rPr>
                <w:rFonts w:ascii="Century Gothic" w:hAnsi="Century Gothic" w:cs="Arial"/>
                <w:bCs/>
                <w:sz w:val="20"/>
                <w:szCs w:val="20"/>
              </w:rPr>
              <w:t>In accordance with the communication sent from our Mini</w:t>
            </w:r>
            <w:r w:rsidR="00014E79" w:rsidRPr="00BC0999">
              <w:rPr>
                <w:rFonts w:ascii="Century Gothic" w:hAnsi="Century Gothic" w:cs="Arial"/>
                <w:bCs/>
                <w:sz w:val="20"/>
                <w:szCs w:val="20"/>
              </w:rPr>
              <w:t>ster of Education, Dominic Cardy</w:t>
            </w:r>
            <w:r w:rsidRPr="00BC0999">
              <w:rPr>
                <w:rFonts w:ascii="Century Gothic" w:hAnsi="Century Gothic" w:cs="Arial"/>
                <w:bCs/>
                <w:sz w:val="20"/>
                <w:szCs w:val="20"/>
              </w:rPr>
              <w:t>, on April 2, 2020</w:t>
            </w:r>
            <w:r w:rsidR="00014E79" w:rsidRPr="00BC0999">
              <w:rPr>
                <w:rFonts w:ascii="Century Gothic" w:hAnsi="Century Gothic" w:cs="Arial"/>
                <w:bCs/>
                <w:sz w:val="20"/>
                <w:szCs w:val="20"/>
              </w:rPr>
              <w:t xml:space="preserve">, </w:t>
            </w:r>
            <w:r w:rsidRPr="00BC0999">
              <w:rPr>
                <w:rFonts w:ascii="Century Gothic" w:hAnsi="Century Gothic" w:cs="Arial"/>
                <w:bCs/>
                <w:sz w:val="20"/>
                <w:szCs w:val="20"/>
              </w:rPr>
              <w:t>Home learning opportunities to support literacy and numeracy outcomes will be made available online weekly by Teachers.</w:t>
            </w:r>
          </w:p>
          <w:p w14:paraId="70FEC972" w14:textId="02B77D68" w:rsidR="0000182E" w:rsidRPr="00BC0999" w:rsidRDefault="0000182E" w:rsidP="00145286">
            <w:pPr>
              <w:rPr>
                <w:rFonts w:ascii="Century Gothic" w:hAnsi="Century Gothic" w:cs="Arial"/>
                <w:bCs/>
                <w:sz w:val="20"/>
                <w:szCs w:val="20"/>
              </w:rPr>
            </w:pPr>
            <w:r w:rsidRPr="00BC0999">
              <w:rPr>
                <w:rFonts w:ascii="Century Gothic" w:hAnsi="Century Gothic" w:cs="Arial"/>
                <w:bCs/>
                <w:sz w:val="20"/>
                <w:szCs w:val="20"/>
              </w:rPr>
              <w:t xml:space="preserve">Families </w:t>
            </w:r>
            <w:r w:rsidR="00014E79" w:rsidRPr="00BC0999">
              <w:rPr>
                <w:rFonts w:ascii="Century Gothic" w:hAnsi="Century Gothic" w:cs="Arial"/>
                <w:bCs/>
                <w:sz w:val="20"/>
                <w:szCs w:val="20"/>
              </w:rPr>
              <w:t xml:space="preserve">are </w:t>
            </w:r>
            <w:r w:rsidRPr="00BC0999">
              <w:rPr>
                <w:rFonts w:ascii="Century Gothic" w:hAnsi="Century Gothic" w:cs="Arial"/>
                <w:bCs/>
                <w:sz w:val="20"/>
                <w:szCs w:val="20"/>
              </w:rPr>
              <w:t>encouraged to:</w:t>
            </w:r>
          </w:p>
          <w:p w14:paraId="798303E9" w14:textId="77777777" w:rsidR="0000182E" w:rsidRPr="00BC0999" w:rsidRDefault="0000182E" w:rsidP="00145286">
            <w:pPr>
              <w:rPr>
                <w:rFonts w:ascii="Century Gothic" w:hAnsi="Century Gothic" w:cs="Arial"/>
                <w:bCs/>
                <w:sz w:val="20"/>
                <w:szCs w:val="20"/>
              </w:rPr>
            </w:pPr>
            <w:r w:rsidRPr="00BC0999">
              <w:rPr>
                <w:rFonts w:ascii="Century Gothic" w:hAnsi="Century Gothic" w:cs="Arial"/>
                <w:bCs/>
                <w:sz w:val="20"/>
                <w:szCs w:val="20"/>
              </w:rPr>
              <w:t xml:space="preserve">  -Support their children to complete the options below for an average of one hour per day. </w:t>
            </w:r>
          </w:p>
          <w:p w14:paraId="3239F842" w14:textId="77777777" w:rsidR="0000182E" w:rsidRPr="00BC0999" w:rsidRDefault="0000182E" w:rsidP="00145286">
            <w:pPr>
              <w:rPr>
                <w:rFonts w:ascii="Century Gothic" w:hAnsi="Century Gothic" w:cs="Arial"/>
                <w:bCs/>
                <w:sz w:val="20"/>
                <w:szCs w:val="20"/>
              </w:rPr>
            </w:pPr>
            <w:r w:rsidRPr="00BC0999">
              <w:rPr>
                <w:rFonts w:ascii="Century Gothic" w:hAnsi="Century Gothic" w:cs="Arial"/>
                <w:bCs/>
                <w:sz w:val="20"/>
                <w:szCs w:val="20"/>
              </w:rPr>
              <w:t>-Read aloud with their children daily; and</w:t>
            </w:r>
          </w:p>
          <w:p w14:paraId="1372231F" w14:textId="22724936" w:rsidR="0000182E" w:rsidRPr="0000182E" w:rsidRDefault="0000182E" w:rsidP="00145286">
            <w:pPr>
              <w:rPr>
                <w:rFonts w:ascii="Century Gothic" w:hAnsi="Century Gothic" w:cs="Arial"/>
                <w:bCs/>
              </w:rPr>
            </w:pPr>
            <w:r w:rsidRPr="00BC0999">
              <w:rPr>
                <w:rFonts w:ascii="Century Gothic" w:hAnsi="Century Gothic" w:cs="Arial"/>
                <w:bCs/>
                <w:sz w:val="20"/>
                <w:szCs w:val="20"/>
              </w:rPr>
              <w:t>-consider daily physical activity and free play as an important part of their child’s mental health and skill development.</w:t>
            </w:r>
          </w:p>
        </w:tc>
      </w:tr>
      <w:tr w:rsidR="0000182E" w:rsidRPr="00017DA9" w14:paraId="0EEF5DFA" w14:textId="77777777" w:rsidTr="0031664F">
        <w:trPr>
          <w:trHeight w:val="393"/>
        </w:trPr>
        <w:tc>
          <w:tcPr>
            <w:tcW w:w="2112" w:type="dxa"/>
            <w:tcBorders>
              <w:top w:val="single" w:sz="12" w:space="0" w:color="auto"/>
              <w:left w:val="single" w:sz="12" w:space="0" w:color="auto"/>
              <w:bottom w:val="single" w:sz="12" w:space="0" w:color="auto"/>
            </w:tcBorders>
            <w:shd w:val="clear" w:color="auto" w:fill="D9D9D9" w:themeFill="background1" w:themeFillShade="D9"/>
            <w:vAlign w:val="center"/>
          </w:tcPr>
          <w:p w14:paraId="2AF48092" w14:textId="77777777" w:rsidR="0000182E" w:rsidRPr="00017DA9" w:rsidRDefault="0000182E" w:rsidP="0031664F">
            <w:pPr>
              <w:spacing w:after="0"/>
              <w:jc w:val="center"/>
              <w:rPr>
                <w:rFonts w:ascii="Century Gothic" w:eastAsia="Arial Unicode MS" w:hAnsi="Century Gothic" w:cs="Arial"/>
                <w:b/>
              </w:rPr>
            </w:pPr>
            <w:r>
              <w:rPr>
                <w:rFonts w:ascii="Century Gothic" w:eastAsia="Arial Unicode MS" w:hAnsi="Century Gothic" w:cs="Arial"/>
                <w:b/>
              </w:rPr>
              <w:t>Subjects</w:t>
            </w:r>
          </w:p>
        </w:tc>
        <w:tc>
          <w:tcPr>
            <w:tcW w:w="7215" w:type="dxa"/>
            <w:tcBorders>
              <w:top w:val="single" w:sz="12" w:space="0" w:color="auto"/>
              <w:bottom w:val="single" w:sz="12" w:space="0" w:color="auto"/>
              <w:right w:val="single" w:sz="12" w:space="0" w:color="auto"/>
            </w:tcBorders>
            <w:shd w:val="clear" w:color="auto" w:fill="D9D9D9" w:themeFill="background1" w:themeFillShade="D9"/>
            <w:vAlign w:val="center"/>
          </w:tcPr>
          <w:p w14:paraId="0D4443F2" w14:textId="6DD42C79" w:rsidR="0000182E" w:rsidRPr="00017DA9" w:rsidRDefault="0000182E" w:rsidP="0031664F">
            <w:pPr>
              <w:spacing w:after="0"/>
              <w:jc w:val="center"/>
              <w:rPr>
                <w:rFonts w:ascii="Century Gothic" w:hAnsi="Century Gothic" w:cs="Arial"/>
                <w:b/>
              </w:rPr>
            </w:pPr>
            <w:r w:rsidRPr="00017DA9">
              <w:rPr>
                <w:rFonts w:ascii="Century Gothic" w:hAnsi="Century Gothic" w:cs="Arial"/>
                <w:b/>
              </w:rPr>
              <w:t>Description</w:t>
            </w:r>
            <w:r>
              <w:rPr>
                <w:rFonts w:ascii="Century Gothic" w:hAnsi="Century Gothic" w:cs="Arial"/>
                <w:b/>
              </w:rPr>
              <w:t xml:space="preserve"> of Learning Activities</w:t>
            </w:r>
          </w:p>
        </w:tc>
      </w:tr>
      <w:tr w:rsidR="0000182E" w:rsidRPr="00017DA9" w14:paraId="6D87541F" w14:textId="77777777" w:rsidTr="0000182E">
        <w:tc>
          <w:tcPr>
            <w:tcW w:w="2112" w:type="dxa"/>
            <w:tcBorders>
              <w:top w:val="single" w:sz="12" w:space="0" w:color="auto"/>
              <w:left w:val="single" w:sz="12" w:space="0" w:color="auto"/>
              <w:bottom w:val="single" w:sz="12" w:space="0" w:color="auto"/>
            </w:tcBorders>
          </w:tcPr>
          <w:p w14:paraId="0FF5091A" w14:textId="77777777" w:rsidR="0000182E" w:rsidRPr="009D08EB" w:rsidRDefault="0000182E" w:rsidP="00145286">
            <w:pPr>
              <w:jc w:val="center"/>
              <w:rPr>
                <w:rFonts w:ascii="Century Gothic" w:hAnsi="Century Gothic" w:cs="Arial"/>
                <w:b/>
              </w:rPr>
            </w:pPr>
            <w:r>
              <w:rPr>
                <w:rFonts w:ascii="Century Gothic" w:hAnsi="Century Gothic" w:cs="Arial"/>
                <w:b/>
              </w:rPr>
              <w:t>Literacy</w:t>
            </w:r>
          </w:p>
        </w:tc>
        <w:tc>
          <w:tcPr>
            <w:tcW w:w="7215" w:type="dxa"/>
            <w:tcBorders>
              <w:top w:val="single" w:sz="12" w:space="0" w:color="auto"/>
              <w:bottom w:val="single" w:sz="12" w:space="0" w:color="auto"/>
              <w:right w:val="single" w:sz="12" w:space="0" w:color="auto"/>
            </w:tcBorders>
          </w:tcPr>
          <w:p w14:paraId="11922471" w14:textId="3B69F3AA" w:rsidR="00014E79" w:rsidRPr="0031664F" w:rsidRDefault="00D346C2" w:rsidP="00145286">
            <w:pPr>
              <w:rPr>
                <w:rFonts w:ascii="Century Gothic" w:hAnsi="Century Gothic" w:cs="Arial"/>
                <w:b/>
                <w:sz w:val="26"/>
                <w:szCs w:val="26"/>
              </w:rPr>
            </w:pPr>
            <w:r w:rsidRPr="0031664F">
              <w:rPr>
                <w:rFonts w:ascii="Century Gothic" w:hAnsi="Century Gothic" w:cs="Arial"/>
                <w:b/>
                <w:sz w:val="26"/>
                <w:szCs w:val="26"/>
              </w:rPr>
              <w:t>Reading:</w:t>
            </w:r>
          </w:p>
          <w:p w14:paraId="633B0C88" w14:textId="49520571" w:rsidR="00D346C2" w:rsidRDefault="00D346C2" w:rsidP="00145286">
            <w:pPr>
              <w:rPr>
                <w:rFonts w:ascii="Century Gothic" w:hAnsi="Century Gothic" w:cs="Arial"/>
                <w:bCs/>
              </w:rPr>
            </w:pPr>
            <w:r w:rsidRPr="0031664F">
              <w:rPr>
                <w:rFonts w:ascii="Century Gothic" w:hAnsi="Century Gothic" w:cs="Arial"/>
                <w:b/>
              </w:rPr>
              <w:t>Option #1:</w:t>
            </w:r>
            <w:r w:rsidRPr="00D0483C">
              <w:rPr>
                <w:rFonts w:ascii="Century Gothic" w:hAnsi="Century Gothic" w:cs="Arial"/>
                <w:bCs/>
              </w:rPr>
              <w:t xml:space="preserve"> Log in to your Raz-Kids account and begin reading</w:t>
            </w:r>
          </w:p>
          <w:p w14:paraId="6AA7AF3E" w14:textId="492EA4CC" w:rsidR="004D1896" w:rsidRDefault="006D3337" w:rsidP="00145286">
            <w:pPr>
              <w:rPr>
                <w:rFonts w:ascii="Century Gothic" w:hAnsi="Century Gothic" w:cs="Arial"/>
                <w:bCs/>
              </w:rPr>
            </w:pPr>
            <w:hyperlink r:id="rId14" w:history="1">
              <w:r w:rsidR="004D1896" w:rsidRPr="004D1896">
                <w:rPr>
                  <w:rStyle w:val="Hyperlink"/>
                  <w:rFonts w:ascii="Century Gothic" w:hAnsi="Century Gothic" w:cs="Arial"/>
                  <w:bCs/>
                </w:rPr>
                <w:t>www.kidsa-z.com</w:t>
              </w:r>
            </w:hyperlink>
            <w:r w:rsidR="004D1896" w:rsidRPr="004D1896">
              <w:rPr>
                <w:rFonts w:ascii="Century Gothic" w:hAnsi="Century Gothic" w:cs="Arial"/>
                <w:bCs/>
              </w:rPr>
              <w:t xml:space="preserve"> (</w:t>
            </w:r>
            <w:r w:rsidR="009D4719">
              <w:rPr>
                <w:rFonts w:ascii="Century Gothic" w:hAnsi="Century Gothic" w:cs="Arial"/>
                <w:bCs/>
              </w:rPr>
              <w:t>All</w:t>
            </w:r>
            <w:r w:rsidR="004D1896">
              <w:rPr>
                <w:rFonts w:ascii="Century Gothic" w:hAnsi="Century Gothic" w:cs="Arial"/>
                <w:bCs/>
              </w:rPr>
              <w:t xml:space="preserve"> log</w:t>
            </w:r>
            <w:r w:rsidR="009D4719">
              <w:rPr>
                <w:rFonts w:ascii="Century Gothic" w:hAnsi="Century Gothic" w:cs="Arial"/>
                <w:bCs/>
              </w:rPr>
              <w:t>-</w:t>
            </w:r>
            <w:r w:rsidR="004D1896">
              <w:rPr>
                <w:rFonts w:ascii="Century Gothic" w:hAnsi="Century Gothic" w:cs="Arial"/>
                <w:bCs/>
              </w:rPr>
              <w:t xml:space="preserve">in info </w:t>
            </w:r>
            <w:r w:rsidR="009D4719">
              <w:rPr>
                <w:rFonts w:ascii="Century Gothic" w:hAnsi="Century Gothic" w:cs="Arial"/>
                <w:bCs/>
              </w:rPr>
              <w:t xml:space="preserve">has been sent </w:t>
            </w:r>
            <w:r w:rsidR="004D1896">
              <w:rPr>
                <w:rFonts w:ascii="Century Gothic" w:hAnsi="Century Gothic" w:cs="Arial"/>
                <w:bCs/>
              </w:rPr>
              <w:t>to parents</w:t>
            </w:r>
            <w:r w:rsidR="009D4719">
              <w:rPr>
                <w:rFonts w:ascii="Century Gothic" w:hAnsi="Century Gothic" w:cs="Arial"/>
                <w:bCs/>
              </w:rPr>
              <w:t>. Please let me know if you haven’t received it or are having trouble logging in)</w:t>
            </w:r>
          </w:p>
          <w:p w14:paraId="19330E1F" w14:textId="6991C3F8" w:rsidR="00D346C2" w:rsidRDefault="00D346C2" w:rsidP="00145286">
            <w:pPr>
              <w:rPr>
                <w:rFonts w:ascii="Century Gothic" w:hAnsi="Century Gothic" w:cs="Arial"/>
                <w:bCs/>
              </w:rPr>
            </w:pPr>
            <w:r w:rsidRPr="0031664F">
              <w:rPr>
                <w:rFonts w:ascii="Century Gothic" w:hAnsi="Century Gothic" w:cs="Arial"/>
                <w:b/>
              </w:rPr>
              <w:t>Option #2:</w:t>
            </w:r>
            <w:r w:rsidRPr="00D0483C">
              <w:rPr>
                <w:rFonts w:ascii="Century Gothic" w:hAnsi="Century Gothic" w:cs="Arial"/>
                <w:bCs/>
              </w:rPr>
              <w:t xml:space="preserve"> Read books that you have at home. Try reading to a parent,</w:t>
            </w:r>
            <w:r w:rsidR="006009CA">
              <w:rPr>
                <w:rFonts w:ascii="Century Gothic" w:hAnsi="Century Gothic" w:cs="Arial"/>
                <w:bCs/>
              </w:rPr>
              <w:t xml:space="preserve"> </w:t>
            </w:r>
            <w:r w:rsidRPr="00D0483C">
              <w:rPr>
                <w:rFonts w:ascii="Century Gothic" w:hAnsi="Century Gothic" w:cs="Arial"/>
                <w:bCs/>
              </w:rPr>
              <w:t xml:space="preserve">sibling or </w:t>
            </w:r>
            <w:r w:rsidR="0041643B">
              <w:rPr>
                <w:rFonts w:ascii="Century Gothic" w:hAnsi="Century Gothic" w:cs="Arial"/>
                <w:bCs/>
              </w:rPr>
              <w:t>find a quiet place to read to yourself</w:t>
            </w:r>
            <w:r w:rsidRPr="00D0483C">
              <w:rPr>
                <w:rFonts w:ascii="Century Gothic" w:hAnsi="Century Gothic" w:cs="Arial"/>
                <w:bCs/>
              </w:rPr>
              <w:t xml:space="preserve">. </w:t>
            </w:r>
          </w:p>
          <w:p w14:paraId="1817EBDF" w14:textId="34CB362F" w:rsidR="00D26135" w:rsidRDefault="00D26135" w:rsidP="00145286">
            <w:pPr>
              <w:rPr>
                <w:rFonts w:ascii="Century Gothic" w:hAnsi="Century Gothic" w:cs="Arial"/>
                <w:bCs/>
              </w:rPr>
            </w:pPr>
            <w:r w:rsidRPr="004F2EE6">
              <w:rPr>
                <w:rFonts w:ascii="Century Gothic" w:hAnsi="Century Gothic" w:cs="Arial"/>
                <w:b/>
              </w:rPr>
              <w:t>Option #3:</w:t>
            </w:r>
            <w:r>
              <w:rPr>
                <w:rFonts w:ascii="Century Gothic" w:hAnsi="Century Gothic" w:cs="Arial"/>
                <w:bCs/>
              </w:rPr>
              <w:t xml:space="preserve"> Check out </w:t>
            </w:r>
            <w:r w:rsidR="0067710D">
              <w:rPr>
                <w:rFonts w:ascii="Century Gothic" w:hAnsi="Century Gothic" w:cs="Arial"/>
                <w:bCs/>
              </w:rPr>
              <w:t>the rhymes, oral stories and thought problem posed in th</w:t>
            </w:r>
            <w:r w:rsidR="004F2EE6">
              <w:rPr>
                <w:rFonts w:ascii="Century Gothic" w:hAnsi="Century Gothic" w:cs="Arial"/>
                <w:bCs/>
              </w:rPr>
              <w:t>is week’s</w:t>
            </w:r>
            <w:r w:rsidR="0067710D">
              <w:rPr>
                <w:rFonts w:ascii="Century Gothic" w:hAnsi="Century Gothic" w:cs="Arial"/>
                <w:bCs/>
              </w:rPr>
              <w:t xml:space="preserve"> From 3 to 3 videos</w:t>
            </w:r>
            <w:r w:rsidR="00225319">
              <w:rPr>
                <w:rFonts w:ascii="Century Gothic" w:hAnsi="Century Gothic" w:cs="Arial"/>
                <w:bCs/>
              </w:rPr>
              <w:t>,</w:t>
            </w:r>
            <w:r w:rsidR="0067710D">
              <w:rPr>
                <w:rFonts w:ascii="Century Gothic" w:hAnsi="Century Gothic" w:cs="Arial"/>
                <w:bCs/>
              </w:rPr>
              <w:t xml:space="preserve"> listed below</w:t>
            </w:r>
            <w:r w:rsidR="004F2EE6">
              <w:rPr>
                <w:rFonts w:ascii="Century Gothic" w:hAnsi="Century Gothic" w:cs="Arial"/>
                <w:bCs/>
              </w:rPr>
              <w:t>.</w:t>
            </w:r>
          </w:p>
          <w:p w14:paraId="3282C12B" w14:textId="27884FED" w:rsidR="00014E79" w:rsidRPr="0031664F" w:rsidRDefault="00D346C2" w:rsidP="00145286">
            <w:pPr>
              <w:rPr>
                <w:rFonts w:ascii="Century Gothic" w:hAnsi="Century Gothic" w:cs="Arial"/>
                <w:b/>
                <w:sz w:val="26"/>
                <w:szCs w:val="26"/>
              </w:rPr>
            </w:pPr>
            <w:r w:rsidRPr="0031664F">
              <w:rPr>
                <w:rFonts w:ascii="Century Gothic" w:hAnsi="Century Gothic" w:cs="Arial"/>
                <w:b/>
                <w:sz w:val="26"/>
                <w:szCs w:val="26"/>
              </w:rPr>
              <w:t>Writing:</w:t>
            </w:r>
          </w:p>
          <w:p w14:paraId="336EEE3F" w14:textId="00E1BC5D" w:rsidR="00FF156A" w:rsidRPr="00FF156A" w:rsidRDefault="00FF156A" w:rsidP="00145286">
            <w:pPr>
              <w:rPr>
                <w:rFonts w:ascii="Century Gothic" w:hAnsi="Century Gothic" w:cs="Arial"/>
                <w:bCs/>
              </w:rPr>
            </w:pPr>
            <w:r w:rsidRPr="0031664F">
              <w:rPr>
                <w:rFonts w:ascii="Century Gothic" w:hAnsi="Century Gothic" w:cs="Arial"/>
                <w:b/>
              </w:rPr>
              <w:t>Option #1:</w:t>
            </w:r>
            <w:r>
              <w:rPr>
                <w:rFonts w:ascii="Century Gothic" w:hAnsi="Century Gothic" w:cs="Arial"/>
                <w:bCs/>
              </w:rPr>
              <w:t xml:space="preserve"> Write about something that you choose. (Students are encouraged to have choice when writing. If they are working on their own stories or have something different that they would like to write about, that is great! This option is for those students.)</w:t>
            </w:r>
          </w:p>
          <w:p w14:paraId="66D8A10D" w14:textId="3ECFB9B9" w:rsidR="00D346C2" w:rsidRDefault="00D346C2" w:rsidP="00FB50C9">
            <w:pPr>
              <w:rPr>
                <w:rFonts w:ascii="Century Gothic" w:hAnsi="Century Gothic" w:cs="Arial"/>
                <w:bCs/>
              </w:rPr>
            </w:pPr>
            <w:r w:rsidRPr="0031664F">
              <w:rPr>
                <w:rFonts w:ascii="Century Gothic" w:hAnsi="Century Gothic" w:cs="Arial"/>
                <w:b/>
              </w:rPr>
              <w:t>Option #</w:t>
            </w:r>
            <w:r w:rsidR="00FF156A" w:rsidRPr="0031664F">
              <w:rPr>
                <w:rFonts w:ascii="Century Gothic" w:hAnsi="Century Gothic" w:cs="Arial"/>
                <w:b/>
              </w:rPr>
              <w:t>2</w:t>
            </w:r>
            <w:r w:rsidRPr="0031664F">
              <w:rPr>
                <w:rFonts w:ascii="Century Gothic" w:hAnsi="Century Gothic" w:cs="Arial"/>
                <w:b/>
              </w:rPr>
              <w:t>:</w:t>
            </w:r>
            <w:r w:rsidRPr="00D0483C">
              <w:rPr>
                <w:rFonts w:ascii="Century Gothic" w:hAnsi="Century Gothic" w:cs="Arial"/>
                <w:bCs/>
              </w:rPr>
              <w:t xml:space="preserve"> </w:t>
            </w:r>
            <w:r w:rsidR="00B36534">
              <w:rPr>
                <w:rFonts w:ascii="Century Gothic" w:hAnsi="Century Gothic" w:cs="Arial"/>
                <w:bCs/>
              </w:rPr>
              <w:t xml:space="preserve">Who is the funniest person in your family? </w:t>
            </w:r>
            <w:r w:rsidR="00F959A6">
              <w:rPr>
                <w:rFonts w:ascii="Century Gothic" w:hAnsi="Century Gothic" w:cs="Arial"/>
                <w:bCs/>
              </w:rPr>
              <w:t xml:space="preserve">What is the funniest memory that you can think of when you think of this person? </w:t>
            </w:r>
            <w:r w:rsidR="00B36534">
              <w:rPr>
                <w:rFonts w:ascii="Century Gothic" w:hAnsi="Century Gothic" w:cs="Arial"/>
                <w:bCs/>
              </w:rPr>
              <w:t xml:space="preserve">Why? Write about it! </w:t>
            </w:r>
          </w:p>
          <w:p w14:paraId="4C2BFFF3" w14:textId="0B50C4AC" w:rsidR="00D346C2" w:rsidRDefault="00D346C2" w:rsidP="00145286">
            <w:pPr>
              <w:rPr>
                <w:rFonts w:ascii="Century Gothic" w:hAnsi="Century Gothic" w:cs="Arial"/>
                <w:bCs/>
              </w:rPr>
            </w:pPr>
            <w:r w:rsidRPr="0031664F">
              <w:rPr>
                <w:rFonts w:ascii="Century Gothic" w:hAnsi="Century Gothic" w:cs="Arial"/>
                <w:b/>
              </w:rPr>
              <w:t>Option #</w:t>
            </w:r>
            <w:r w:rsidR="00FF156A" w:rsidRPr="0031664F">
              <w:rPr>
                <w:rFonts w:ascii="Century Gothic" w:hAnsi="Century Gothic" w:cs="Arial"/>
                <w:b/>
              </w:rPr>
              <w:t>3</w:t>
            </w:r>
            <w:r w:rsidRPr="00D0483C">
              <w:rPr>
                <w:rFonts w:ascii="Century Gothic" w:hAnsi="Century Gothic" w:cs="Arial"/>
                <w:bCs/>
              </w:rPr>
              <w:t xml:space="preserve">: </w:t>
            </w:r>
            <w:r w:rsidR="00E367D0">
              <w:rPr>
                <w:rFonts w:ascii="Century Gothic" w:hAnsi="Century Gothic" w:cs="Arial"/>
                <w:bCs/>
              </w:rPr>
              <w:t xml:space="preserve">Write about how you are feeling </w:t>
            </w:r>
            <w:r w:rsidR="003804B8">
              <w:rPr>
                <w:rFonts w:ascii="Century Gothic" w:hAnsi="Century Gothic" w:cs="Arial"/>
                <w:bCs/>
              </w:rPr>
              <w:t>about staying at home right now. What have been your favorite</w:t>
            </w:r>
            <w:r w:rsidR="002879AB">
              <w:rPr>
                <w:rFonts w:ascii="Century Gothic" w:hAnsi="Century Gothic" w:cs="Arial"/>
                <w:bCs/>
              </w:rPr>
              <w:t xml:space="preserve"> and least favorite</w:t>
            </w:r>
            <w:r w:rsidR="003804B8">
              <w:rPr>
                <w:rFonts w:ascii="Century Gothic" w:hAnsi="Century Gothic" w:cs="Arial"/>
                <w:bCs/>
              </w:rPr>
              <w:t xml:space="preserve"> moments? </w:t>
            </w:r>
          </w:p>
          <w:p w14:paraId="6E3C7CA8" w14:textId="77777777" w:rsidR="002879AB" w:rsidRDefault="00FF156A" w:rsidP="00622848">
            <w:pPr>
              <w:rPr>
                <w:rFonts w:ascii="Century Gothic" w:hAnsi="Century Gothic" w:cs="Arial"/>
                <w:bCs/>
              </w:rPr>
            </w:pPr>
            <w:r w:rsidRPr="0031664F">
              <w:rPr>
                <w:rFonts w:ascii="Century Gothic" w:hAnsi="Century Gothic" w:cs="Arial"/>
                <w:b/>
              </w:rPr>
              <w:t>Option #4</w:t>
            </w:r>
            <w:r>
              <w:rPr>
                <w:rFonts w:ascii="Century Gothic" w:hAnsi="Century Gothic" w:cs="Arial"/>
                <w:bCs/>
              </w:rPr>
              <w:t xml:space="preserve">: </w:t>
            </w:r>
            <w:r w:rsidR="0004495B" w:rsidRPr="0004495B">
              <w:rPr>
                <w:rFonts w:ascii="Century Gothic" w:hAnsi="Century Gothic" w:cs="Arial"/>
                <w:bCs/>
              </w:rPr>
              <w:t xml:space="preserve">New Spring Riddles / Thought Problems, “From 3 To 3”: Students can feel free to do both if they would like! Discuss the riddle </w:t>
            </w:r>
            <w:r w:rsidR="00BD0881">
              <w:rPr>
                <w:rFonts w:ascii="Century Gothic" w:hAnsi="Century Gothic" w:cs="Arial"/>
                <w:bCs/>
              </w:rPr>
              <w:t xml:space="preserve">from the video below </w:t>
            </w:r>
            <w:r w:rsidR="0004495B" w:rsidRPr="0004495B">
              <w:rPr>
                <w:rFonts w:ascii="Century Gothic" w:hAnsi="Century Gothic" w:cs="Arial"/>
                <w:bCs/>
              </w:rPr>
              <w:lastRenderedPageBreak/>
              <w:t>and have them justify their answer (prove it based on the clues in the riddle). Remember the thought problem has a truth and a lie. Discuss what is true and what is not!</w:t>
            </w:r>
          </w:p>
          <w:p w14:paraId="58FF6352" w14:textId="64FB625C" w:rsidR="002879AB" w:rsidRDefault="0004495B" w:rsidP="00622848">
            <w:pPr>
              <w:rPr>
                <w:rFonts w:ascii="Century Gothic" w:hAnsi="Century Gothic" w:cs="Arial"/>
                <w:bCs/>
              </w:rPr>
            </w:pPr>
            <w:r w:rsidRPr="0004495B">
              <w:rPr>
                <w:rFonts w:ascii="Century Gothic" w:hAnsi="Century Gothic" w:cs="Arial"/>
                <w:bCs/>
              </w:rPr>
              <w:t xml:space="preserve">Step 1: Discuss it orally. </w:t>
            </w:r>
          </w:p>
          <w:p w14:paraId="2D9A1555" w14:textId="21872767" w:rsidR="00622848" w:rsidRPr="00622848" w:rsidRDefault="0004495B" w:rsidP="00622848">
            <w:pPr>
              <w:rPr>
                <w:rFonts w:ascii="Century Gothic" w:hAnsi="Century Gothic" w:cs="Arial"/>
                <w:bCs/>
              </w:rPr>
            </w:pPr>
            <w:r w:rsidRPr="0004495B">
              <w:rPr>
                <w:rFonts w:ascii="Century Gothic" w:hAnsi="Century Gothic" w:cs="Arial"/>
                <w:bCs/>
              </w:rPr>
              <w:t>Step 2: Write about it – first with an illustration then 1-2 sentences.</w:t>
            </w:r>
          </w:p>
          <w:p w14:paraId="21EE3338" w14:textId="18882660" w:rsidR="00E7195B" w:rsidRDefault="00AA7437" w:rsidP="00145286">
            <w:pPr>
              <w:rPr>
                <w:rFonts w:ascii="Century Gothic" w:hAnsi="Century Gothic" w:cs="Arial"/>
                <w:b/>
                <w:sz w:val="26"/>
                <w:szCs w:val="26"/>
              </w:rPr>
            </w:pPr>
            <w:r w:rsidRPr="00226B89">
              <w:rPr>
                <w:rFonts w:ascii="Century Gothic" w:hAnsi="Century Gothic" w:cs="Arial"/>
                <w:b/>
              </w:rPr>
              <w:t>From 3 to 3:</w:t>
            </w:r>
            <w:r w:rsidR="00B51015">
              <w:rPr>
                <w:rFonts w:ascii="Century Gothic" w:hAnsi="Century Gothic" w:cs="Arial"/>
                <w:b/>
                <w:sz w:val="26"/>
                <w:szCs w:val="26"/>
              </w:rPr>
              <w:t xml:space="preserve"> </w:t>
            </w:r>
            <w:r w:rsidR="00E7195B" w:rsidRPr="00226B89">
              <w:rPr>
                <w:rFonts w:ascii="Century Gothic" w:hAnsi="Century Gothic" w:cs="Arial"/>
                <w:bCs/>
              </w:rPr>
              <w:t xml:space="preserve">Watch </w:t>
            </w:r>
            <w:r w:rsidR="002E2625" w:rsidRPr="00226B89">
              <w:rPr>
                <w:rFonts w:ascii="Century Gothic" w:hAnsi="Century Gothic" w:cs="Arial"/>
                <w:bCs/>
              </w:rPr>
              <w:t>this week’s From 3 to 3 video</w:t>
            </w:r>
            <w:r w:rsidR="00457EC7">
              <w:rPr>
                <w:rFonts w:ascii="Century Gothic" w:hAnsi="Century Gothic" w:cs="Arial"/>
                <w:bCs/>
              </w:rPr>
              <w:t>s</w:t>
            </w:r>
            <w:r w:rsidR="002E2625" w:rsidRPr="00226B89">
              <w:rPr>
                <w:rFonts w:ascii="Century Gothic" w:hAnsi="Century Gothic" w:cs="Arial"/>
                <w:bCs/>
              </w:rPr>
              <w:t xml:space="preserve">. </w:t>
            </w:r>
            <w:r w:rsidR="00E45996" w:rsidRPr="00226B89">
              <w:rPr>
                <w:rFonts w:ascii="Century Gothic" w:hAnsi="Century Gothic" w:cs="Arial"/>
                <w:bCs/>
              </w:rPr>
              <w:t xml:space="preserve">The answer is provided for last week’s </w:t>
            </w:r>
            <w:r w:rsidR="00457EC7">
              <w:rPr>
                <w:rFonts w:ascii="Century Gothic" w:hAnsi="Century Gothic" w:cs="Arial"/>
                <w:bCs/>
              </w:rPr>
              <w:t>t</w:t>
            </w:r>
            <w:r w:rsidR="00E45996" w:rsidRPr="00226B89">
              <w:rPr>
                <w:rFonts w:ascii="Century Gothic" w:hAnsi="Century Gothic" w:cs="Arial"/>
                <w:bCs/>
              </w:rPr>
              <w:t xml:space="preserve">hought </w:t>
            </w:r>
            <w:r w:rsidR="00457EC7">
              <w:rPr>
                <w:rFonts w:ascii="Century Gothic" w:hAnsi="Century Gothic" w:cs="Arial"/>
                <w:bCs/>
              </w:rPr>
              <w:t>p</w:t>
            </w:r>
            <w:r w:rsidR="00E45996" w:rsidRPr="00226B89">
              <w:rPr>
                <w:rFonts w:ascii="Century Gothic" w:hAnsi="Century Gothic" w:cs="Arial"/>
                <w:bCs/>
              </w:rPr>
              <w:t xml:space="preserve">roblem, along with a new </w:t>
            </w:r>
            <w:r w:rsidR="00457EC7">
              <w:rPr>
                <w:rFonts w:ascii="Century Gothic" w:hAnsi="Century Gothic" w:cs="Arial"/>
                <w:bCs/>
              </w:rPr>
              <w:t>t</w:t>
            </w:r>
            <w:r w:rsidR="00E45996" w:rsidRPr="00226B89">
              <w:rPr>
                <w:rFonts w:ascii="Century Gothic" w:hAnsi="Century Gothic" w:cs="Arial"/>
                <w:bCs/>
              </w:rPr>
              <w:t xml:space="preserve">hought </w:t>
            </w:r>
            <w:r w:rsidR="00457EC7">
              <w:rPr>
                <w:rFonts w:ascii="Century Gothic" w:hAnsi="Century Gothic" w:cs="Arial"/>
                <w:bCs/>
              </w:rPr>
              <w:t>p</w:t>
            </w:r>
            <w:r w:rsidR="00E45996" w:rsidRPr="00226B89">
              <w:rPr>
                <w:rFonts w:ascii="Century Gothic" w:hAnsi="Century Gothic" w:cs="Arial"/>
                <w:bCs/>
              </w:rPr>
              <w:t>roblem.</w:t>
            </w:r>
            <w:r w:rsidR="00E45996">
              <w:rPr>
                <w:rFonts w:ascii="Century Gothic" w:hAnsi="Century Gothic" w:cs="Arial"/>
                <w:b/>
                <w:sz w:val="26"/>
                <w:szCs w:val="26"/>
              </w:rPr>
              <w:t xml:space="preserve"> </w:t>
            </w:r>
          </w:p>
          <w:p w14:paraId="3A34DF2E" w14:textId="601F5BC8" w:rsidR="00916226" w:rsidRPr="00916226" w:rsidRDefault="00D128EA" w:rsidP="00145286">
            <w:pPr>
              <w:rPr>
                <w:rFonts w:ascii="Century Gothic" w:hAnsi="Century Gothic" w:cs="Arial"/>
                <w:b/>
                <w:sz w:val="16"/>
                <w:szCs w:val="16"/>
              </w:rPr>
            </w:pPr>
            <w:hyperlink r:id="rId15" w:history="1">
              <w:r w:rsidR="004C5FE3" w:rsidRPr="00D128EA">
                <w:rPr>
                  <w:rStyle w:val="Hyperlink"/>
                  <w:rFonts w:ascii="Century Gothic" w:hAnsi="Century Gothic" w:cs="Arial"/>
                  <w:b/>
                  <w:sz w:val="16"/>
                  <w:szCs w:val="16"/>
                </w:rPr>
                <w:t>https://drive.google.com/file/d/1dfR5fd2Bf3YVwGPALSKmtYJGW4L2VjHc/view?usp=sharing</w:t>
              </w:r>
            </w:hyperlink>
          </w:p>
          <w:p w14:paraId="12B9E797" w14:textId="7D449D73" w:rsidR="008B70AA" w:rsidRDefault="008B70AA" w:rsidP="00145286">
            <w:pPr>
              <w:rPr>
                <w:rFonts w:ascii="Century Gothic" w:hAnsi="Century Gothic" w:cs="Arial"/>
                <w:bCs/>
              </w:rPr>
            </w:pPr>
            <w:r w:rsidRPr="00226B89">
              <w:rPr>
                <w:rFonts w:ascii="Century Gothic" w:hAnsi="Century Gothic" w:cs="Arial"/>
                <w:bCs/>
              </w:rPr>
              <w:t xml:space="preserve">Listen to </w:t>
            </w:r>
            <w:r w:rsidR="000C162D">
              <w:rPr>
                <w:rFonts w:ascii="Century Gothic" w:hAnsi="Century Gothic" w:cs="Arial"/>
                <w:bCs/>
              </w:rPr>
              <w:t>c</w:t>
            </w:r>
            <w:r w:rsidRPr="00226B89">
              <w:rPr>
                <w:rFonts w:ascii="Century Gothic" w:hAnsi="Century Gothic" w:cs="Arial"/>
                <w:bCs/>
              </w:rPr>
              <w:t xml:space="preserve">hapter </w:t>
            </w:r>
            <w:r w:rsidR="000C484C">
              <w:rPr>
                <w:rFonts w:ascii="Century Gothic" w:hAnsi="Century Gothic" w:cs="Arial"/>
                <w:bCs/>
              </w:rPr>
              <w:t>four</w:t>
            </w:r>
            <w:r w:rsidRPr="00226B89">
              <w:rPr>
                <w:rFonts w:ascii="Century Gothic" w:hAnsi="Century Gothic" w:cs="Arial"/>
                <w:bCs/>
              </w:rPr>
              <w:t xml:space="preserve"> of the novel Seven Day Magic by </w:t>
            </w:r>
            <w:r w:rsidR="00F069D1">
              <w:rPr>
                <w:rFonts w:ascii="Century Gothic" w:hAnsi="Century Gothic" w:cs="Arial"/>
                <w:bCs/>
              </w:rPr>
              <w:t>Edward Eager</w:t>
            </w:r>
            <w:r w:rsidR="00457EC7">
              <w:rPr>
                <w:rFonts w:ascii="Century Gothic" w:hAnsi="Century Gothic" w:cs="Arial"/>
                <w:bCs/>
              </w:rPr>
              <w:t>:</w:t>
            </w:r>
          </w:p>
          <w:p w14:paraId="0BB7C28B" w14:textId="53B0FDBD" w:rsidR="00916226" w:rsidRDefault="00916226" w:rsidP="00145286">
            <w:pPr>
              <w:rPr>
                <w:rFonts w:ascii="Century Gothic" w:hAnsi="Century Gothic" w:cs="Arial"/>
                <w:bCs/>
                <w:sz w:val="20"/>
                <w:szCs w:val="20"/>
              </w:rPr>
            </w:pPr>
            <w:r w:rsidRPr="00916226">
              <w:rPr>
                <w:rFonts w:ascii="Century Gothic" w:hAnsi="Century Gothic" w:cs="Arial"/>
                <w:bCs/>
                <w:sz w:val="20"/>
                <w:szCs w:val="20"/>
              </w:rPr>
              <w:t>Part On</w:t>
            </w:r>
            <w:r w:rsidR="0006223D">
              <w:rPr>
                <w:rFonts w:ascii="Century Gothic" w:hAnsi="Century Gothic" w:cs="Arial"/>
                <w:bCs/>
                <w:sz w:val="20"/>
                <w:szCs w:val="20"/>
              </w:rPr>
              <w:t>e</w:t>
            </w:r>
          </w:p>
          <w:p w14:paraId="48031294" w14:textId="68723B05" w:rsidR="0006223D" w:rsidRPr="00A866F3" w:rsidRDefault="00A866F3" w:rsidP="00145286">
            <w:pPr>
              <w:rPr>
                <w:rFonts w:ascii="Century Gothic" w:hAnsi="Century Gothic" w:cs="Arial"/>
                <w:bCs/>
                <w:sz w:val="16"/>
                <w:szCs w:val="16"/>
              </w:rPr>
            </w:pPr>
            <w:hyperlink r:id="rId16" w:history="1">
              <w:r w:rsidRPr="00A866F3">
                <w:rPr>
                  <w:rStyle w:val="Hyperlink"/>
                  <w:rFonts w:ascii="Century Gothic" w:hAnsi="Century Gothic" w:cs="Arial"/>
                  <w:bCs/>
                  <w:sz w:val="16"/>
                  <w:szCs w:val="16"/>
                </w:rPr>
                <w:t>https://drive.google.com/file/d/17CQVE-Qi1u7171WQV9JP1P0PZi0BE3kb/view?usp=sharing</w:t>
              </w:r>
            </w:hyperlink>
          </w:p>
          <w:p w14:paraId="0E33597A" w14:textId="73E7B51E" w:rsidR="00916226" w:rsidRPr="00916226" w:rsidRDefault="00916226" w:rsidP="00145286">
            <w:pPr>
              <w:rPr>
                <w:rFonts w:ascii="Century Gothic" w:hAnsi="Century Gothic" w:cs="Arial"/>
                <w:bCs/>
                <w:sz w:val="20"/>
                <w:szCs w:val="20"/>
              </w:rPr>
            </w:pPr>
            <w:r w:rsidRPr="00916226">
              <w:rPr>
                <w:rFonts w:ascii="Century Gothic" w:hAnsi="Century Gothic" w:cs="Arial"/>
                <w:bCs/>
                <w:sz w:val="20"/>
                <w:szCs w:val="20"/>
              </w:rPr>
              <w:t>Part Two</w:t>
            </w:r>
          </w:p>
          <w:p w14:paraId="1B1C3889" w14:textId="7C6EE9B8" w:rsidR="00916226" w:rsidRPr="00916226" w:rsidRDefault="00232424" w:rsidP="00145286">
            <w:pPr>
              <w:rPr>
                <w:rFonts w:ascii="Century Gothic" w:hAnsi="Century Gothic" w:cs="Arial"/>
                <w:bCs/>
                <w:sz w:val="15"/>
                <w:szCs w:val="15"/>
              </w:rPr>
            </w:pPr>
            <w:hyperlink r:id="rId17" w:history="1">
              <w:r w:rsidRPr="00232424">
                <w:rPr>
                  <w:rStyle w:val="Hyperlink"/>
                  <w:rFonts w:ascii="Century Gothic" w:hAnsi="Century Gothic" w:cs="Arial"/>
                  <w:bCs/>
                  <w:sz w:val="15"/>
                  <w:szCs w:val="15"/>
                </w:rPr>
                <w:t>https://drive.google.com/file/d/1IJotNxdoshqTvCmiLdIw8rwVXveXVHU_/view?usp=sharing</w:t>
              </w:r>
            </w:hyperlink>
          </w:p>
          <w:p w14:paraId="5B6C8717" w14:textId="6BF52538" w:rsidR="00307115" w:rsidRPr="008B52AF" w:rsidRDefault="00307115" w:rsidP="00145286">
            <w:pPr>
              <w:rPr>
                <w:rFonts w:ascii="Century Gothic" w:hAnsi="Century Gothic" w:cs="Arial"/>
                <w:bCs/>
                <w:sz w:val="18"/>
                <w:szCs w:val="18"/>
              </w:rPr>
            </w:pPr>
          </w:p>
        </w:tc>
      </w:tr>
      <w:tr w:rsidR="0000182E" w:rsidRPr="00A4733E" w14:paraId="3D5EF25D" w14:textId="77777777" w:rsidTr="0000182E">
        <w:tc>
          <w:tcPr>
            <w:tcW w:w="2112" w:type="dxa"/>
            <w:tcBorders>
              <w:top w:val="single" w:sz="12" w:space="0" w:color="auto"/>
              <w:left w:val="single" w:sz="12" w:space="0" w:color="auto"/>
              <w:bottom w:val="single" w:sz="12" w:space="0" w:color="auto"/>
            </w:tcBorders>
          </w:tcPr>
          <w:p w14:paraId="7BB31023" w14:textId="77777777" w:rsidR="0000182E" w:rsidRDefault="0000182E" w:rsidP="00145286">
            <w:pPr>
              <w:jc w:val="center"/>
              <w:rPr>
                <w:rFonts w:ascii="Century Gothic" w:hAnsi="Century Gothic" w:cs="Arial"/>
                <w:b/>
              </w:rPr>
            </w:pPr>
            <w:r>
              <w:rPr>
                <w:rFonts w:ascii="Century Gothic" w:hAnsi="Century Gothic" w:cs="Arial"/>
                <w:b/>
              </w:rPr>
              <w:lastRenderedPageBreak/>
              <w:t>Numeracy</w:t>
            </w:r>
          </w:p>
        </w:tc>
        <w:tc>
          <w:tcPr>
            <w:tcW w:w="7215" w:type="dxa"/>
            <w:tcBorders>
              <w:top w:val="single" w:sz="12" w:space="0" w:color="auto"/>
              <w:bottom w:val="single" w:sz="12" w:space="0" w:color="auto"/>
              <w:right w:val="single" w:sz="12" w:space="0" w:color="auto"/>
            </w:tcBorders>
          </w:tcPr>
          <w:p w14:paraId="086347D4" w14:textId="6F93AD67" w:rsidR="004D1896" w:rsidRDefault="00D346C2" w:rsidP="00145286">
            <w:pPr>
              <w:rPr>
                <w:rFonts w:ascii="Century Gothic" w:hAnsi="Century Gothic"/>
              </w:rPr>
            </w:pPr>
            <w:r w:rsidRPr="00D0483C">
              <w:rPr>
                <w:rFonts w:ascii="Century Gothic" w:hAnsi="Century Gothic"/>
                <w:b/>
                <w:bCs/>
              </w:rPr>
              <w:t>Option #1:</w:t>
            </w:r>
            <w:r w:rsidRPr="00D0483C">
              <w:rPr>
                <w:rFonts w:ascii="Century Gothic" w:hAnsi="Century Gothic"/>
              </w:rPr>
              <w:t xml:space="preserve"> Log in to your Sumdog account and review your mental math strategies</w:t>
            </w:r>
            <w:r w:rsidR="006F2C12">
              <w:rPr>
                <w:rFonts w:ascii="Century Gothic" w:hAnsi="Century Gothic"/>
              </w:rPr>
              <w:t xml:space="preserve">. All log-in information has been sent to parents. Please let me know if you haven’t received it or are having trouble logging in. </w:t>
            </w:r>
          </w:p>
          <w:p w14:paraId="60B0FD05" w14:textId="44CEA44B" w:rsidR="0000182E" w:rsidRDefault="00D0483C" w:rsidP="00145286">
            <w:pPr>
              <w:rPr>
                <w:rFonts w:ascii="Century Gothic" w:hAnsi="Century Gothic"/>
              </w:rPr>
            </w:pPr>
            <w:r w:rsidRPr="004F0B76">
              <w:rPr>
                <w:rFonts w:ascii="Century Gothic" w:hAnsi="Century Gothic"/>
                <w:b/>
                <w:bCs/>
              </w:rPr>
              <w:t xml:space="preserve">Option #2: </w:t>
            </w:r>
            <w:r w:rsidR="00F428DE" w:rsidRPr="00F428DE">
              <w:rPr>
                <w:rFonts w:ascii="Century Gothic" w:hAnsi="Century Gothic"/>
              </w:rPr>
              <w:t>Would you rather…? Justify or explain why you chose your answer.</w:t>
            </w:r>
            <w:r w:rsidR="00DE475B">
              <w:rPr>
                <w:rFonts w:ascii="Century Gothic" w:hAnsi="Century Gothic"/>
              </w:rPr>
              <w:t xml:space="preserve"> </w:t>
            </w:r>
            <w:r w:rsidR="00BF7186">
              <w:rPr>
                <w:rFonts w:ascii="Century Gothic" w:hAnsi="Century Gothic"/>
              </w:rPr>
              <w:t xml:space="preserve">Bonus option: </w:t>
            </w:r>
            <w:r w:rsidR="00DE475B">
              <w:rPr>
                <w:rFonts w:ascii="Century Gothic" w:hAnsi="Century Gothic"/>
              </w:rPr>
              <w:t xml:space="preserve">With </w:t>
            </w:r>
            <w:r w:rsidR="001F5A14">
              <w:rPr>
                <w:rFonts w:ascii="Century Gothic" w:hAnsi="Century Gothic"/>
              </w:rPr>
              <w:t>a</w:t>
            </w:r>
            <w:r w:rsidR="00DE475B">
              <w:rPr>
                <w:rFonts w:ascii="Century Gothic" w:hAnsi="Century Gothic"/>
              </w:rPr>
              <w:t xml:space="preserve"> measuring tape, measure both </w:t>
            </w:r>
            <w:r w:rsidR="00BF7186">
              <w:rPr>
                <w:rFonts w:ascii="Century Gothic" w:hAnsi="Century Gothic"/>
              </w:rPr>
              <w:t>bedrooms</w:t>
            </w:r>
            <w:r w:rsidR="001F5A14">
              <w:rPr>
                <w:rFonts w:ascii="Century Gothic" w:hAnsi="Century Gothic"/>
              </w:rPr>
              <w:t xml:space="preserve"> outside</w:t>
            </w:r>
            <w:r w:rsidR="006A0D5A">
              <w:rPr>
                <w:rFonts w:ascii="Century Gothic" w:hAnsi="Century Gothic"/>
              </w:rPr>
              <w:t xml:space="preserve"> </w:t>
            </w:r>
            <w:r w:rsidR="00692F15">
              <w:rPr>
                <w:rFonts w:ascii="Century Gothic" w:hAnsi="Century Gothic"/>
              </w:rPr>
              <w:t xml:space="preserve">to better visualize </w:t>
            </w:r>
            <w:r w:rsidR="006D3337">
              <w:rPr>
                <w:rFonts w:ascii="Century Gothic" w:hAnsi="Century Gothic"/>
              </w:rPr>
              <w:t>which you would rather have as your own.</w:t>
            </w:r>
          </w:p>
          <w:p w14:paraId="5A3B51C8" w14:textId="345E7810" w:rsidR="006A0D5A" w:rsidRDefault="00DE475B" w:rsidP="00145286">
            <w:pPr>
              <w:rPr>
                <w:rFonts w:ascii="Century Gothic" w:hAnsi="Century Gothic"/>
              </w:rPr>
            </w:pPr>
            <w:r>
              <w:rPr>
                <w:noProof/>
              </w:rPr>
              <mc:AlternateContent>
                <mc:Choice Requires="wps">
                  <w:drawing>
                    <wp:anchor distT="0" distB="0" distL="114300" distR="114300" simplePos="0" relativeHeight="251662336" behindDoc="0" locked="0" layoutInCell="1" allowOverlap="1" wp14:anchorId="3B71E01A" wp14:editId="68713E1B">
                      <wp:simplePos x="0" y="0"/>
                      <wp:positionH relativeFrom="column">
                        <wp:posOffset>2374776</wp:posOffset>
                      </wp:positionH>
                      <wp:positionV relativeFrom="paragraph">
                        <wp:posOffset>1006087</wp:posOffset>
                      </wp:positionV>
                      <wp:extent cx="2802198" cy="320634"/>
                      <wp:effectExtent l="0" t="0" r="17780" b="22860"/>
                      <wp:wrapNone/>
                      <wp:docPr id="6" name="Text Box 6"/>
                      <wp:cNvGraphicFramePr/>
                      <a:graphic xmlns:a="http://schemas.openxmlformats.org/drawingml/2006/main">
                        <a:graphicData uri="http://schemas.microsoft.com/office/word/2010/wordprocessingShape">
                          <wps:wsp>
                            <wps:cNvSpPr txBox="1"/>
                            <wps:spPr>
                              <a:xfrm>
                                <a:off x="0" y="0"/>
                                <a:ext cx="2802198" cy="320634"/>
                              </a:xfrm>
                              <a:prstGeom prst="rect">
                                <a:avLst/>
                              </a:prstGeom>
                              <a:solidFill>
                                <a:schemeClr val="lt1"/>
                              </a:solidFill>
                              <a:ln w="6350">
                                <a:solidFill>
                                  <a:schemeClr val="bg1"/>
                                </a:solidFill>
                              </a:ln>
                            </wps:spPr>
                            <wps:txbx>
                              <w:txbxContent>
                                <w:p w14:paraId="4A448D0A" w14:textId="3B87C44C" w:rsidR="00E31772" w:rsidRPr="00D60812" w:rsidRDefault="00E31772">
                                  <w:pPr>
                                    <w:rPr>
                                      <w:b/>
                                      <w:bCs/>
                                      <w:sz w:val="20"/>
                                      <w:szCs w:val="20"/>
                                    </w:rPr>
                                  </w:pPr>
                                  <w:r w:rsidRPr="00D60812">
                                    <w:rPr>
                                      <w:b/>
                                      <w:bCs/>
                                      <w:sz w:val="20"/>
                                      <w:szCs w:val="20"/>
                                    </w:rPr>
                                    <w:t xml:space="preserve">Length of </w:t>
                                  </w:r>
                                  <w:r w:rsidR="00BA0A27">
                                    <w:rPr>
                                      <w:b/>
                                      <w:bCs/>
                                      <w:sz w:val="20"/>
                                      <w:szCs w:val="20"/>
                                    </w:rPr>
                                    <w:t>6</w:t>
                                  </w:r>
                                  <w:r w:rsidRPr="00D60812">
                                    <w:rPr>
                                      <w:b/>
                                      <w:bCs/>
                                      <w:sz w:val="20"/>
                                      <w:szCs w:val="20"/>
                                    </w:rPr>
                                    <w:t xml:space="preserve"> m</w:t>
                                  </w:r>
                                  <w:r w:rsidR="00DE475B">
                                    <w:rPr>
                                      <w:b/>
                                      <w:bCs/>
                                      <w:sz w:val="20"/>
                                      <w:szCs w:val="20"/>
                                    </w:rPr>
                                    <w:t>eters</w:t>
                                  </w:r>
                                  <w:r w:rsidRPr="00D60812">
                                    <w:rPr>
                                      <w:b/>
                                      <w:bCs/>
                                      <w:sz w:val="20"/>
                                      <w:szCs w:val="20"/>
                                    </w:rPr>
                                    <w:t xml:space="preserve"> and a perimeter of </w:t>
                                  </w:r>
                                  <w:r w:rsidR="0093525A" w:rsidRPr="00D60812">
                                    <w:rPr>
                                      <w:b/>
                                      <w:bCs/>
                                      <w:sz w:val="20"/>
                                      <w:szCs w:val="20"/>
                                    </w:rPr>
                                    <w:t>16 meters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1E01A" id="_x0000_t202" coordsize="21600,21600" o:spt="202" path="m,l,21600r21600,l21600,xe">
                      <v:stroke joinstyle="miter"/>
                      <v:path gradientshapeok="t" o:connecttype="rect"/>
                    </v:shapetype>
                    <v:shape id="Text Box 6" o:spid="_x0000_s1026" type="#_x0000_t202" style="position:absolute;margin-left:187pt;margin-top:79.2pt;width:220.65pt;height: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PjsSAIAAKEEAAAOAAAAZHJzL2Uyb0RvYy54bWysVFFv2jAQfp+0/2D5fSQEylpEqBgV0yTU&#10;VoKpz8ZxSCTb59mGhP36nZ1QaNenaS/mfHf5fPfdd8zuWyXJUVhXg87pcJBSIjSHotb7nP7crr7c&#10;UuI80wWToEVOT8LR+/nnT7PGTEUGFchCWIIg2k0bk9PKezNNEscroZgbgBEagyVYxTxe7T4pLGsQ&#10;XckkS9NJ0oAtjAUunEPvQxek84hfloL7p7J0whOZU6zNx9PGcxfOZD5j071lpqp5Xwb7hyoUqzU+&#10;+gr1wDwjB1v/BaVqbsFB6QccVAJlWXMRe8Buhum7bjYVMyL2guQ480qT+3+w/PH4bEld5HRCiWYK&#10;R7QVrSffoCWTwE5j3BSTNgbTfItunPLZ79AZmm5Lq8IvtkMwjjyfXrkNYByd2W2aDe9QDRxjoyyd&#10;jMYBJrl8bazz3wUoEoycWpxdpJQd1853qeeU8JgDWRerWsp4CXoRS2nJkeGkpY81IvibLKlJg42O&#10;btII/CYWFXdB2O0/QEA8qbHmwEnXe7B8u2t7onZQnJAnC53OnOGrGptZM+efmUVhITW4LP4Jj1IC&#10;FgO9RUkF9vdH/pCP88YoJQ0KNafu14FZQYn8oVEJd8PxOCg7XsY3XzO82OvI7jqiD2oJyNAQ19Lw&#10;aIZ8L89maUG94E4twqsYYprj2zn1Z3Ppu/XBneRisYhJqGXD/FpvDA/QYSJhVNv2hVnTz9OjEh7h&#10;LGk2fTfWLjd8qWFx8FDWceaB4I7Vnnfcg6iafmfDol3fY9bln2X+BwAA//8DAFBLAwQUAAYACAAA&#10;ACEA79JCvuEAAAALAQAADwAAAGRycy9kb3ducmV2LnhtbEyPQUvDQBSE74L/YXmCN7tpk9o1ZlOC&#10;IoIVxNaLt9fsMwlm34bstk3/vetJj8MMM98U68n24kij7xxrmM8SEMS1Mx03Gj52TzcKhA/IBnvH&#10;pOFMHtbl5UWBuXEnfqfjNjQilrDPUUMbwpBL6euWLPqZG4ij9+VGiyHKsZFmxFMst71cJMmttNhx&#10;XGhxoIeW6u/twWp4yT7xMQ0bOgee3qrqWQ2Zf9X6+mqq7kEEmsJfGH7xIzqUkWnvDmy86DWkqyx+&#10;CdFYqgxETKj5MgWx17BI1B3IspD/P5Q/AAAA//8DAFBLAQItABQABgAIAAAAIQC2gziS/gAAAOEB&#10;AAATAAAAAAAAAAAAAAAAAAAAAABbQ29udGVudF9UeXBlc10ueG1sUEsBAi0AFAAGAAgAAAAhADj9&#10;If/WAAAAlAEAAAsAAAAAAAAAAAAAAAAALwEAAF9yZWxzLy5yZWxzUEsBAi0AFAAGAAgAAAAhADUE&#10;+OxIAgAAoQQAAA4AAAAAAAAAAAAAAAAALgIAAGRycy9lMm9Eb2MueG1sUEsBAi0AFAAGAAgAAAAh&#10;AO/SQr7hAAAACwEAAA8AAAAAAAAAAAAAAAAAogQAAGRycy9kb3ducmV2LnhtbFBLBQYAAAAABAAE&#10;APMAAACwBQAAAAA=&#10;" fillcolor="white [3201]" strokecolor="white [3212]" strokeweight=".5pt">
                      <v:textbox>
                        <w:txbxContent>
                          <w:p w14:paraId="4A448D0A" w14:textId="3B87C44C" w:rsidR="00E31772" w:rsidRPr="00D60812" w:rsidRDefault="00E31772">
                            <w:pPr>
                              <w:rPr>
                                <w:b/>
                                <w:bCs/>
                                <w:sz w:val="20"/>
                                <w:szCs w:val="20"/>
                              </w:rPr>
                            </w:pPr>
                            <w:r w:rsidRPr="00D60812">
                              <w:rPr>
                                <w:b/>
                                <w:bCs/>
                                <w:sz w:val="20"/>
                                <w:szCs w:val="20"/>
                              </w:rPr>
                              <w:t xml:space="preserve">Length of </w:t>
                            </w:r>
                            <w:r w:rsidR="00BA0A27">
                              <w:rPr>
                                <w:b/>
                                <w:bCs/>
                                <w:sz w:val="20"/>
                                <w:szCs w:val="20"/>
                              </w:rPr>
                              <w:t>6</w:t>
                            </w:r>
                            <w:r w:rsidRPr="00D60812">
                              <w:rPr>
                                <w:b/>
                                <w:bCs/>
                                <w:sz w:val="20"/>
                                <w:szCs w:val="20"/>
                              </w:rPr>
                              <w:t xml:space="preserve"> m</w:t>
                            </w:r>
                            <w:r w:rsidR="00DE475B">
                              <w:rPr>
                                <w:b/>
                                <w:bCs/>
                                <w:sz w:val="20"/>
                                <w:szCs w:val="20"/>
                              </w:rPr>
                              <w:t>eters</w:t>
                            </w:r>
                            <w:r w:rsidRPr="00D60812">
                              <w:rPr>
                                <w:b/>
                                <w:bCs/>
                                <w:sz w:val="20"/>
                                <w:szCs w:val="20"/>
                              </w:rPr>
                              <w:t xml:space="preserve"> and a perimeter of </w:t>
                            </w:r>
                            <w:r w:rsidR="0093525A" w:rsidRPr="00D60812">
                              <w:rPr>
                                <w:b/>
                                <w:bCs/>
                                <w:sz w:val="20"/>
                                <w:szCs w:val="20"/>
                              </w:rPr>
                              <w:t>16 meters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6951D0B" wp14:editId="79608A89">
                      <wp:simplePos x="0" y="0"/>
                      <wp:positionH relativeFrom="column">
                        <wp:posOffset>2362902</wp:posOffset>
                      </wp:positionH>
                      <wp:positionV relativeFrom="paragraph">
                        <wp:posOffset>459822</wp:posOffset>
                      </wp:positionV>
                      <wp:extent cx="2814262" cy="249382"/>
                      <wp:effectExtent l="0" t="0" r="24765" b="17780"/>
                      <wp:wrapNone/>
                      <wp:docPr id="5" name="Text Box 5"/>
                      <wp:cNvGraphicFramePr/>
                      <a:graphic xmlns:a="http://schemas.openxmlformats.org/drawingml/2006/main">
                        <a:graphicData uri="http://schemas.microsoft.com/office/word/2010/wordprocessingShape">
                          <wps:wsp>
                            <wps:cNvSpPr txBox="1"/>
                            <wps:spPr>
                              <a:xfrm>
                                <a:off x="0" y="0"/>
                                <a:ext cx="2814262" cy="249382"/>
                              </a:xfrm>
                              <a:prstGeom prst="rect">
                                <a:avLst/>
                              </a:prstGeom>
                              <a:solidFill>
                                <a:schemeClr val="bg1"/>
                              </a:solidFill>
                              <a:ln w="6350">
                                <a:solidFill>
                                  <a:schemeClr val="bg1"/>
                                </a:solidFill>
                              </a:ln>
                            </wps:spPr>
                            <wps:txbx>
                              <w:txbxContent>
                                <w:p w14:paraId="76ABBABF" w14:textId="1B52969D" w:rsidR="00A16CC8" w:rsidRPr="00413295" w:rsidRDefault="00CF6841">
                                  <w:pPr>
                                    <w:rPr>
                                      <w:b/>
                                      <w:bCs/>
                                      <w:sz w:val="20"/>
                                      <w:szCs w:val="20"/>
                                    </w:rPr>
                                  </w:pPr>
                                  <w:r w:rsidRPr="00413295">
                                    <w:rPr>
                                      <w:b/>
                                      <w:bCs/>
                                      <w:sz w:val="20"/>
                                      <w:szCs w:val="20"/>
                                    </w:rPr>
                                    <w:t xml:space="preserve">Length of </w:t>
                                  </w:r>
                                  <w:r w:rsidR="005D2A82">
                                    <w:rPr>
                                      <w:b/>
                                      <w:bCs/>
                                      <w:sz w:val="20"/>
                                      <w:szCs w:val="20"/>
                                    </w:rPr>
                                    <w:t>4</w:t>
                                  </w:r>
                                  <w:r w:rsidRPr="00413295">
                                    <w:rPr>
                                      <w:b/>
                                      <w:bCs/>
                                      <w:sz w:val="20"/>
                                      <w:szCs w:val="20"/>
                                    </w:rPr>
                                    <w:t xml:space="preserve"> m</w:t>
                                  </w:r>
                                  <w:r w:rsidR="00DE475B">
                                    <w:rPr>
                                      <w:b/>
                                      <w:bCs/>
                                      <w:sz w:val="20"/>
                                      <w:szCs w:val="20"/>
                                    </w:rPr>
                                    <w:t>eters</w:t>
                                  </w:r>
                                  <w:r w:rsidRPr="00413295">
                                    <w:rPr>
                                      <w:b/>
                                      <w:bCs/>
                                      <w:sz w:val="20"/>
                                      <w:szCs w:val="20"/>
                                    </w:rPr>
                                    <w:t xml:space="preserve"> and a perimeter of </w:t>
                                  </w:r>
                                  <w:r w:rsidR="008F3B24">
                                    <w:rPr>
                                      <w:b/>
                                      <w:bCs/>
                                      <w:sz w:val="20"/>
                                      <w:szCs w:val="20"/>
                                    </w:rPr>
                                    <w:t>2</w:t>
                                  </w:r>
                                  <w:r w:rsidR="007575A2">
                                    <w:rPr>
                                      <w:b/>
                                      <w:bCs/>
                                      <w:sz w:val="20"/>
                                      <w:szCs w:val="20"/>
                                    </w:rPr>
                                    <w:t>4</w:t>
                                  </w:r>
                                  <w:r w:rsidR="0017644F" w:rsidRPr="00413295">
                                    <w:rPr>
                                      <w:b/>
                                      <w:bCs/>
                                      <w:sz w:val="20"/>
                                      <w:szCs w:val="20"/>
                                    </w:rPr>
                                    <w:t xml:space="preserve"> meters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51D0B" id="Text Box 5" o:spid="_x0000_s1027" type="#_x0000_t202" style="position:absolute;margin-left:186.05pt;margin-top:36.2pt;width:221.6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MrSQIAAKgEAAAOAAAAZHJzL2Uyb0RvYy54bWysVFFv2jAQfp+0/2D5fQRSYDQiVIyKaVLV&#10;VoKpz8ZxwJLt82xDwn79zg5Q2k2aNO3FnO8un++++47pXasVOQjnJZiSDnp9SoThUEmzLen39fLT&#10;hBIfmKmYAiNKehSe3s0+fpg2thA57EBVwhEEMb5obEl3IdgiyzzfCc18D6wwGKzBaRbw6rZZ5ViD&#10;6Fpleb8/zhpwlXXAhffove+CdJbw61rw8FTXXgSiSoq1hXS6dG7imc2mrNg6ZneSn8pg/1CFZtLg&#10;oxeoexYY2Tv5G5SW3IGHOvQ46AzqWnKResBuBv133ax2zIrUC5Lj7YUm//9g+ePh2RFZlXREiWEa&#10;R7QWbSBfoCWjyE5jfYFJK4tpoUU3Tvns9+iMTbe10/EX2yEYR56PF24jGEdnPhkM83FOCcdYPry9&#10;meQRJnv92jofvgrQJBoldTi7RCk7PPjQpZ5T4mMelKyWUql0iXoRC+XIgeGkN9tUI4K/yVKGNCUd&#10;34z6CfhNLCnuLwiIpwzWHDnpeo9WaDdtYvDCywaqI9LloJObt3wpsacH5sMzc6gvZAh3JjzhUSvA&#10;muBkUbID9/NP/piPY8coJQ3qtaT+x545QYn6ZlAQt4PhMAo8XYajzzle3HVkcx0xe70AJGqA22l5&#10;MmN+UGezdqBfcLXm8VUMMcPx7ZKGs7kI3RbhanIxn6cklLRl4cGsLI/QcTBxYuv2hTl7GmtAQTzC&#10;WdmseDfdLjd+aWC+D1DLNPrIc8fqiX5chySe0+rGfbu+p6zXP5jZLwAAAP//AwBQSwMEFAAGAAgA&#10;AAAhAI28tLneAAAACgEAAA8AAABkcnMvZG93bnJldi54bWxMj8FugzAQRO+V+g/WRuqtMSZNoAQT&#10;oUo55dQEtVcHtoCC18g2hP593VN7XM3TzNv8sOiBzWhdb0iCWEfAkGrT9NRKqC7H5xSY84oaNRhC&#10;Cd/o4FA8PuQqa8yd3nE++5aFEnKZktB5P2acu7pDrdzajEgh+zJWKx9O2/LGqnso1wOPo2jHteop&#10;LHRqxLcO69t50hI+Tpcjp1M6Vdu+LG/0mcyvlZXyabWUe2AeF/8Hw69+UIciOF3NRI1jg4RNEouA&#10;SkjiF2ABSMV2A+waSCES4EXO/79Q/AAAAP//AwBQSwECLQAUAAYACAAAACEAtoM4kv4AAADhAQAA&#10;EwAAAAAAAAAAAAAAAAAAAAAAW0NvbnRlbnRfVHlwZXNdLnhtbFBLAQItABQABgAIAAAAIQA4/SH/&#10;1gAAAJQBAAALAAAAAAAAAAAAAAAAAC8BAABfcmVscy8ucmVsc1BLAQItABQABgAIAAAAIQAjiDMr&#10;SQIAAKgEAAAOAAAAAAAAAAAAAAAAAC4CAABkcnMvZTJvRG9jLnhtbFBLAQItABQABgAIAAAAIQCN&#10;vLS53gAAAAoBAAAPAAAAAAAAAAAAAAAAAKMEAABkcnMvZG93bnJldi54bWxQSwUGAAAAAAQABADz&#10;AAAArgUAAAAA&#10;" fillcolor="white [3212]" strokecolor="white [3212]" strokeweight=".5pt">
                      <v:textbox>
                        <w:txbxContent>
                          <w:p w14:paraId="76ABBABF" w14:textId="1B52969D" w:rsidR="00A16CC8" w:rsidRPr="00413295" w:rsidRDefault="00CF6841">
                            <w:pPr>
                              <w:rPr>
                                <w:b/>
                                <w:bCs/>
                                <w:sz w:val="20"/>
                                <w:szCs w:val="20"/>
                              </w:rPr>
                            </w:pPr>
                            <w:r w:rsidRPr="00413295">
                              <w:rPr>
                                <w:b/>
                                <w:bCs/>
                                <w:sz w:val="20"/>
                                <w:szCs w:val="20"/>
                              </w:rPr>
                              <w:t xml:space="preserve">Length of </w:t>
                            </w:r>
                            <w:r w:rsidR="005D2A82">
                              <w:rPr>
                                <w:b/>
                                <w:bCs/>
                                <w:sz w:val="20"/>
                                <w:szCs w:val="20"/>
                              </w:rPr>
                              <w:t>4</w:t>
                            </w:r>
                            <w:r w:rsidRPr="00413295">
                              <w:rPr>
                                <w:b/>
                                <w:bCs/>
                                <w:sz w:val="20"/>
                                <w:szCs w:val="20"/>
                              </w:rPr>
                              <w:t xml:space="preserve"> m</w:t>
                            </w:r>
                            <w:r w:rsidR="00DE475B">
                              <w:rPr>
                                <w:b/>
                                <w:bCs/>
                                <w:sz w:val="20"/>
                                <w:szCs w:val="20"/>
                              </w:rPr>
                              <w:t>eters</w:t>
                            </w:r>
                            <w:r w:rsidRPr="00413295">
                              <w:rPr>
                                <w:b/>
                                <w:bCs/>
                                <w:sz w:val="20"/>
                                <w:szCs w:val="20"/>
                              </w:rPr>
                              <w:t xml:space="preserve"> and a perimeter of </w:t>
                            </w:r>
                            <w:r w:rsidR="008F3B24">
                              <w:rPr>
                                <w:b/>
                                <w:bCs/>
                                <w:sz w:val="20"/>
                                <w:szCs w:val="20"/>
                              </w:rPr>
                              <w:t>2</w:t>
                            </w:r>
                            <w:r w:rsidR="007575A2">
                              <w:rPr>
                                <w:b/>
                                <w:bCs/>
                                <w:sz w:val="20"/>
                                <w:szCs w:val="20"/>
                              </w:rPr>
                              <w:t>4</w:t>
                            </w:r>
                            <w:r w:rsidR="0017644F" w:rsidRPr="00413295">
                              <w:rPr>
                                <w:b/>
                                <w:bCs/>
                                <w:sz w:val="20"/>
                                <w:szCs w:val="20"/>
                              </w:rPr>
                              <w:t xml:space="preserve"> meters</w:t>
                            </w:r>
                          </w:p>
                        </w:txbxContent>
                      </v:textbox>
                    </v:shape>
                  </w:pict>
                </mc:Fallback>
              </mc:AlternateContent>
            </w:r>
            <w:r w:rsidR="006A0D5A">
              <w:rPr>
                <w:noProof/>
              </w:rPr>
              <w:drawing>
                <wp:inline distT="0" distB="0" distL="0" distR="0" wp14:anchorId="5A214E03" wp14:editId="58D97BFE">
                  <wp:extent cx="5397335" cy="30163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07846" cy="3022269"/>
                          </a:xfrm>
                          <a:prstGeom prst="rect">
                            <a:avLst/>
                          </a:prstGeom>
                        </pic:spPr>
                      </pic:pic>
                    </a:graphicData>
                  </a:graphic>
                </wp:inline>
              </w:drawing>
            </w:r>
          </w:p>
          <w:p w14:paraId="36A67299" w14:textId="12686F4C" w:rsidR="009C76D5" w:rsidRPr="00531192" w:rsidRDefault="00705629" w:rsidP="000C484C">
            <w:pPr>
              <w:rPr>
                <w:rFonts w:ascii="Century Gothic" w:hAnsi="Century Gothic"/>
              </w:rPr>
            </w:pPr>
            <w:r>
              <w:rPr>
                <w:rFonts w:ascii="Century Gothic" w:hAnsi="Century Gothic"/>
                <w:b/>
                <w:bCs/>
              </w:rPr>
              <w:t>O</w:t>
            </w:r>
            <w:r w:rsidR="006F2C12" w:rsidRPr="004F0B76">
              <w:rPr>
                <w:rFonts w:ascii="Century Gothic" w:hAnsi="Century Gothic"/>
                <w:b/>
                <w:bCs/>
              </w:rPr>
              <w:t>ption #3:</w:t>
            </w:r>
            <w:r w:rsidR="004F0B76" w:rsidRPr="004F0B76">
              <w:rPr>
                <w:rFonts w:ascii="Century Gothic" w:hAnsi="Century Gothic"/>
                <w:b/>
                <w:bCs/>
              </w:rPr>
              <w:t xml:space="preserve"> </w:t>
            </w:r>
            <w:r w:rsidR="009C76D5" w:rsidRPr="00531192">
              <w:rPr>
                <w:rFonts w:ascii="Century Gothic" w:hAnsi="Century Gothic"/>
              </w:rPr>
              <w:t>Watch the video below on perimeter and area. Explain</w:t>
            </w:r>
            <w:r w:rsidR="00531192">
              <w:rPr>
                <w:rFonts w:ascii="Century Gothic" w:hAnsi="Century Gothic"/>
              </w:rPr>
              <w:t>, to an adult,</w:t>
            </w:r>
            <w:r w:rsidR="009C76D5" w:rsidRPr="00531192">
              <w:rPr>
                <w:rFonts w:ascii="Century Gothic" w:hAnsi="Century Gothic"/>
              </w:rPr>
              <w:t xml:space="preserve"> </w:t>
            </w:r>
            <w:r w:rsidR="00531192" w:rsidRPr="00531192">
              <w:rPr>
                <w:rFonts w:ascii="Century Gothic" w:hAnsi="Century Gothic"/>
              </w:rPr>
              <w:t>how perimeter and area are different</w:t>
            </w:r>
            <w:r w:rsidR="00531192">
              <w:rPr>
                <w:rFonts w:ascii="Century Gothic" w:hAnsi="Century Gothic"/>
              </w:rPr>
              <w:t>.</w:t>
            </w:r>
          </w:p>
          <w:p w14:paraId="5FC1A0D7" w14:textId="18E04126" w:rsidR="00C65FA0" w:rsidRDefault="003B7199" w:rsidP="000C484C">
            <w:pPr>
              <w:rPr>
                <w:rFonts w:ascii="Century Gothic" w:hAnsi="Century Gothic"/>
              </w:rPr>
            </w:pPr>
            <w:r>
              <w:rPr>
                <w:rFonts w:ascii="Century Gothic" w:hAnsi="Century Gothic"/>
              </w:rPr>
              <w:t xml:space="preserve"> </w:t>
            </w:r>
            <w:hyperlink r:id="rId19" w:history="1">
              <w:r w:rsidR="009C76D5" w:rsidRPr="00531192">
                <w:rPr>
                  <w:rStyle w:val="Hyperlink"/>
                  <w:rFonts w:ascii="Century Gothic" w:hAnsi="Century Gothic"/>
                </w:rPr>
                <w:t>https://www.youtube.com/watch?v=rSVMrPu0__U</w:t>
              </w:r>
            </w:hyperlink>
          </w:p>
          <w:p w14:paraId="676C35F5" w14:textId="49AD9793" w:rsidR="000E1D10" w:rsidRPr="006B3C97" w:rsidRDefault="006F2C12" w:rsidP="005736BE">
            <w:pPr>
              <w:rPr>
                <w:rFonts w:ascii="Century Gothic" w:hAnsi="Century Gothic"/>
              </w:rPr>
            </w:pPr>
            <w:r w:rsidRPr="00A4733E">
              <w:rPr>
                <w:rFonts w:ascii="Century Gothic" w:hAnsi="Century Gothic"/>
                <w:b/>
                <w:bCs/>
              </w:rPr>
              <w:t>Option #4:</w:t>
            </w:r>
            <w:r w:rsidR="00A4733E">
              <w:rPr>
                <w:rFonts w:ascii="Century Gothic" w:hAnsi="Century Gothic"/>
                <w:b/>
                <w:bCs/>
              </w:rPr>
              <w:t xml:space="preserve"> </w:t>
            </w:r>
            <w:r w:rsidR="006C484C" w:rsidRPr="003A0B0B">
              <w:rPr>
                <w:rFonts w:ascii="Century Gothic" w:hAnsi="Century Gothic"/>
              </w:rPr>
              <w:t xml:space="preserve">Get a measuring tape ready and head outside. </w:t>
            </w:r>
            <w:r w:rsidR="00A813FF" w:rsidRPr="003A0B0B">
              <w:rPr>
                <w:rFonts w:ascii="Century Gothic" w:hAnsi="Century Gothic"/>
              </w:rPr>
              <w:t xml:space="preserve">Measure a square on the ground that has </w:t>
            </w:r>
            <w:r w:rsidR="00462055" w:rsidRPr="003A0B0B">
              <w:rPr>
                <w:rFonts w:ascii="Century Gothic" w:hAnsi="Century Gothic"/>
              </w:rPr>
              <w:t xml:space="preserve">sides </w:t>
            </w:r>
            <w:r w:rsidR="0067416D">
              <w:rPr>
                <w:rFonts w:ascii="Century Gothic" w:hAnsi="Century Gothic"/>
              </w:rPr>
              <w:t>that are</w:t>
            </w:r>
            <w:r w:rsidR="00462055" w:rsidRPr="003A0B0B">
              <w:rPr>
                <w:rFonts w:ascii="Century Gothic" w:hAnsi="Century Gothic"/>
              </w:rPr>
              <w:t xml:space="preserve"> 1 meter in length.</w:t>
            </w:r>
            <w:r w:rsidR="00462055">
              <w:rPr>
                <w:rFonts w:ascii="Century Gothic" w:hAnsi="Century Gothic"/>
                <w:b/>
                <w:bCs/>
              </w:rPr>
              <w:t xml:space="preserve"> </w:t>
            </w:r>
            <w:r w:rsidR="006C484C" w:rsidRPr="006C484C">
              <w:rPr>
                <w:rFonts w:ascii="Century Gothic" w:hAnsi="Century Gothic"/>
              </w:rPr>
              <w:t xml:space="preserve">If you wanted to use rope to make your 1 m² shape, how much rope would you need for the </w:t>
            </w:r>
            <w:r w:rsidR="006C484C" w:rsidRPr="003A0B0B">
              <w:rPr>
                <w:rFonts w:ascii="Century Gothic" w:hAnsi="Century Gothic"/>
                <w:i/>
                <w:iCs/>
              </w:rPr>
              <w:t>perimeter</w:t>
            </w:r>
            <w:r w:rsidR="006C484C" w:rsidRPr="006C484C">
              <w:rPr>
                <w:rFonts w:ascii="Century Gothic" w:hAnsi="Century Gothic"/>
              </w:rPr>
              <w:t>?</w:t>
            </w:r>
          </w:p>
        </w:tc>
      </w:tr>
      <w:tr w:rsidR="0000182E" w:rsidRPr="00017DA9" w14:paraId="18438ED8" w14:textId="77777777" w:rsidTr="0000182E">
        <w:tc>
          <w:tcPr>
            <w:tcW w:w="2112" w:type="dxa"/>
            <w:tcBorders>
              <w:top w:val="single" w:sz="12" w:space="0" w:color="auto"/>
              <w:left w:val="single" w:sz="12" w:space="0" w:color="auto"/>
            </w:tcBorders>
          </w:tcPr>
          <w:p w14:paraId="7E84A502" w14:textId="77777777" w:rsidR="0000182E" w:rsidRDefault="0000182E" w:rsidP="00145286">
            <w:pPr>
              <w:jc w:val="center"/>
              <w:rPr>
                <w:rFonts w:ascii="Century Gothic" w:hAnsi="Century Gothic" w:cs="Arial"/>
                <w:b/>
              </w:rPr>
            </w:pPr>
            <w:r>
              <w:rPr>
                <w:rFonts w:ascii="Century Gothic" w:hAnsi="Century Gothic" w:cs="Arial"/>
                <w:b/>
              </w:rPr>
              <w:t>Other areas of interest/learning experiences</w:t>
            </w:r>
          </w:p>
        </w:tc>
        <w:tc>
          <w:tcPr>
            <w:tcW w:w="7215" w:type="dxa"/>
            <w:tcBorders>
              <w:top w:val="single" w:sz="12" w:space="0" w:color="auto"/>
              <w:right w:val="single" w:sz="12" w:space="0" w:color="auto"/>
            </w:tcBorders>
          </w:tcPr>
          <w:p w14:paraId="71E94ACC" w14:textId="29E41C41" w:rsidR="00095BC0" w:rsidRDefault="0000102B" w:rsidP="002A59B9">
            <w:pPr>
              <w:rPr>
                <w:rFonts w:ascii="Century Gothic" w:hAnsi="Century Gothic"/>
                <w:bCs/>
              </w:rPr>
            </w:pPr>
            <w:r w:rsidRPr="003766C5">
              <w:rPr>
                <w:rFonts w:ascii="Century Gothic" w:hAnsi="Century Gothic"/>
                <w:b/>
                <w:sz w:val="26"/>
                <w:szCs w:val="26"/>
              </w:rPr>
              <w:t>Science</w:t>
            </w:r>
            <w:r w:rsidRPr="0000102B">
              <w:rPr>
                <w:rFonts w:ascii="Century Gothic" w:hAnsi="Century Gothic"/>
                <w:b/>
              </w:rPr>
              <w:t>:</w:t>
            </w:r>
            <w:r>
              <w:rPr>
                <w:rFonts w:ascii="Century Gothic" w:hAnsi="Century Gothic"/>
                <w:b/>
              </w:rPr>
              <w:t xml:space="preserve"> </w:t>
            </w:r>
            <w:r w:rsidR="003F1E70" w:rsidRPr="00F8481A">
              <w:rPr>
                <w:rFonts w:ascii="Century Gothic" w:hAnsi="Century Gothic"/>
                <w:bCs/>
              </w:rPr>
              <w:t xml:space="preserve">This week students </w:t>
            </w:r>
            <w:r w:rsidR="00496912">
              <w:rPr>
                <w:rFonts w:ascii="Century Gothic" w:hAnsi="Century Gothic"/>
                <w:bCs/>
              </w:rPr>
              <w:t>can begin planting the seeds that they have collected</w:t>
            </w:r>
            <w:r w:rsidR="006A1EFB">
              <w:rPr>
                <w:rFonts w:ascii="Century Gothic" w:hAnsi="Century Gothic"/>
                <w:bCs/>
              </w:rPr>
              <w:t xml:space="preserve">. Continue making observations in your field journal as your seeds grow. </w:t>
            </w:r>
          </w:p>
          <w:p w14:paraId="7B07C764" w14:textId="671934F1" w:rsidR="006A1EFB" w:rsidRDefault="006A1EFB" w:rsidP="002A59B9">
            <w:pPr>
              <w:rPr>
                <w:rFonts w:ascii="Century Gothic" w:hAnsi="Century Gothic"/>
                <w:b/>
              </w:rPr>
            </w:pPr>
            <w:r>
              <w:rPr>
                <w:rFonts w:ascii="Century Gothic" w:hAnsi="Century Gothic"/>
                <w:b/>
                <w:noProof/>
              </w:rPr>
              <w:lastRenderedPageBreak/>
              <w:drawing>
                <wp:inline distT="0" distB="0" distL="0" distR="0" wp14:anchorId="4D10E67B" wp14:editId="1CABFD0F">
                  <wp:extent cx="5361709" cy="3625455"/>
                  <wp:effectExtent l="0" t="0" r="0" b="0"/>
                  <wp:docPr id="7" name="Picture 7" descr="A picture containing table, sitt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anting.PNG"/>
                          <pic:cNvPicPr/>
                        </pic:nvPicPr>
                        <pic:blipFill>
                          <a:blip r:embed="rId20">
                            <a:extLst>
                              <a:ext uri="{28A0092B-C50C-407E-A947-70E740481C1C}">
                                <a14:useLocalDpi xmlns:a14="http://schemas.microsoft.com/office/drawing/2010/main" val="0"/>
                              </a:ext>
                            </a:extLst>
                          </a:blip>
                          <a:stretch>
                            <a:fillRect/>
                          </a:stretch>
                        </pic:blipFill>
                        <pic:spPr>
                          <a:xfrm>
                            <a:off x="0" y="0"/>
                            <a:ext cx="5382316" cy="3639389"/>
                          </a:xfrm>
                          <a:prstGeom prst="rect">
                            <a:avLst/>
                          </a:prstGeom>
                        </pic:spPr>
                      </pic:pic>
                    </a:graphicData>
                  </a:graphic>
                </wp:inline>
              </w:drawing>
            </w:r>
          </w:p>
          <w:p w14:paraId="604F596D" w14:textId="0279B668" w:rsidR="00882572" w:rsidRPr="002A59B9" w:rsidRDefault="002A59B9" w:rsidP="002A59B9">
            <w:pPr>
              <w:rPr>
                <w:rFonts w:ascii="Century Gothic" w:hAnsi="Century Gothic"/>
                <w:bCs/>
              </w:rPr>
            </w:pPr>
            <w:r>
              <w:rPr>
                <w:rFonts w:ascii="Century Gothic" w:hAnsi="Century Gothic"/>
                <w:bCs/>
              </w:rPr>
              <w:t xml:space="preserve"> </w:t>
            </w:r>
          </w:p>
          <w:p w14:paraId="33CB45DA" w14:textId="12577665" w:rsidR="002A59B9" w:rsidRPr="002A59B9" w:rsidRDefault="002A59B9" w:rsidP="002A59B9">
            <w:pPr>
              <w:rPr>
                <w:rFonts w:ascii="Century Gothic" w:hAnsi="Century Gothic"/>
                <w:bCs/>
              </w:rPr>
            </w:pPr>
          </w:p>
        </w:tc>
      </w:tr>
    </w:tbl>
    <w:p w14:paraId="48D4E185" w14:textId="5BAFB8BC" w:rsidR="00C67027" w:rsidRDefault="00C67027"/>
    <w:sectPr w:rsidR="00C67027" w:rsidSect="0000182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82E"/>
    <w:rsid w:val="0000102B"/>
    <w:rsid w:val="0000182E"/>
    <w:rsid w:val="00014E79"/>
    <w:rsid w:val="00021B42"/>
    <w:rsid w:val="0003171D"/>
    <w:rsid w:val="0004495B"/>
    <w:rsid w:val="00047D25"/>
    <w:rsid w:val="00060571"/>
    <w:rsid w:val="0006223D"/>
    <w:rsid w:val="000866D7"/>
    <w:rsid w:val="00095BC0"/>
    <w:rsid w:val="000A4B9E"/>
    <w:rsid w:val="000B3AEC"/>
    <w:rsid w:val="000C162D"/>
    <w:rsid w:val="000C484C"/>
    <w:rsid w:val="000D1972"/>
    <w:rsid w:val="000D7407"/>
    <w:rsid w:val="000E1D10"/>
    <w:rsid w:val="000F145D"/>
    <w:rsid w:val="00122BB2"/>
    <w:rsid w:val="00145286"/>
    <w:rsid w:val="001465A2"/>
    <w:rsid w:val="00167ABF"/>
    <w:rsid w:val="0017644F"/>
    <w:rsid w:val="00184ED6"/>
    <w:rsid w:val="00185F78"/>
    <w:rsid w:val="001B145F"/>
    <w:rsid w:val="001B291B"/>
    <w:rsid w:val="001C348E"/>
    <w:rsid w:val="001E1793"/>
    <w:rsid w:val="001F5A14"/>
    <w:rsid w:val="00201B96"/>
    <w:rsid w:val="00225319"/>
    <w:rsid w:val="00226B89"/>
    <w:rsid w:val="00232424"/>
    <w:rsid w:val="00237930"/>
    <w:rsid w:val="00277D05"/>
    <w:rsid w:val="00280DCF"/>
    <w:rsid w:val="002879AB"/>
    <w:rsid w:val="002A554A"/>
    <w:rsid w:val="002A59B9"/>
    <w:rsid w:val="002E2625"/>
    <w:rsid w:val="003002DD"/>
    <w:rsid w:val="00307115"/>
    <w:rsid w:val="00311F7B"/>
    <w:rsid w:val="0031664F"/>
    <w:rsid w:val="00320AE6"/>
    <w:rsid w:val="00345634"/>
    <w:rsid w:val="00374A36"/>
    <w:rsid w:val="003766C5"/>
    <w:rsid w:val="003804B8"/>
    <w:rsid w:val="0038224E"/>
    <w:rsid w:val="003A0B0B"/>
    <w:rsid w:val="003A1C45"/>
    <w:rsid w:val="003A66D5"/>
    <w:rsid w:val="003B7199"/>
    <w:rsid w:val="003F0ABB"/>
    <w:rsid w:val="003F1E70"/>
    <w:rsid w:val="00413295"/>
    <w:rsid w:val="0041643B"/>
    <w:rsid w:val="004344C8"/>
    <w:rsid w:val="00452BB5"/>
    <w:rsid w:val="00457EC7"/>
    <w:rsid w:val="00462055"/>
    <w:rsid w:val="0046769A"/>
    <w:rsid w:val="0047468D"/>
    <w:rsid w:val="00477910"/>
    <w:rsid w:val="00483B2B"/>
    <w:rsid w:val="00496912"/>
    <w:rsid w:val="004C42EB"/>
    <w:rsid w:val="004C5FE3"/>
    <w:rsid w:val="004D1896"/>
    <w:rsid w:val="004F0B76"/>
    <w:rsid w:val="004F2EE6"/>
    <w:rsid w:val="004F45EC"/>
    <w:rsid w:val="00501E44"/>
    <w:rsid w:val="005029FD"/>
    <w:rsid w:val="00527BBA"/>
    <w:rsid w:val="00527C03"/>
    <w:rsid w:val="00531192"/>
    <w:rsid w:val="00534240"/>
    <w:rsid w:val="00547B29"/>
    <w:rsid w:val="00571488"/>
    <w:rsid w:val="005736BE"/>
    <w:rsid w:val="00585AA1"/>
    <w:rsid w:val="005A72FC"/>
    <w:rsid w:val="005B01D5"/>
    <w:rsid w:val="005D2A82"/>
    <w:rsid w:val="005F3459"/>
    <w:rsid w:val="005F75AD"/>
    <w:rsid w:val="006009CA"/>
    <w:rsid w:val="00600D98"/>
    <w:rsid w:val="00602311"/>
    <w:rsid w:val="00622567"/>
    <w:rsid w:val="00622848"/>
    <w:rsid w:val="00631317"/>
    <w:rsid w:val="00637693"/>
    <w:rsid w:val="00656591"/>
    <w:rsid w:val="0067416D"/>
    <w:rsid w:val="00674A33"/>
    <w:rsid w:val="0067710D"/>
    <w:rsid w:val="0069006C"/>
    <w:rsid w:val="00692F15"/>
    <w:rsid w:val="006A0419"/>
    <w:rsid w:val="006A0D5A"/>
    <w:rsid w:val="006A1EFB"/>
    <w:rsid w:val="006A4451"/>
    <w:rsid w:val="006A6821"/>
    <w:rsid w:val="006B3C97"/>
    <w:rsid w:val="006B4BD9"/>
    <w:rsid w:val="006C484C"/>
    <w:rsid w:val="006D2015"/>
    <w:rsid w:val="006D3337"/>
    <w:rsid w:val="006E49C2"/>
    <w:rsid w:val="006F2C12"/>
    <w:rsid w:val="00703BE0"/>
    <w:rsid w:val="007055D4"/>
    <w:rsid w:val="00705629"/>
    <w:rsid w:val="00714467"/>
    <w:rsid w:val="00722FC7"/>
    <w:rsid w:val="00723A11"/>
    <w:rsid w:val="00732234"/>
    <w:rsid w:val="00734BE3"/>
    <w:rsid w:val="00735CAE"/>
    <w:rsid w:val="00736FD0"/>
    <w:rsid w:val="00741FD6"/>
    <w:rsid w:val="00754C1E"/>
    <w:rsid w:val="007575A2"/>
    <w:rsid w:val="00767D57"/>
    <w:rsid w:val="00784B0A"/>
    <w:rsid w:val="00787912"/>
    <w:rsid w:val="007A3574"/>
    <w:rsid w:val="007C3749"/>
    <w:rsid w:val="007E0488"/>
    <w:rsid w:val="007E6150"/>
    <w:rsid w:val="0080372A"/>
    <w:rsid w:val="00804CFB"/>
    <w:rsid w:val="008114B4"/>
    <w:rsid w:val="008120A4"/>
    <w:rsid w:val="0081298F"/>
    <w:rsid w:val="00814992"/>
    <w:rsid w:val="00820C4B"/>
    <w:rsid w:val="0083119C"/>
    <w:rsid w:val="0083123A"/>
    <w:rsid w:val="00832AB4"/>
    <w:rsid w:val="00840FBA"/>
    <w:rsid w:val="00860A0D"/>
    <w:rsid w:val="00865D4D"/>
    <w:rsid w:val="008755D6"/>
    <w:rsid w:val="00882572"/>
    <w:rsid w:val="008A7809"/>
    <w:rsid w:val="008B52AF"/>
    <w:rsid w:val="008B70AA"/>
    <w:rsid w:val="008B7327"/>
    <w:rsid w:val="008C03FC"/>
    <w:rsid w:val="008C72C4"/>
    <w:rsid w:val="008F3B24"/>
    <w:rsid w:val="00914522"/>
    <w:rsid w:val="00916226"/>
    <w:rsid w:val="00917DB8"/>
    <w:rsid w:val="0093525A"/>
    <w:rsid w:val="00937155"/>
    <w:rsid w:val="0093767B"/>
    <w:rsid w:val="009802C8"/>
    <w:rsid w:val="009A37F9"/>
    <w:rsid w:val="009C6997"/>
    <w:rsid w:val="009C76D5"/>
    <w:rsid w:val="009D4719"/>
    <w:rsid w:val="009E11E3"/>
    <w:rsid w:val="009E16D4"/>
    <w:rsid w:val="009F3A2F"/>
    <w:rsid w:val="00A031D3"/>
    <w:rsid w:val="00A04CE3"/>
    <w:rsid w:val="00A05333"/>
    <w:rsid w:val="00A127B0"/>
    <w:rsid w:val="00A16CC8"/>
    <w:rsid w:val="00A315E7"/>
    <w:rsid w:val="00A42962"/>
    <w:rsid w:val="00A4733E"/>
    <w:rsid w:val="00A476A0"/>
    <w:rsid w:val="00A813FF"/>
    <w:rsid w:val="00A8613A"/>
    <w:rsid w:val="00A866F3"/>
    <w:rsid w:val="00A92DD0"/>
    <w:rsid w:val="00AA7437"/>
    <w:rsid w:val="00AD1C86"/>
    <w:rsid w:val="00AD73E6"/>
    <w:rsid w:val="00AE26EF"/>
    <w:rsid w:val="00AE3EF3"/>
    <w:rsid w:val="00B11930"/>
    <w:rsid w:val="00B31C80"/>
    <w:rsid w:val="00B36534"/>
    <w:rsid w:val="00B51015"/>
    <w:rsid w:val="00B834A1"/>
    <w:rsid w:val="00BA0540"/>
    <w:rsid w:val="00BA0A27"/>
    <w:rsid w:val="00BA2AB9"/>
    <w:rsid w:val="00BB063E"/>
    <w:rsid w:val="00BC0999"/>
    <w:rsid w:val="00BC1014"/>
    <w:rsid w:val="00BC7791"/>
    <w:rsid w:val="00BD0532"/>
    <w:rsid w:val="00BD0881"/>
    <w:rsid w:val="00BD73FB"/>
    <w:rsid w:val="00BF19CC"/>
    <w:rsid w:val="00BF4DFB"/>
    <w:rsid w:val="00BF58BC"/>
    <w:rsid w:val="00BF7186"/>
    <w:rsid w:val="00C21E18"/>
    <w:rsid w:val="00C32836"/>
    <w:rsid w:val="00C3566B"/>
    <w:rsid w:val="00C51773"/>
    <w:rsid w:val="00C52BC7"/>
    <w:rsid w:val="00C65FA0"/>
    <w:rsid w:val="00C67027"/>
    <w:rsid w:val="00C76293"/>
    <w:rsid w:val="00C76A7E"/>
    <w:rsid w:val="00C81361"/>
    <w:rsid w:val="00C835FC"/>
    <w:rsid w:val="00C954D5"/>
    <w:rsid w:val="00CA24A7"/>
    <w:rsid w:val="00CB7960"/>
    <w:rsid w:val="00CE3FD8"/>
    <w:rsid w:val="00CF6841"/>
    <w:rsid w:val="00D01F82"/>
    <w:rsid w:val="00D0483C"/>
    <w:rsid w:val="00D07783"/>
    <w:rsid w:val="00D128EA"/>
    <w:rsid w:val="00D14601"/>
    <w:rsid w:val="00D26135"/>
    <w:rsid w:val="00D346C2"/>
    <w:rsid w:val="00D363DA"/>
    <w:rsid w:val="00D60812"/>
    <w:rsid w:val="00D80FB6"/>
    <w:rsid w:val="00D84031"/>
    <w:rsid w:val="00DA0963"/>
    <w:rsid w:val="00DB09E2"/>
    <w:rsid w:val="00DB32DF"/>
    <w:rsid w:val="00DB479A"/>
    <w:rsid w:val="00DB6D15"/>
    <w:rsid w:val="00DC4B3D"/>
    <w:rsid w:val="00DD08C7"/>
    <w:rsid w:val="00DE475B"/>
    <w:rsid w:val="00E10F4D"/>
    <w:rsid w:val="00E15BF4"/>
    <w:rsid w:val="00E21317"/>
    <w:rsid w:val="00E31772"/>
    <w:rsid w:val="00E367D0"/>
    <w:rsid w:val="00E45996"/>
    <w:rsid w:val="00E66BC9"/>
    <w:rsid w:val="00E70E30"/>
    <w:rsid w:val="00E7195B"/>
    <w:rsid w:val="00EE2F47"/>
    <w:rsid w:val="00EE3FBD"/>
    <w:rsid w:val="00EF32F5"/>
    <w:rsid w:val="00F069B4"/>
    <w:rsid w:val="00F069D1"/>
    <w:rsid w:val="00F17504"/>
    <w:rsid w:val="00F428DE"/>
    <w:rsid w:val="00F64A13"/>
    <w:rsid w:val="00F71736"/>
    <w:rsid w:val="00F8481A"/>
    <w:rsid w:val="00F93E76"/>
    <w:rsid w:val="00F959A6"/>
    <w:rsid w:val="00FB070E"/>
    <w:rsid w:val="00FB50C9"/>
    <w:rsid w:val="00FF12C3"/>
    <w:rsid w:val="00FF1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17D7"/>
  <w15:chartTrackingRefBased/>
  <w15:docId w15:val="{E48CF10D-5BA5-4CC3-8B4C-8F8B0587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1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urnAddress">
    <w:name w:val="Return Address"/>
    <w:basedOn w:val="Normal"/>
    <w:rsid w:val="0000182E"/>
    <w:pPr>
      <w:keepLines/>
      <w:framePr w:w="3413" w:h="1022" w:hRule="exact" w:hSpace="187" w:wrap="notBeside" w:vAnchor="page" w:hAnchor="page" w:xAlign="right" w:y="721" w:anchorLock="1"/>
      <w:spacing w:after="0" w:line="200" w:lineRule="atLeast"/>
    </w:pPr>
    <w:rPr>
      <w:rFonts w:ascii="Times New Roman" w:eastAsia="Times New Roman" w:hAnsi="Times New Roman" w:cs="Times New Roman"/>
      <w:sz w:val="16"/>
      <w:szCs w:val="20"/>
    </w:rPr>
  </w:style>
  <w:style w:type="paragraph" w:styleId="NoSpacing">
    <w:name w:val="No Spacing"/>
    <w:uiPriority w:val="1"/>
    <w:qFormat/>
    <w:rsid w:val="0000182E"/>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182E"/>
    <w:rPr>
      <w:color w:val="0563C1" w:themeColor="hyperlink"/>
      <w:u w:val="single"/>
    </w:rPr>
  </w:style>
  <w:style w:type="character" w:styleId="UnresolvedMention">
    <w:name w:val="Unresolved Mention"/>
    <w:basedOn w:val="DefaultParagraphFont"/>
    <w:uiPriority w:val="99"/>
    <w:semiHidden/>
    <w:unhideWhenUsed/>
    <w:rsid w:val="004D1896"/>
    <w:rPr>
      <w:color w:val="605E5C"/>
      <w:shd w:val="clear" w:color="auto" w:fill="E1DFDD"/>
    </w:rPr>
  </w:style>
  <w:style w:type="character" w:styleId="FollowedHyperlink">
    <w:name w:val="FollowedHyperlink"/>
    <w:basedOn w:val="DefaultParagraphFont"/>
    <w:uiPriority w:val="99"/>
    <w:semiHidden/>
    <w:unhideWhenUsed/>
    <w:rsid w:val="006A6821"/>
    <w:rPr>
      <w:color w:val="954F72" w:themeColor="followedHyperlink"/>
      <w:u w:val="single"/>
    </w:rPr>
  </w:style>
  <w:style w:type="paragraph" w:styleId="NormalWeb">
    <w:name w:val="Normal (Web)"/>
    <w:basedOn w:val="Normal"/>
    <w:uiPriority w:val="99"/>
    <w:semiHidden/>
    <w:unhideWhenUsed/>
    <w:rsid w:val="00280D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97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florencevilleelementary@nbed.nb.ca"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dianne.lord@nbed.nb.ca" TargetMode="External"/><Relationship Id="rId17" Type="http://schemas.openxmlformats.org/officeDocument/2006/relationships/hyperlink" Target="https://drive.google.com/file/d/1IJotNxdoshqTvCmiLdIw8rwVXveXVHU_/view?usp=sharing" TargetMode="External"/><Relationship Id="rId2" Type="http://schemas.openxmlformats.org/officeDocument/2006/relationships/customXml" Target="../customXml/item2.xml"/><Relationship Id="rId16" Type="http://schemas.openxmlformats.org/officeDocument/2006/relationships/hyperlink" Target="https://drive.google.com/file/d/17CQVE-Qi1u7171WQV9JP1P0PZi0BE3kb/view?usp=sharing"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ynthia.crowhurst@nbed.nb.ca" TargetMode="External"/><Relationship Id="rId5" Type="http://schemas.openxmlformats.org/officeDocument/2006/relationships/settings" Target="settings.xml"/><Relationship Id="rId15" Type="http://schemas.openxmlformats.org/officeDocument/2006/relationships/hyperlink" Target="https://drive.google.com/file/d/1dfR5fd2Bf3YVwGPALSKmtYJGW4L2VjHc/view?usp=sharing" TargetMode="External"/><Relationship Id="rId10" Type="http://schemas.openxmlformats.org/officeDocument/2006/relationships/hyperlink" Target="mailto:bridget.nugent@nbed.nb.ca" TargetMode="External"/><Relationship Id="rId19" Type="http://schemas.openxmlformats.org/officeDocument/2006/relationships/hyperlink" Target="https://www.youtube.com/watch?v=rSVMrPu0__U" TargetMode="External"/><Relationship Id="rId4" Type="http://schemas.openxmlformats.org/officeDocument/2006/relationships/styles" Target="styles.xml"/><Relationship Id="rId9" Type="http://schemas.openxmlformats.org/officeDocument/2006/relationships/hyperlink" Target="mailto:Sarah.mahar@nbed" TargetMode="External"/><Relationship Id="rId14" Type="http://schemas.openxmlformats.org/officeDocument/2006/relationships/hyperlink" Target="http://www.kidsa-z.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D3A7D603C9E4893E06293D3EEF791" ma:contentTypeVersion="5" ma:contentTypeDescription="Create a new document." ma:contentTypeScope="" ma:versionID="2679ce82616225baf1c74e312b80a48b">
  <xsd:schema xmlns:xsd="http://www.w3.org/2001/XMLSchema" xmlns:xs="http://www.w3.org/2001/XMLSchema" xmlns:p="http://schemas.microsoft.com/office/2006/metadata/properties" xmlns:ns1="http://schemas.microsoft.com/sharepoint/v3" xmlns:ns2="8f8f3f01-456a-45f3-a5d9-dbbe1868c707" targetNamespace="http://schemas.microsoft.com/office/2006/metadata/properties" ma:root="true" ma:fieldsID="796c7cfbde46d6e80741825b76b1ddd9" ns1:_="" ns2:_="">
    <xsd:import namespace="http://schemas.microsoft.com/sharepoint/v3"/>
    <xsd:import namespace="8f8f3f01-456a-45f3-a5d9-dbbe1868c70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8f3f01-456a-45f3-a5d9-dbbe1868c707" elementFormDefault="qualified">
    <xsd:import namespace="http://schemas.microsoft.com/office/2006/documentManagement/types"/>
    <xsd:import namespace="http://schemas.microsoft.com/office/infopath/2007/PartnerControls"/>
    <xsd:element name="Blog_x0020_Category" ma:index="10" ma:displayName="Blog Category" ma:list="{37283eea-937a-4ead-bc48-aa6ee3fc129a}" ma:internalName="Blog_x0020_Category" ma:readOnly="false" ma:showField="Title" ma:web="83c565e8-8fda-493c-9ae5-2e893ca1143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log_x0020_Category xmlns="8f8f3f01-456a-45f3-a5d9-dbbe1868c707">9</Blog_x0020_Category>
  </documentManagement>
</p:properties>
</file>

<file path=customXml/itemProps1.xml><?xml version="1.0" encoding="utf-8"?>
<ds:datastoreItem xmlns:ds="http://schemas.openxmlformats.org/officeDocument/2006/customXml" ds:itemID="{EA137636-10CD-442A-B47F-E7E8FA678835}"/>
</file>

<file path=customXml/itemProps2.xml><?xml version="1.0" encoding="utf-8"?>
<ds:datastoreItem xmlns:ds="http://schemas.openxmlformats.org/officeDocument/2006/customXml" ds:itemID="{BF6D8F1B-86F6-4398-9F81-E8405B2FE140}"/>
</file>

<file path=customXml/itemProps3.xml><?xml version="1.0" encoding="utf-8"?>
<ds:datastoreItem xmlns:ds="http://schemas.openxmlformats.org/officeDocument/2006/customXml" ds:itemID="{73CD8B22-E046-4A14-A3A7-BBFB3C5A2F9E}"/>
</file>

<file path=docProps/app.xml><?xml version="1.0" encoding="utf-8"?>
<Properties xmlns="http://schemas.openxmlformats.org/officeDocument/2006/extended-properties" xmlns:vt="http://schemas.openxmlformats.org/officeDocument/2006/docPropsVTypes">
  <Template>Normal</Template>
  <TotalTime>103</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 Ralston Learning Plan Week #7</dc:title>
  <dc:subject/>
  <dc:creator>Nugent, Bridget (ASD-W)</dc:creator>
  <cp:keywords/>
  <dc:description/>
  <cp:lastModifiedBy>Ralston, Marlee  (ASD-W)</cp:lastModifiedBy>
  <cp:revision>45</cp:revision>
  <dcterms:created xsi:type="dcterms:W3CDTF">2020-05-14T14:50:00Z</dcterms:created>
  <dcterms:modified xsi:type="dcterms:W3CDTF">2020-05-14T16:34:00Z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0x010100EA1D3A7D603C9E4893E06293D3EEF791</vt:lpwstr>
  </property>
</Properties>
</file>