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778" w:rsidRDefault="00CA7F32">
      <w:pPr>
        <w:rPr>
          <w:lang w:val="en-US"/>
        </w:rPr>
      </w:pPr>
      <w:r>
        <w:rPr>
          <w:lang w:val="en-US"/>
        </w:rPr>
        <w:t>BBT Course outline</w:t>
      </w:r>
    </w:p>
    <w:p w:rsidR="00CA7F32" w:rsidRDefault="00CA7F32">
      <w:pPr>
        <w:rPr>
          <w:lang w:val="en-US"/>
        </w:rPr>
      </w:pPr>
      <w:r>
        <w:rPr>
          <w:lang w:val="en-US"/>
        </w:rPr>
        <w:t>The following areas will be covered:</w:t>
      </w:r>
    </w:p>
    <w:p w:rsidR="00CA7F32" w:rsidRPr="00CA7F32" w:rsidRDefault="00CA7F32" w:rsidP="00CA7F32">
      <w:pPr>
        <w:pStyle w:val="ListParagraph"/>
        <w:numPr>
          <w:ilvl w:val="0"/>
          <w:numId w:val="1"/>
        </w:numPr>
        <w:rPr>
          <w:lang w:val="en-US"/>
        </w:rPr>
      </w:pPr>
      <w:r w:rsidRPr="00CA7F32">
        <w:rPr>
          <w:lang w:val="en-US"/>
        </w:rPr>
        <w:t>Apply the knowledge and skills necessary for safe and responsible operation of equipment and resources</w:t>
      </w:r>
    </w:p>
    <w:p w:rsidR="00CA7F32" w:rsidRPr="00CA7F32" w:rsidRDefault="00CA7F32" w:rsidP="00CA7F32">
      <w:pPr>
        <w:pStyle w:val="ListParagraph"/>
        <w:numPr>
          <w:ilvl w:val="0"/>
          <w:numId w:val="1"/>
        </w:numPr>
        <w:rPr>
          <w:lang w:val="en-US"/>
        </w:rPr>
      </w:pPr>
      <w:r w:rsidRPr="00CA7F32">
        <w:rPr>
          <w:lang w:val="en-US"/>
        </w:rPr>
        <w:t>Apply positive, safe and ethical behaviors when using ICT</w:t>
      </w:r>
    </w:p>
    <w:p w:rsidR="00CA7F32" w:rsidRPr="00CA7F32" w:rsidRDefault="00CA7F32" w:rsidP="00CA7F32">
      <w:pPr>
        <w:pStyle w:val="ListParagraph"/>
        <w:numPr>
          <w:ilvl w:val="0"/>
          <w:numId w:val="1"/>
        </w:numPr>
        <w:rPr>
          <w:lang w:val="en-US"/>
        </w:rPr>
      </w:pPr>
      <w:r w:rsidRPr="00CA7F32">
        <w:rPr>
          <w:lang w:val="en-US"/>
        </w:rPr>
        <w:t>Understand the influence of technology as it relates to self, work and society</w:t>
      </w:r>
    </w:p>
    <w:p w:rsidR="00CA7F32" w:rsidRPr="00CA7F32" w:rsidRDefault="00CA7F32" w:rsidP="00CA7F32">
      <w:pPr>
        <w:pStyle w:val="ListParagraph"/>
        <w:numPr>
          <w:ilvl w:val="0"/>
          <w:numId w:val="1"/>
        </w:numPr>
        <w:rPr>
          <w:lang w:val="en-US"/>
        </w:rPr>
      </w:pPr>
      <w:r w:rsidRPr="00CA7F32">
        <w:rPr>
          <w:lang w:val="en-US"/>
        </w:rPr>
        <w:t>Investigate, design, produce and evaluate technological solutions</w:t>
      </w:r>
    </w:p>
    <w:p w:rsidR="00CA7F32" w:rsidRDefault="00CA7F32" w:rsidP="00CA7F32">
      <w:pPr>
        <w:pStyle w:val="ListParagraph"/>
        <w:numPr>
          <w:ilvl w:val="0"/>
          <w:numId w:val="1"/>
        </w:numPr>
        <w:rPr>
          <w:lang w:val="en-US"/>
        </w:rPr>
      </w:pPr>
      <w:r w:rsidRPr="00CA7F32">
        <w:rPr>
          <w:lang w:val="en-US"/>
        </w:rPr>
        <w:t>Communicate effectively by designing, developing, publishing and presenting multimedia and online products.</w:t>
      </w:r>
    </w:p>
    <w:p w:rsidR="00CA7F32" w:rsidRDefault="00CA7F32" w:rsidP="00CA7F32">
      <w:pPr>
        <w:rPr>
          <w:lang w:val="en-US"/>
        </w:rPr>
      </w:pPr>
      <w:r>
        <w:rPr>
          <w:lang w:val="en-US"/>
        </w:rPr>
        <w:t>This course will run from February until April.  The course will end at this point and art will start.</w:t>
      </w:r>
    </w:p>
    <w:p w:rsidR="00CA7F32" w:rsidRDefault="00CA7F32" w:rsidP="00CA7F32">
      <w:pPr>
        <w:rPr>
          <w:lang w:val="en-US"/>
        </w:rPr>
      </w:pPr>
      <w:r>
        <w:rPr>
          <w:lang w:val="en-US"/>
        </w:rPr>
        <w:t>Mark Breakdown</w:t>
      </w:r>
    </w:p>
    <w:p w:rsidR="00CA7F32" w:rsidRPr="00A454AF" w:rsidRDefault="00F21250" w:rsidP="00A454AF">
      <w:pPr>
        <w:rPr>
          <w:lang w:val="en-US"/>
        </w:rPr>
      </w:pPr>
      <w:r>
        <w:rPr>
          <w:lang w:val="en-US"/>
        </w:rPr>
        <w:t>Course work and assignments  8</w:t>
      </w:r>
      <w:bookmarkStart w:id="0" w:name="_GoBack"/>
      <w:bookmarkEnd w:id="0"/>
      <w:r w:rsidR="00CA7F32" w:rsidRPr="00A454AF">
        <w:rPr>
          <w:lang w:val="en-US"/>
        </w:rPr>
        <w:t>5%</w:t>
      </w:r>
    </w:p>
    <w:p w:rsidR="00CA7F32" w:rsidRPr="00CA7F32" w:rsidRDefault="00CA7F32" w:rsidP="00CA7F32">
      <w:pPr>
        <w:pStyle w:val="ListParagraph"/>
        <w:numPr>
          <w:ilvl w:val="0"/>
          <w:numId w:val="2"/>
        </w:numPr>
        <w:rPr>
          <w:lang w:val="en-US"/>
        </w:rPr>
      </w:pPr>
      <w:r w:rsidRPr="00CA7F32">
        <w:rPr>
          <w:lang w:val="en-US"/>
        </w:rPr>
        <w:t>Starters</w:t>
      </w:r>
    </w:p>
    <w:p w:rsidR="00CA7F32" w:rsidRPr="00CA7F32" w:rsidRDefault="00CA7F32" w:rsidP="00CA7F32">
      <w:pPr>
        <w:pStyle w:val="ListParagraph"/>
        <w:numPr>
          <w:ilvl w:val="0"/>
          <w:numId w:val="2"/>
        </w:numPr>
        <w:rPr>
          <w:lang w:val="en-US"/>
        </w:rPr>
      </w:pPr>
      <w:r w:rsidRPr="00CA7F32">
        <w:rPr>
          <w:lang w:val="en-US"/>
        </w:rPr>
        <w:t>Computer assignments</w:t>
      </w:r>
    </w:p>
    <w:p w:rsidR="00CA7F32" w:rsidRPr="00CA7F32" w:rsidRDefault="00CA7F32" w:rsidP="00CA7F32">
      <w:pPr>
        <w:pStyle w:val="ListParagraph"/>
        <w:numPr>
          <w:ilvl w:val="0"/>
          <w:numId w:val="2"/>
        </w:numPr>
        <w:rPr>
          <w:lang w:val="en-US"/>
        </w:rPr>
      </w:pPr>
      <w:r w:rsidRPr="00CA7F32">
        <w:rPr>
          <w:lang w:val="en-US"/>
        </w:rPr>
        <w:t>In class assignments</w:t>
      </w:r>
    </w:p>
    <w:p w:rsidR="00CA7F32" w:rsidRPr="00CA7F32" w:rsidRDefault="00CA7F32" w:rsidP="00CA7F32">
      <w:pPr>
        <w:pStyle w:val="ListParagraph"/>
        <w:numPr>
          <w:ilvl w:val="0"/>
          <w:numId w:val="3"/>
        </w:numPr>
        <w:rPr>
          <w:lang w:val="en-US"/>
        </w:rPr>
      </w:pPr>
      <w:r w:rsidRPr="00CA7F32">
        <w:rPr>
          <w:lang w:val="en-US"/>
        </w:rPr>
        <w:t>Document creation</w:t>
      </w:r>
    </w:p>
    <w:p w:rsidR="00CA7F32" w:rsidRDefault="00CA7F32" w:rsidP="00CA7F32">
      <w:pPr>
        <w:pStyle w:val="ListParagraph"/>
        <w:numPr>
          <w:ilvl w:val="0"/>
          <w:numId w:val="3"/>
        </w:numPr>
        <w:rPr>
          <w:lang w:val="en-US"/>
        </w:rPr>
      </w:pPr>
      <w:r w:rsidRPr="00CA7F32">
        <w:rPr>
          <w:lang w:val="en-US"/>
        </w:rPr>
        <w:t>Traditional tests</w:t>
      </w:r>
    </w:p>
    <w:p w:rsidR="00CA7F32" w:rsidRDefault="00CA7F32" w:rsidP="00CA7F32">
      <w:pPr>
        <w:rPr>
          <w:lang w:val="en-US"/>
        </w:rPr>
      </w:pPr>
      <w:r>
        <w:rPr>
          <w:lang w:val="en-US"/>
        </w:rPr>
        <w:t>Exam                  15%</w:t>
      </w:r>
    </w:p>
    <w:p w:rsidR="00CA7F32" w:rsidRDefault="00CA7F32" w:rsidP="00CA7F32">
      <w:pPr>
        <w:rPr>
          <w:lang w:val="en-US"/>
        </w:rPr>
      </w:pPr>
    </w:p>
    <w:p w:rsidR="00CA7F32" w:rsidRDefault="00CA7F32" w:rsidP="00CA7F32">
      <w:pPr>
        <w:rPr>
          <w:lang w:val="en-US"/>
        </w:rPr>
      </w:pPr>
      <w:r>
        <w:rPr>
          <w:lang w:val="en-US"/>
        </w:rPr>
        <w:t>Supplies</w:t>
      </w:r>
    </w:p>
    <w:p w:rsidR="00CA7F32" w:rsidRDefault="00CA7F32" w:rsidP="00CA7F32">
      <w:pPr>
        <w:rPr>
          <w:lang w:val="en-US"/>
        </w:rPr>
      </w:pPr>
      <w:r>
        <w:rPr>
          <w:lang w:val="en-US"/>
        </w:rPr>
        <w:t>Pen, pencil</w:t>
      </w:r>
    </w:p>
    <w:p w:rsidR="00CA7F32" w:rsidRPr="00CA7F32" w:rsidRDefault="00CA7F32" w:rsidP="00CA7F32">
      <w:pPr>
        <w:rPr>
          <w:lang w:val="en-US"/>
        </w:rPr>
      </w:pPr>
      <w:r>
        <w:rPr>
          <w:lang w:val="en-US"/>
        </w:rPr>
        <w:t>Flash drive</w:t>
      </w:r>
    </w:p>
    <w:sectPr w:rsidR="00CA7F32" w:rsidRPr="00CA7F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379BD"/>
    <w:multiLevelType w:val="hybridMultilevel"/>
    <w:tmpl w:val="2C669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F90258"/>
    <w:multiLevelType w:val="hybridMultilevel"/>
    <w:tmpl w:val="142E9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1F4FD4"/>
    <w:multiLevelType w:val="hybridMultilevel"/>
    <w:tmpl w:val="8D4C0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32"/>
    <w:rsid w:val="008F1778"/>
    <w:rsid w:val="00A454AF"/>
    <w:rsid w:val="00CA7F32"/>
    <w:rsid w:val="00F2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6677F9-5271-423C-B660-3B0F0A86F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AC0A28799D5E4A98A13291EB21DCF7" ma:contentTypeVersion="7" ma:contentTypeDescription="Create a new document." ma:contentTypeScope="" ma:versionID="f24336d851faa8e6e0c9f8724e981778">
  <xsd:schema xmlns:xsd="http://www.w3.org/2001/XMLSchema" xmlns:xs="http://www.w3.org/2001/XMLSchema" xmlns:p="http://schemas.microsoft.com/office/2006/metadata/properties" xmlns:ns1="http://schemas.microsoft.com/sharepoint/v3" xmlns:ns2="fe44366e-3bfb-4c43-8e52-3cbc41b0f4cf" targetNamespace="http://schemas.microsoft.com/office/2006/metadata/properties" ma:root="true" ma:fieldsID="ee83bfc32e1c1e764452e008381a963a" ns1:_="" ns2:_="">
    <xsd:import namespace="http://schemas.microsoft.com/sharepoint/v3"/>
    <xsd:import namespace="fe44366e-3bfb-4c43-8e52-3cbc41b0f4c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366e-3bfb-4c43-8e52-3cbc41b0f4cf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d9857885-d6b2-4072-92e8-3f28c3dee793}" ma:internalName="Blog_x0020_Category" ma:readOnly="false" ma:showField="Title" ma:web="fe44366e-3bfb-4c43-8e52-3cbc41b0f4c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fe44366e-3bfb-4c43-8e52-3cbc41b0f4cf">14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E2FD9BB-81E7-40CC-8265-2A46E3C2B2CF}"/>
</file>

<file path=customXml/itemProps2.xml><?xml version="1.0" encoding="utf-8"?>
<ds:datastoreItem xmlns:ds="http://schemas.openxmlformats.org/officeDocument/2006/customXml" ds:itemID="{46EDA9C5-998C-4CD4-B27A-2C0D4C0EB60F}"/>
</file>

<file path=customXml/itemProps3.xml><?xml version="1.0" encoding="utf-8"?>
<ds:datastoreItem xmlns:ds="http://schemas.openxmlformats.org/officeDocument/2006/customXml" ds:itemID="{B8B96487-278A-412D-B520-C10B41337F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654</Characters>
  <Application>Microsoft Office Word</Application>
  <DocSecurity>0</DocSecurity>
  <Lines>5</Lines>
  <Paragraphs>1</Paragraphs>
  <ScaleCrop>false</ScaleCrop>
  <Company>Province of New Brunswick - Department of Education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BBT course outline</dc:title>
  <dc:subject/>
  <dc:creator>Henry, Ara     (ASD-W)</dc:creator>
  <cp:keywords/>
  <dc:description/>
  <cp:lastModifiedBy>Henry, Ara     (ASD-W)</cp:lastModifiedBy>
  <cp:revision>3</cp:revision>
  <dcterms:created xsi:type="dcterms:W3CDTF">2017-02-01T00:44:00Z</dcterms:created>
  <dcterms:modified xsi:type="dcterms:W3CDTF">2017-09-01T19:02:00Z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0x010100B7AC0A28799D5E4A98A13291EB21DCF7</vt:lpwstr>
  </property>
</Properties>
</file>