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0F3A" w14:textId="77777777" w:rsidR="006C44A7" w:rsidRPr="00724749" w:rsidRDefault="006C44A7" w:rsidP="006C44A7">
      <w:pPr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48"/>
          <w:szCs w:val="24"/>
        </w:rPr>
      </w:pPr>
      <w:bookmarkStart w:id="0" w:name="_Hlk94869201"/>
      <w:r w:rsidRPr="00724749">
        <w:rPr>
          <w:rFonts w:ascii="Calibri" w:eastAsia="Times New Roman" w:hAnsi="Calibri" w:cs="Calibri"/>
          <w:b/>
          <w:color w:val="0070C0"/>
          <w:sz w:val="48"/>
          <w:szCs w:val="24"/>
        </w:rPr>
        <w:t>McAdam Avenue School</w:t>
      </w:r>
    </w:p>
    <w:p w14:paraId="0590D60D" w14:textId="77777777" w:rsidR="006C44A7" w:rsidRDefault="006C44A7" w:rsidP="006C44A7">
      <w:pPr>
        <w:spacing w:after="0" w:line="240" w:lineRule="auto"/>
        <w:jc w:val="center"/>
        <w:rPr>
          <w:rFonts w:ascii="Calibri" w:eastAsia="Times New Roman" w:hAnsi="Calibri" w:cs="Calibri"/>
          <w:color w:val="0070C0"/>
          <w:sz w:val="24"/>
          <w:szCs w:val="24"/>
        </w:rPr>
      </w:pPr>
      <w:r w:rsidRPr="00724749">
        <w:rPr>
          <w:rFonts w:ascii="Calibri" w:eastAsia="Times New Roman" w:hAnsi="Calibri" w:cs="Calibri"/>
          <w:color w:val="0070C0"/>
          <w:sz w:val="24"/>
          <w:szCs w:val="24"/>
        </w:rPr>
        <w:t>129 McAdam Avenue, Fredericton, NB  E3A 1G7</w:t>
      </w:r>
    </w:p>
    <w:p w14:paraId="20706A1F" w14:textId="77777777" w:rsidR="006C44A7" w:rsidRDefault="006C44A7" w:rsidP="006C44A7">
      <w:pPr>
        <w:spacing w:after="0" w:line="240" w:lineRule="auto"/>
        <w:jc w:val="center"/>
        <w:rPr>
          <w:rFonts w:ascii="Calibri" w:eastAsia="Times New Roman" w:hAnsi="Calibri" w:cs="Calibri"/>
          <w:color w:val="0070C0"/>
          <w:sz w:val="24"/>
          <w:szCs w:val="24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53CC89D" wp14:editId="47E9177C">
            <wp:extent cx="1999615" cy="847725"/>
            <wp:effectExtent l="0" t="0" r="635" b="9525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A3DFFC" w14:textId="77777777" w:rsidR="006C44A7" w:rsidRDefault="006C44A7" w:rsidP="006C44A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24749">
        <w:rPr>
          <w:noProof/>
        </w:rPr>
        <w:drawing>
          <wp:inline distT="0" distB="0" distL="0" distR="0" wp14:anchorId="5436D1D4" wp14:editId="561C8D6D">
            <wp:extent cx="5943600" cy="16383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48D48" w14:textId="77777777" w:rsidR="006C44A7" w:rsidRDefault="006C44A7" w:rsidP="006C44A7">
      <w:pPr>
        <w:spacing w:after="0" w:line="240" w:lineRule="auto"/>
        <w:rPr>
          <w:sz w:val="24"/>
          <w:szCs w:val="24"/>
        </w:rPr>
      </w:pPr>
    </w:p>
    <w:p w14:paraId="70E5E237" w14:textId="5109CC74" w:rsidR="00A806AD" w:rsidRDefault="00A806AD" w:rsidP="00941601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Home &amp; School Association</w:t>
      </w:r>
    </w:p>
    <w:p w14:paraId="74C42058" w14:textId="755FA265" w:rsidR="008A63B2" w:rsidRPr="00A806AD" w:rsidRDefault="008A63B2" w:rsidP="00941601">
      <w:pPr>
        <w:spacing w:after="0" w:line="240" w:lineRule="auto"/>
        <w:jc w:val="center"/>
        <w:rPr>
          <w:sz w:val="24"/>
          <w:szCs w:val="24"/>
        </w:rPr>
      </w:pPr>
      <w:r w:rsidRPr="00A806AD">
        <w:rPr>
          <w:b/>
          <w:bCs/>
          <w:sz w:val="28"/>
          <w:szCs w:val="28"/>
        </w:rPr>
        <w:t>Meeting Minutes</w:t>
      </w:r>
    </w:p>
    <w:bookmarkEnd w:id="0"/>
    <w:p w14:paraId="5076D6EB" w14:textId="018D3C0E" w:rsidR="006C1B80" w:rsidRDefault="006C1B80" w:rsidP="006C1B80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4C22" w14:paraId="26ADA6CF" w14:textId="77777777" w:rsidTr="00204C22">
        <w:tc>
          <w:tcPr>
            <w:tcW w:w="9350" w:type="dxa"/>
          </w:tcPr>
          <w:p w14:paraId="707DD9F8" w14:textId="762974C6" w:rsidR="00204C22" w:rsidRDefault="00204C22" w:rsidP="00204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  <w:r w:rsidR="001C51A3">
              <w:rPr>
                <w:sz w:val="24"/>
                <w:szCs w:val="24"/>
              </w:rPr>
              <w:t xml:space="preserve"> 17 February 2022</w:t>
            </w:r>
          </w:p>
          <w:p w14:paraId="2E5C5174" w14:textId="77777777" w:rsidR="00204C22" w:rsidRDefault="00204C22" w:rsidP="006C1B80">
            <w:pPr>
              <w:rPr>
                <w:sz w:val="24"/>
                <w:szCs w:val="24"/>
              </w:rPr>
            </w:pPr>
          </w:p>
        </w:tc>
      </w:tr>
      <w:tr w:rsidR="00204C22" w14:paraId="663A8A1E" w14:textId="77777777" w:rsidTr="00204C22">
        <w:tc>
          <w:tcPr>
            <w:tcW w:w="9350" w:type="dxa"/>
          </w:tcPr>
          <w:p w14:paraId="6EB0389D" w14:textId="565FCB03" w:rsidR="00204C22" w:rsidRDefault="00204C22" w:rsidP="00204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attendance:</w:t>
            </w:r>
            <w:r w:rsidR="001C51A3">
              <w:rPr>
                <w:sz w:val="24"/>
                <w:szCs w:val="24"/>
              </w:rPr>
              <w:t xml:space="preserve"> </w:t>
            </w:r>
            <w:r w:rsidR="00CB6585">
              <w:rPr>
                <w:sz w:val="24"/>
                <w:szCs w:val="24"/>
              </w:rPr>
              <w:t xml:space="preserve">Amanda Knight, Ashley Murray, Becky Dubay, </w:t>
            </w:r>
            <w:r w:rsidR="00EB3C38">
              <w:rPr>
                <w:sz w:val="24"/>
                <w:szCs w:val="24"/>
              </w:rPr>
              <w:t xml:space="preserve">Dave Burrell, Gillian </w:t>
            </w:r>
            <w:r w:rsidR="003C318B">
              <w:rPr>
                <w:sz w:val="24"/>
                <w:szCs w:val="24"/>
              </w:rPr>
              <w:t>Allison, Terri MacDonald, Stacey Willis</w:t>
            </w:r>
          </w:p>
          <w:p w14:paraId="6EE51A9A" w14:textId="77777777" w:rsidR="00204C22" w:rsidRDefault="00204C22" w:rsidP="006C1B80">
            <w:pPr>
              <w:rPr>
                <w:sz w:val="24"/>
                <w:szCs w:val="24"/>
              </w:rPr>
            </w:pPr>
          </w:p>
        </w:tc>
      </w:tr>
      <w:tr w:rsidR="00204C22" w14:paraId="77BFDAE9" w14:textId="77777777" w:rsidTr="00204C22">
        <w:tc>
          <w:tcPr>
            <w:tcW w:w="9350" w:type="dxa"/>
          </w:tcPr>
          <w:p w14:paraId="7B8882A9" w14:textId="6F65E4A2" w:rsidR="00204C22" w:rsidRDefault="00204C22" w:rsidP="00204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meeting was called to order </w:t>
            </w:r>
            <w:r w:rsidR="00B21EBC">
              <w:rPr>
                <w:rFonts w:cstheme="minorHAnsi"/>
                <w:sz w:val="24"/>
                <w:szCs w:val="24"/>
              </w:rPr>
              <w:t>□</w:t>
            </w:r>
            <w:r w:rsidR="00B21EBC">
              <w:rPr>
                <w:sz w:val="24"/>
                <w:szCs w:val="24"/>
              </w:rPr>
              <w:t xml:space="preserve"> In person</w:t>
            </w:r>
            <w:r w:rsidR="00B21EBC">
              <w:rPr>
                <w:sz w:val="24"/>
                <w:szCs w:val="24"/>
              </w:rPr>
              <w:tab/>
            </w:r>
            <w:r w:rsidR="00E62246">
              <w:rPr>
                <w:sz w:val="24"/>
                <w:szCs w:val="24"/>
              </w:rPr>
              <w:t>X</w:t>
            </w:r>
            <w:r w:rsidR="00B21EBC">
              <w:rPr>
                <w:sz w:val="24"/>
                <w:szCs w:val="24"/>
              </w:rPr>
              <w:t xml:space="preserve"> Virtual</w:t>
            </w:r>
            <w:r w:rsidR="00E62246">
              <w:rPr>
                <w:sz w:val="24"/>
                <w:szCs w:val="24"/>
              </w:rPr>
              <w:t xml:space="preserve"> (via TEAMS)</w:t>
            </w:r>
          </w:p>
          <w:p w14:paraId="6ED18A9F" w14:textId="77777777" w:rsidR="00204C22" w:rsidRDefault="00204C22" w:rsidP="006C1B80">
            <w:pPr>
              <w:rPr>
                <w:sz w:val="24"/>
                <w:szCs w:val="24"/>
              </w:rPr>
            </w:pPr>
          </w:p>
        </w:tc>
      </w:tr>
      <w:tr w:rsidR="0057438C" w14:paraId="70EC6A9A" w14:textId="77777777" w:rsidTr="00204C22">
        <w:tc>
          <w:tcPr>
            <w:tcW w:w="9350" w:type="dxa"/>
          </w:tcPr>
          <w:p w14:paraId="61C062B7" w14:textId="4C9940E1" w:rsidR="0057438C" w:rsidRDefault="007D46A2" w:rsidP="0057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Approval of </w:t>
            </w:r>
            <w:r w:rsidR="00597C3A">
              <w:rPr>
                <w:sz w:val="24"/>
                <w:szCs w:val="24"/>
              </w:rPr>
              <w:t>Previous Meeting Minu</w:t>
            </w:r>
            <w:r w:rsidR="00ED2934">
              <w:rPr>
                <w:sz w:val="24"/>
                <w:szCs w:val="24"/>
              </w:rPr>
              <w:t>tes</w:t>
            </w:r>
            <w:r w:rsidR="0057438C">
              <w:rPr>
                <w:sz w:val="24"/>
                <w:szCs w:val="24"/>
              </w:rPr>
              <w:t>:</w:t>
            </w:r>
            <w:r w:rsidR="00AB2695">
              <w:rPr>
                <w:sz w:val="24"/>
                <w:szCs w:val="24"/>
              </w:rPr>
              <w:t xml:space="preserve"> Will begin at the next meeting</w:t>
            </w:r>
          </w:p>
          <w:p w14:paraId="36623733" w14:textId="77777777" w:rsidR="0057438C" w:rsidRDefault="0057438C" w:rsidP="0057438C">
            <w:pPr>
              <w:rPr>
                <w:sz w:val="24"/>
                <w:szCs w:val="24"/>
              </w:rPr>
            </w:pPr>
          </w:p>
        </w:tc>
      </w:tr>
      <w:tr w:rsidR="0057438C" w14:paraId="69277418" w14:textId="77777777" w:rsidTr="00204C22">
        <w:tc>
          <w:tcPr>
            <w:tcW w:w="9350" w:type="dxa"/>
          </w:tcPr>
          <w:p w14:paraId="1AE498E5" w14:textId="1AFAB4EB" w:rsidR="0057438C" w:rsidRDefault="00ED2934" w:rsidP="0057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Co-Chairs’</w:t>
            </w:r>
            <w:r w:rsidR="0057438C">
              <w:rPr>
                <w:sz w:val="24"/>
                <w:szCs w:val="24"/>
              </w:rPr>
              <w:t xml:space="preserve"> Report:</w:t>
            </w:r>
            <w:r w:rsidR="00AB2695">
              <w:rPr>
                <w:sz w:val="24"/>
                <w:szCs w:val="24"/>
              </w:rPr>
              <w:t xml:space="preserve"> Will begin at the next meeting</w:t>
            </w:r>
          </w:p>
          <w:p w14:paraId="163E253E" w14:textId="77777777" w:rsidR="0057438C" w:rsidRDefault="0057438C" w:rsidP="0057438C">
            <w:pPr>
              <w:rPr>
                <w:sz w:val="24"/>
                <w:szCs w:val="24"/>
              </w:rPr>
            </w:pPr>
          </w:p>
        </w:tc>
      </w:tr>
      <w:tr w:rsidR="0057438C" w14:paraId="1E71D471" w14:textId="77777777" w:rsidTr="00204C22">
        <w:tc>
          <w:tcPr>
            <w:tcW w:w="9350" w:type="dxa"/>
          </w:tcPr>
          <w:p w14:paraId="0C9DDCFE" w14:textId="339E9068" w:rsidR="0057438C" w:rsidRDefault="0057438C" w:rsidP="0057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Treasurer’s Report:</w:t>
            </w:r>
            <w:r w:rsidR="00AB2695">
              <w:rPr>
                <w:sz w:val="24"/>
                <w:szCs w:val="24"/>
              </w:rPr>
              <w:t xml:space="preserve"> Will begin at the next meeting</w:t>
            </w:r>
          </w:p>
          <w:p w14:paraId="299D9BE1" w14:textId="77777777" w:rsidR="0057438C" w:rsidRDefault="0057438C" w:rsidP="0057438C">
            <w:pPr>
              <w:rPr>
                <w:sz w:val="24"/>
                <w:szCs w:val="24"/>
              </w:rPr>
            </w:pPr>
          </w:p>
        </w:tc>
      </w:tr>
      <w:tr w:rsidR="0057438C" w14:paraId="79E822C9" w14:textId="77777777" w:rsidTr="00204C22">
        <w:tc>
          <w:tcPr>
            <w:tcW w:w="9350" w:type="dxa"/>
          </w:tcPr>
          <w:p w14:paraId="5388127B" w14:textId="0F2B3015" w:rsidR="0057438C" w:rsidRDefault="0057438C" w:rsidP="0057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Principal’s Report:</w:t>
            </w:r>
            <w:r w:rsidR="00AB2695">
              <w:rPr>
                <w:sz w:val="24"/>
                <w:szCs w:val="24"/>
              </w:rPr>
              <w:t xml:space="preserve"> Will begin at the next meeting</w:t>
            </w:r>
          </w:p>
          <w:p w14:paraId="0FEFB464" w14:textId="3D146C35" w:rsidR="0057438C" w:rsidRDefault="0057438C" w:rsidP="0057438C">
            <w:pPr>
              <w:rPr>
                <w:sz w:val="24"/>
                <w:szCs w:val="24"/>
              </w:rPr>
            </w:pPr>
          </w:p>
        </w:tc>
      </w:tr>
      <w:tr w:rsidR="0057438C" w14:paraId="575FE9E6" w14:textId="77777777" w:rsidTr="00204C22">
        <w:tc>
          <w:tcPr>
            <w:tcW w:w="9350" w:type="dxa"/>
          </w:tcPr>
          <w:p w14:paraId="125C6A93" w14:textId="77777777" w:rsidR="0057438C" w:rsidRDefault="0057438C" w:rsidP="0057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 Business:</w:t>
            </w:r>
          </w:p>
          <w:p w14:paraId="598B7DA4" w14:textId="752B1F4B" w:rsidR="0057438C" w:rsidRDefault="0057438C" w:rsidP="0057438C">
            <w:pPr>
              <w:rPr>
                <w:sz w:val="24"/>
                <w:szCs w:val="24"/>
              </w:rPr>
            </w:pPr>
          </w:p>
        </w:tc>
      </w:tr>
      <w:tr w:rsidR="0057438C" w14:paraId="41B97175" w14:textId="77777777" w:rsidTr="00204C22">
        <w:tc>
          <w:tcPr>
            <w:tcW w:w="9350" w:type="dxa"/>
          </w:tcPr>
          <w:p w14:paraId="50534B56" w14:textId="73DBB077" w:rsidR="0057438C" w:rsidRDefault="0057438C" w:rsidP="0057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Business:</w:t>
            </w:r>
            <w:r w:rsidR="00C63F65">
              <w:rPr>
                <w:sz w:val="24"/>
                <w:szCs w:val="24"/>
              </w:rPr>
              <w:t xml:space="preserve"> </w:t>
            </w:r>
            <w:r w:rsidR="00C63F65" w:rsidRPr="002C7CFC">
              <w:rPr>
                <w:sz w:val="24"/>
                <w:szCs w:val="24"/>
                <w:u w:val="single"/>
              </w:rPr>
              <w:t>Discussion about Home &amp; School Association guidelines and Executive roles.</w:t>
            </w:r>
            <w:r w:rsidR="0076614E">
              <w:rPr>
                <w:sz w:val="24"/>
                <w:szCs w:val="24"/>
              </w:rPr>
              <w:t xml:space="preserve"> Determined that there should be Co-Chair(s), Secretary, and Treasurer.</w:t>
            </w:r>
            <w:r w:rsidR="00015B8E">
              <w:rPr>
                <w:sz w:val="24"/>
                <w:szCs w:val="24"/>
              </w:rPr>
              <w:t xml:space="preserve"> Agreed to three signing officer</w:t>
            </w:r>
            <w:r w:rsidR="0055213E">
              <w:rPr>
                <w:sz w:val="24"/>
                <w:szCs w:val="24"/>
              </w:rPr>
              <w:t>s</w:t>
            </w:r>
            <w:r w:rsidR="00015B8E">
              <w:rPr>
                <w:sz w:val="24"/>
                <w:szCs w:val="24"/>
              </w:rPr>
              <w:t>.</w:t>
            </w:r>
            <w:r w:rsidR="004049C2">
              <w:rPr>
                <w:sz w:val="24"/>
                <w:szCs w:val="24"/>
              </w:rPr>
              <w:t xml:space="preserve"> Agreed that same roles would be reflected in the PSSC.</w:t>
            </w:r>
          </w:p>
          <w:p w14:paraId="028137E2" w14:textId="77777777" w:rsidR="0055213E" w:rsidRDefault="0055213E" w:rsidP="0057438C">
            <w:pPr>
              <w:rPr>
                <w:sz w:val="24"/>
                <w:szCs w:val="24"/>
              </w:rPr>
            </w:pPr>
          </w:p>
          <w:p w14:paraId="4A2E9BF3" w14:textId="4D87FDB6" w:rsidR="00247AAB" w:rsidRDefault="0055213E" w:rsidP="0057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After discussion by the membership, agreed that </w:t>
            </w:r>
            <w:r w:rsidR="00247AAB">
              <w:rPr>
                <w:sz w:val="24"/>
                <w:szCs w:val="24"/>
              </w:rPr>
              <w:t>Ashley</w:t>
            </w:r>
            <w:r w:rsidR="00976E39">
              <w:rPr>
                <w:sz w:val="24"/>
                <w:szCs w:val="24"/>
              </w:rPr>
              <w:t xml:space="preserve"> Murray</w:t>
            </w:r>
            <w:r w:rsidR="00247AAB">
              <w:rPr>
                <w:sz w:val="24"/>
                <w:szCs w:val="24"/>
              </w:rPr>
              <w:t xml:space="preserve"> and Becky </w:t>
            </w:r>
            <w:r w:rsidR="00976E39">
              <w:rPr>
                <w:sz w:val="24"/>
                <w:szCs w:val="24"/>
              </w:rPr>
              <w:t xml:space="preserve">Dubay </w:t>
            </w:r>
            <w:r w:rsidR="00247AAB">
              <w:rPr>
                <w:sz w:val="24"/>
                <w:szCs w:val="24"/>
              </w:rPr>
              <w:t>would Co-Chair. Amanda</w:t>
            </w:r>
            <w:r w:rsidR="00976E39">
              <w:rPr>
                <w:sz w:val="24"/>
                <w:szCs w:val="24"/>
              </w:rPr>
              <w:t xml:space="preserve"> Knight</w:t>
            </w:r>
            <w:r w:rsidR="00247AAB">
              <w:rPr>
                <w:sz w:val="24"/>
                <w:szCs w:val="24"/>
              </w:rPr>
              <w:t xml:space="preserve"> would be Treasurer. Stacey</w:t>
            </w:r>
            <w:r w:rsidR="00976E39">
              <w:rPr>
                <w:sz w:val="24"/>
                <w:szCs w:val="24"/>
              </w:rPr>
              <w:t xml:space="preserve"> Willis</w:t>
            </w:r>
            <w:r w:rsidR="00247AAB">
              <w:rPr>
                <w:sz w:val="24"/>
                <w:szCs w:val="24"/>
              </w:rPr>
              <w:t xml:space="preserve"> would be Secretary. Co-Chairs and Treasurer would be signing officers.</w:t>
            </w:r>
          </w:p>
          <w:p w14:paraId="187D36E2" w14:textId="77777777" w:rsidR="00EA2EB5" w:rsidRDefault="00EA2EB5" w:rsidP="0057438C">
            <w:pPr>
              <w:rPr>
                <w:sz w:val="24"/>
                <w:szCs w:val="24"/>
              </w:rPr>
            </w:pPr>
          </w:p>
          <w:p w14:paraId="58DB1CC8" w14:textId="0F45A8E2" w:rsidR="00EA2EB5" w:rsidRDefault="00EA2EB5" w:rsidP="0057438C">
            <w:pPr>
              <w:rPr>
                <w:b/>
                <w:bCs/>
                <w:sz w:val="24"/>
                <w:szCs w:val="24"/>
              </w:rPr>
            </w:pPr>
            <w:r w:rsidRPr="00EA2EB5">
              <w:rPr>
                <w:b/>
                <w:bCs/>
                <w:sz w:val="24"/>
                <w:szCs w:val="24"/>
              </w:rPr>
              <w:t>Amanda, Dave, and Roxy will meet to sort out bank account, tracking, cheques, etc.</w:t>
            </w:r>
          </w:p>
          <w:p w14:paraId="0619BD82" w14:textId="77777777" w:rsidR="00282136" w:rsidRDefault="00282136" w:rsidP="0057438C">
            <w:pPr>
              <w:rPr>
                <w:b/>
                <w:bCs/>
                <w:sz w:val="24"/>
                <w:szCs w:val="24"/>
              </w:rPr>
            </w:pPr>
          </w:p>
          <w:p w14:paraId="0C61EF6F" w14:textId="637FB495" w:rsidR="00282136" w:rsidRPr="00282136" w:rsidRDefault="00282136" w:rsidP="0057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Dave shared there is approximately $3600 in the bank account</w:t>
            </w:r>
            <w:r w:rsidR="00637D6A">
              <w:rPr>
                <w:sz w:val="24"/>
                <w:szCs w:val="24"/>
              </w:rPr>
              <w:t>. He also shared t</w:t>
            </w:r>
            <w:r w:rsidR="00E17C11">
              <w:rPr>
                <w:sz w:val="24"/>
                <w:szCs w:val="24"/>
              </w:rPr>
              <w:t>he staff were very pleased and appreciative of their lunch from Street Greek.</w:t>
            </w:r>
          </w:p>
          <w:p w14:paraId="012CDD2E" w14:textId="77777777" w:rsidR="000E0E16" w:rsidRDefault="000E0E16" w:rsidP="0057438C">
            <w:pPr>
              <w:rPr>
                <w:sz w:val="24"/>
                <w:szCs w:val="24"/>
              </w:rPr>
            </w:pPr>
          </w:p>
          <w:p w14:paraId="35670C6E" w14:textId="16E89924" w:rsidR="00CC1D04" w:rsidRDefault="00CC1D04" w:rsidP="0057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Agreed that the guidelines would provide a good framework for </w:t>
            </w:r>
            <w:r w:rsidR="00AF1E6D">
              <w:rPr>
                <w:sz w:val="24"/>
                <w:szCs w:val="24"/>
              </w:rPr>
              <w:t>Home &amp; School</w:t>
            </w:r>
            <w:r>
              <w:rPr>
                <w:sz w:val="24"/>
                <w:szCs w:val="24"/>
              </w:rPr>
              <w:t xml:space="preserve"> and could be used to encourage other parents to join</w:t>
            </w:r>
            <w:r w:rsidR="00AF1E6D">
              <w:rPr>
                <w:sz w:val="24"/>
                <w:szCs w:val="24"/>
              </w:rPr>
              <w:t xml:space="preserve">. Agreed that set roles and responsibilities would </w:t>
            </w:r>
            <w:r w:rsidR="00976E39">
              <w:rPr>
                <w:sz w:val="24"/>
                <w:szCs w:val="24"/>
              </w:rPr>
              <w:t>improve the effectiveness of the Association.</w:t>
            </w:r>
            <w:r w:rsidR="00DF2CC1">
              <w:rPr>
                <w:sz w:val="24"/>
                <w:szCs w:val="24"/>
              </w:rPr>
              <w:t xml:space="preserve"> Agreed to meeting fourth Thursday of the month at 6:30PM</w:t>
            </w:r>
            <w:r w:rsidR="0014530E">
              <w:rPr>
                <w:sz w:val="24"/>
                <w:szCs w:val="24"/>
              </w:rPr>
              <w:t>.</w:t>
            </w:r>
          </w:p>
          <w:p w14:paraId="2CDD2E81" w14:textId="77777777" w:rsidR="002C7CFC" w:rsidRDefault="002C7CFC" w:rsidP="0057438C">
            <w:pPr>
              <w:rPr>
                <w:sz w:val="24"/>
                <w:szCs w:val="24"/>
              </w:rPr>
            </w:pPr>
          </w:p>
          <w:p w14:paraId="07BAE225" w14:textId="34794F1F" w:rsidR="0014530E" w:rsidRDefault="0014530E" w:rsidP="0057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Agreed to send minutes to Dave to have published on the school website.</w:t>
            </w:r>
          </w:p>
          <w:p w14:paraId="13B03A8A" w14:textId="77777777" w:rsidR="002C7CFC" w:rsidRDefault="002C7CFC" w:rsidP="0057438C">
            <w:pPr>
              <w:rPr>
                <w:sz w:val="24"/>
                <w:szCs w:val="24"/>
              </w:rPr>
            </w:pPr>
          </w:p>
          <w:p w14:paraId="461258BB" w14:textId="31DEE75F" w:rsidR="00E90F6F" w:rsidRDefault="00122681" w:rsidP="0057438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Anticipated to be moving to Covid Level 1 restrictions. </w:t>
            </w:r>
            <w:r w:rsidR="007801FE">
              <w:rPr>
                <w:sz w:val="24"/>
                <w:szCs w:val="24"/>
              </w:rPr>
              <w:t xml:space="preserve">Discussed having </w:t>
            </w:r>
            <w:r w:rsidR="007801FE" w:rsidRPr="006D71BF">
              <w:rPr>
                <w:sz w:val="24"/>
                <w:szCs w:val="24"/>
                <w:u w:val="single"/>
              </w:rPr>
              <w:t>a breakfast for the students</w:t>
            </w:r>
            <w:r w:rsidR="007801FE">
              <w:rPr>
                <w:sz w:val="24"/>
                <w:szCs w:val="24"/>
              </w:rPr>
              <w:t xml:space="preserve">. Students would have to sit in their bubbles to eat but could have breakfast served in the </w:t>
            </w:r>
            <w:r w:rsidR="00C87C2D">
              <w:rPr>
                <w:sz w:val="24"/>
                <w:szCs w:val="24"/>
              </w:rPr>
              <w:t xml:space="preserve">gym. Kiwanis willing to </w:t>
            </w:r>
            <w:r w:rsidR="00F9656E">
              <w:rPr>
                <w:sz w:val="24"/>
                <w:szCs w:val="24"/>
              </w:rPr>
              <w:t>help</w:t>
            </w:r>
            <w:r w:rsidR="00C87C2D">
              <w:rPr>
                <w:sz w:val="24"/>
                <w:szCs w:val="24"/>
              </w:rPr>
              <w:t>.</w:t>
            </w:r>
            <w:r w:rsidR="002B7177">
              <w:rPr>
                <w:sz w:val="24"/>
                <w:szCs w:val="24"/>
              </w:rPr>
              <w:t xml:space="preserve"> </w:t>
            </w:r>
            <w:r w:rsidR="002B7177" w:rsidRPr="002B7177">
              <w:rPr>
                <w:b/>
                <w:bCs/>
                <w:sz w:val="24"/>
                <w:szCs w:val="24"/>
              </w:rPr>
              <w:t>Date to be determined.</w:t>
            </w:r>
          </w:p>
          <w:p w14:paraId="0E2B4903" w14:textId="77777777" w:rsidR="002B7177" w:rsidRDefault="002B7177" w:rsidP="0057438C">
            <w:pPr>
              <w:rPr>
                <w:b/>
                <w:bCs/>
                <w:sz w:val="24"/>
                <w:szCs w:val="24"/>
              </w:rPr>
            </w:pPr>
          </w:p>
          <w:p w14:paraId="710F4D15" w14:textId="33460908" w:rsidR="002B7177" w:rsidRDefault="006D71BF" w:rsidP="0057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Winter Festival Week</w:t>
            </w:r>
            <w:r w:rsidR="00B740D2">
              <w:rPr>
                <w:sz w:val="24"/>
                <w:szCs w:val="24"/>
                <w:u w:val="single"/>
              </w:rPr>
              <w:t xml:space="preserve"> </w:t>
            </w:r>
            <w:r w:rsidR="00B740D2">
              <w:rPr>
                <w:sz w:val="24"/>
                <w:szCs w:val="24"/>
              </w:rPr>
              <w:t>is usually held the week before March Break</w:t>
            </w:r>
            <w:r w:rsidR="00DD559F">
              <w:rPr>
                <w:sz w:val="24"/>
                <w:szCs w:val="24"/>
              </w:rPr>
              <w:t xml:space="preserve"> (March 7-11)</w:t>
            </w:r>
            <w:r w:rsidR="00B740D2">
              <w:rPr>
                <w:sz w:val="24"/>
                <w:szCs w:val="24"/>
              </w:rPr>
              <w:t xml:space="preserve">. Staff have decided it is best to wait until </w:t>
            </w:r>
            <w:r w:rsidR="00131B24">
              <w:rPr>
                <w:sz w:val="24"/>
                <w:szCs w:val="24"/>
              </w:rPr>
              <w:t xml:space="preserve">after report cards go </w:t>
            </w:r>
            <w:r w:rsidR="00F9656E">
              <w:rPr>
                <w:sz w:val="24"/>
                <w:szCs w:val="24"/>
              </w:rPr>
              <w:t>home,</w:t>
            </w:r>
            <w:r w:rsidR="00131B24">
              <w:rPr>
                <w:sz w:val="24"/>
                <w:szCs w:val="24"/>
              </w:rPr>
              <w:t xml:space="preserve"> </w:t>
            </w:r>
            <w:r w:rsidR="00826920">
              <w:rPr>
                <w:sz w:val="24"/>
                <w:szCs w:val="24"/>
              </w:rPr>
              <w:t xml:space="preserve">week of </w:t>
            </w:r>
            <w:r w:rsidR="004429F3">
              <w:rPr>
                <w:sz w:val="24"/>
                <w:szCs w:val="24"/>
              </w:rPr>
              <w:t>April 19</w:t>
            </w:r>
            <w:r w:rsidR="004429F3" w:rsidRPr="004429F3">
              <w:rPr>
                <w:sz w:val="24"/>
                <w:szCs w:val="24"/>
                <w:vertAlign w:val="superscript"/>
              </w:rPr>
              <w:t>th</w:t>
            </w:r>
            <w:r w:rsidR="004429F3">
              <w:rPr>
                <w:sz w:val="24"/>
                <w:szCs w:val="24"/>
              </w:rPr>
              <w:t>. Home &amp; School would like to help plan some events for the students.</w:t>
            </w:r>
          </w:p>
          <w:p w14:paraId="5B9F2FEC" w14:textId="77777777" w:rsidR="00D43AF7" w:rsidRDefault="00D43AF7" w:rsidP="0057438C">
            <w:pPr>
              <w:rPr>
                <w:sz w:val="24"/>
                <w:szCs w:val="24"/>
              </w:rPr>
            </w:pPr>
          </w:p>
          <w:p w14:paraId="2DBE75B3" w14:textId="39C1309C" w:rsidR="00D43AF7" w:rsidRDefault="00D43AF7" w:rsidP="0057438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are </w:t>
            </w:r>
            <w:r w:rsidR="00F9656E">
              <w:rPr>
                <w:sz w:val="24"/>
                <w:szCs w:val="24"/>
                <w:u w:val="single"/>
              </w:rPr>
              <w:t>six</w:t>
            </w:r>
            <w:r>
              <w:rPr>
                <w:sz w:val="24"/>
                <w:szCs w:val="24"/>
                <w:u w:val="single"/>
              </w:rPr>
              <w:t xml:space="preserve"> grade five students graduating</w:t>
            </w:r>
            <w:r>
              <w:rPr>
                <w:sz w:val="24"/>
                <w:szCs w:val="24"/>
              </w:rPr>
              <w:t xml:space="preserve"> this year. The Home &amp; School membership approved purchasing </w:t>
            </w:r>
            <w:r w:rsidR="007F4C41">
              <w:rPr>
                <w:sz w:val="24"/>
                <w:szCs w:val="24"/>
              </w:rPr>
              <w:t xml:space="preserve">grad sweaters for those </w:t>
            </w:r>
            <w:r w:rsidR="00F9656E">
              <w:rPr>
                <w:sz w:val="24"/>
                <w:szCs w:val="24"/>
              </w:rPr>
              <w:t>six</w:t>
            </w:r>
            <w:r w:rsidR="007F4C41">
              <w:rPr>
                <w:sz w:val="24"/>
                <w:szCs w:val="24"/>
              </w:rPr>
              <w:t xml:space="preserve"> students. </w:t>
            </w:r>
            <w:r w:rsidR="007F4C41">
              <w:rPr>
                <w:b/>
                <w:bCs/>
                <w:sz w:val="24"/>
                <w:szCs w:val="24"/>
              </w:rPr>
              <w:t>Dave to get the cost</w:t>
            </w:r>
            <w:r w:rsidR="0077580B">
              <w:rPr>
                <w:b/>
                <w:bCs/>
                <w:sz w:val="24"/>
                <w:szCs w:val="24"/>
              </w:rPr>
              <w:t xml:space="preserve"> and order for the students</w:t>
            </w:r>
            <w:r w:rsidR="007F4C41">
              <w:rPr>
                <w:b/>
                <w:bCs/>
                <w:sz w:val="24"/>
                <w:szCs w:val="24"/>
              </w:rPr>
              <w:t>.</w:t>
            </w:r>
          </w:p>
          <w:p w14:paraId="60942988" w14:textId="77777777" w:rsidR="005B7E26" w:rsidRDefault="005B7E26" w:rsidP="0057438C">
            <w:pPr>
              <w:rPr>
                <w:sz w:val="24"/>
                <w:szCs w:val="24"/>
              </w:rPr>
            </w:pPr>
          </w:p>
          <w:p w14:paraId="76C10F27" w14:textId="367FD945" w:rsidR="0057438C" w:rsidRPr="00D65ACD" w:rsidRDefault="0046565E" w:rsidP="0057438C">
            <w:pPr>
              <w:rPr>
                <w:b/>
                <w:bCs/>
                <w:sz w:val="24"/>
                <w:szCs w:val="24"/>
              </w:rPr>
            </w:pPr>
            <w:r w:rsidRPr="0046565E">
              <w:rPr>
                <w:sz w:val="24"/>
                <w:szCs w:val="24"/>
              </w:rPr>
              <w:t xml:space="preserve">Every year, on </w:t>
            </w:r>
            <w:r w:rsidRPr="0046565E">
              <w:rPr>
                <w:sz w:val="24"/>
                <w:szCs w:val="24"/>
                <w:u w:val="single"/>
              </w:rPr>
              <w:t>March 21</w:t>
            </w:r>
            <w:r w:rsidR="00F97A26">
              <w:rPr>
                <w:sz w:val="24"/>
                <w:szCs w:val="24"/>
                <w:u w:val="single"/>
              </w:rPr>
              <w:t>st</w:t>
            </w:r>
            <w:r w:rsidRPr="0046565E">
              <w:rPr>
                <w:sz w:val="24"/>
                <w:szCs w:val="24"/>
              </w:rPr>
              <w:t xml:space="preserve">, people all around the world come together to celebrate </w:t>
            </w:r>
            <w:r w:rsidRPr="0046565E">
              <w:rPr>
                <w:sz w:val="24"/>
                <w:szCs w:val="24"/>
                <w:u w:val="single"/>
              </w:rPr>
              <w:t>World Down Syndrome Day</w:t>
            </w:r>
            <w:r w:rsidRPr="0046565E">
              <w:rPr>
                <w:sz w:val="24"/>
                <w:szCs w:val="24"/>
              </w:rPr>
              <w:t xml:space="preserve"> by wearing brightly colored, mismatched socks.</w:t>
            </w:r>
            <w:r>
              <w:rPr>
                <w:sz w:val="24"/>
                <w:szCs w:val="24"/>
              </w:rPr>
              <w:t xml:space="preserve"> </w:t>
            </w:r>
            <w:r w:rsidR="00A16F1E" w:rsidRPr="00A16F1E">
              <w:rPr>
                <w:sz w:val="24"/>
                <w:szCs w:val="24"/>
              </w:rPr>
              <w:t>For WDSD 2021, the theme is “CONNECT”. The message of the theme is to find new ways for people with Down syndrome to connect with others equally.</w:t>
            </w:r>
            <w:r w:rsidR="00A16F1E">
              <w:rPr>
                <w:sz w:val="24"/>
                <w:szCs w:val="24"/>
              </w:rPr>
              <w:t xml:space="preserve"> </w:t>
            </w:r>
            <w:r w:rsidR="00A86E1C">
              <w:rPr>
                <w:sz w:val="24"/>
                <w:szCs w:val="24"/>
              </w:rPr>
              <w:t xml:space="preserve">Gillian shared there is a book called </w:t>
            </w:r>
            <w:r w:rsidR="00EC404C">
              <w:rPr>
                <w:sz w:val="24"/>
                <w:szCs w:val="24"/>
              </w:rPr>
              <w:t xml:space="preserve">“The Abilities in Me Down Syndrome” by Gemma Keir. </w:t>
            </w:r>
            <w:r w:rsidR="001D45A3">
              <w:rPr>
                <w:sz w:val="24"/>
                <w:szCs w:val="24"/>
              </w:rPr>
              <w:t xml:space="preserve">There is also one for Diabetes. Dave said he would like to purchase these books for the classroom. </w:t>
            </w:r>
            <w:r w:rsidR="003645E9">
              <w:rPr>
                <w:sz w:val="24"/>
                <w:szCs w:val="24"/>
              </w:rPr>
              <w:t>T</w:t>
            </w:r>
            <w:r w:rsidR="005E6163">
              <w:rPr>
                <w:sz w:val="24"/>
                <w:szCs w:val="24"/>
              </w:rPr>
              <w:t>he Home &amp; School agreed it would be fun to</w:t>
            </w:r>
            <w:r w:rsidR="00191D06">
              <w:rPr>
                <w:sz w:val="24"/>
                <w:szCs w:val="24"/>
              </w:rPr>
              <w:t xml:space="preserve"> celebrate this day by</w:t>
            </w:r>
            <w:r w:rsidR="005E6163">
              <w:rPr>
                <w:sz w:val="24"/>
                <w:szCs w:val="24"/>
              </w:rPr>
              <w:t xml:space="preserve"> purchas</w:t>
            </w:r>
            <w:r w:rsidR="00191D06">
              <w:rPr>
                <w:sz w:val="24"/>
                <w:szCs w:val="24"/>
              </w:rPr>
              <w:t>ing</w:t>
            </w:r>
            <w:r w:rsidR="005E6163">
              <w:rPr>
                <w:sz w:val="24"/>
                <w:szCs w:val="24"/>
              </w:rPr>
              <w:t xml:space="preserve"> enough socks for all the students in the school, put</w:t>
            </w:r>
            <w:r w:rsidR="00191D06">
              <w:rPr>
                <w:sz w:val="24"/>
                <w:szCs w:val="24"/>
              </w:rPr>
              <w:t>ting</w:t>
            </w:r>
            <w:r w:rsidR="005E6163">
              <w:rPr>
                <w:sz w:val="24"/>
                <w:szCs w:val="24"/>
              </w:rPr>
              <w:t xml:space="preserve"> them in a </w:t>
            </w:r>
            <w:r w:rsidR="00BE302A">
              <w:rPr>
                <w:sz w:val="24"/>
                <w:szCs w:val="24"/>
              </w:rPr>
              <w:t>big bucket, and hav</w:t>
            </w:r>
            <w:r w:rsidR="00191D06">
              <w:rPr>
                <w:sz w:val="24"/>
                <w:szCs w:val="24"/>
              </w:rPr>
              <w:t>ing</w:t>
            </w:r>
            <w:r w:rsidR="00BE302A">
              <w:rPr>
                <w:sz w:val="24"/>
                <w:szCs w:val="24"/>
              </w:rPr>
              <w:t xml:space="preserve"> the kids pick out their own mismatched pair of socks</w:t>
            </w:r>
            <w:r w:rsidR="005C49B2">
              <w:rPr>
                <w:sz w:val="24"/>
                <w:szCs w:val="24"/>
              </w:rPr>
              <w:t xml:space="preserve"> to wear that day</w:t>
            </w:r>
            <w:r w:rsidR="00191D06">
              <w:rPr>
                <w:sz w:val="24"/>
                <w:szCs w:val="24"/>
              </w:rPr>
              <w:t xml:space="preserve"> </w:t>
            </w:r>
            <w:r w:rsidR="00365F02">
              <w:rPr>
                <w:sz w:val="24"/>
                <w:szCs w:val="24"/>
              </w:rPr>
              <w:t>and to take home</w:t>
            </w:r>
            <w:r w:rsidR="005C49B2">
              <w:rPr>
                <w:sz w:val="24"/>
                <w:szCs w:val="24"/>
              </w:rPr>
              <w:t>. The teachers could read the Abilities in Me book</w:t>
            </w:r>
            <w:r w:rsidR="00365F02">
              <w:rPr>
                <w:sz w:val="24"/>
                <w:szCs w:val="24"/>
              </w:rPr>
              <w:t xml:space="preserve"> in conjunction with the fun little event. </w:t>
            </w:r>
            <w:r w:rsidR="00D65ACD">
              <w:rPr>
                <w:b/>
                <w:bCs/>
                <w:sz w:val="24"/>
                <w:szCs w:val="24"/>
              </w:rPr>
              <w:t>Gillian agreed to purchase the socks. Dave agreed to purchase the books.</w:t>
            </w:r>
          </w:p>
          <w:p w14:paraId="159CF6EC" w14:textId="477BE305" w:rsidR="0046565E" w:rsidRPr="0046565E" w:rsidRDefault="0046565E" w:rsidP="0057438C">
            <w:pPr>
              <w:rPr>
                <w:sz w:val="24"/>
                <w:szCs w:val="24"/>
              </w:rPr>
            </w:pPr>
          </w:p>
        </w:tc>
      </w:tr>
      <w:tr w:rsidR="0057438C" w14:paraId="277DC968" w14:textId="77777777" w:rsidTr="00204C22">
        <w:tc>
          <w:tcPr>
            <w:tcW w:w="9350" w:type="dxa"/>
          </w:tcPr>
          <w:p w14:paraId="3CF93697" w14:textId="28DBF076" w:rsidR="0057438C" w:rsidRDefault="0057438C" w:rsidP="0057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Meeting Adjourned:</w:t>
            </w:r>
            <w:r w:rsidR="00B37689">
              <w:rPr>
                <w:sz w:val="24"/>
                <w:szCs w:val="24"/>
              </w:rPr>
              <w:t xml:space="preserve"> 7:21PM</w:t>
            </w:r>
          </w:p>
          <w:p w14:paraId="4E081797" w14:textId="2763DBEF" w:rsidR="0057438C" w:rsidRDefault="0057438C" w:rsidP="0057438C">
            <w:pPr>
              <w:rPr>
                <w:sz w:val="24"/>
                <w:szCs w:val="24"/>
              </w:rPr>
            </w:pPr>
          </w:p>
        </w:tc>
      </w:tr>
      <w:tr w:rsidR="006D4465" w14:paraId="20662311" w14:textId="77777777" w:rsidTr="00204C22">
        <w:tc>
          <w:tcPr>
            <w:tcW w:w="9350" w:type="dxa"/>
          </w:tcPr>
          <w:p w14:paraId="4F89122A" w14:textId="77777777" w:rsidR="006D4465" w:rsidRDefault="006D4465" w:rsidP="006D4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Meeting: Thursday, March 24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at 6:30PM</w:t>
            </w:r>
          </w:p>
          <w:p w14:paraId="5766DE2C" w14:textId="38FA50A4" w:rsidR="006D4465" w:rsidRDefault="006D4465" w:rsidP="0057438C">
            <w:pPr>
              <w:rPr>
                <w:sz w:val="24"/>
                <w:szCs w:val="24"/>
              </w:rPr>
            </w:pPr>
          </w:p>
        </w:tc>
      </w:tr>
      <w:tr w:rsidR="0057438C" w14:paraId="476816D3" w14:textId="77777777" w:rsidTr="00204C22">
        <w:tc>
          <w:tcPr>
            <w:tcW w:w="9350" w:type="dxa"/>
          </w:tcPr>
          <w:p w14:paraId="63A45FD5" w14:textId="5CD1705C" w:rsidR="0057438C" w:rsidRDefault="0057438C" w:rsidP="0057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Minutes by:</w:t>
            </w:r>
            <w:r w:rsidR="00B37689">
              <w:rPr>
                <w:sz w:val="24"/>
                <w:szCs w:val="24"/>
              </w:rPr>
              <w:t xml:space="preserve"> Stacey Willis</w:t>
            </w:r>
          </w:p>
          <w:p w14:paraId="0317E991" w14:textId="3FB025BB" w:rsidR="0057438C" w:rsidRDefault="0057438C" w:rsidP="0057438C">
            <w:pPr>
              <w:rPr>
                <w:sz w:val="24"/>
                <w:szCs w:val="24"/>
              </w:rPr>
            </w:pPr>
          </w:p>
        </w:tc>
      </w:tr>
    </w:tbl>
    <w:p w14:paraId="2FE4DBAD" w14:textId="702F13C9" w:rsidR="008A63B2" w:rsidRDefault="008A63B2" w:rsidP="006C1B80">
      <w:pPr>
        <w:spacing w:after="0" w:line="240" w:lineRule="auto"/>
        <w:rPr>
          <w:sz w:val="24"/>
          <w:szCs w:val="24"/>
        </w:rPr>
      </w:pPr>
    </w:p>
    <w:p w14:paraId="5916F729" w14:textId="239CA92C" w:rsidR="008A63B2" w:rsidRDefault="008A63B2">
      <w:pPr>
        <w:rPr>
          <w:sz w:val="24"/>
          <w:szCs w:val="24"/>
        </w:rPr>
      </w:pPr>
    </w:p>
    <w:sectPr w:rsidR="008A63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71BD"/>
    <w:multiLevelType w:val="hybridMultilevel"/>
    <w:tmpl w:val="6F3A83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C5E75"/>
    <w:multiLevelType w:val="hybridMultilevel"/>
    <w:tmpl w:val="F20E879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A5628"/>
    <w:multiLevelType w:val="hybridMultilevel"/>
    <w:tmpl w:val="F5B47A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734BB"/>
    <w:multiLevelType w:val="hybridMultilevel"/>
    <w:tmpl w:val="3034A0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20ED8"/>
    <w:multiLevelType w:val="hybridMultilevel"/>
    <w:tmpl w:val="5C2A4B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64DCF"/>
    <w:multiLevelType w:val="hybridMultilevel"/>
    <w:tmpl w:val="888CC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FA"/>
    <w:rsid w:val="00014190"/>
    <w:rsid w:val="00015B8E"/>
    <w:rsid w:val="000321FC"/>
    <w:rsid w:val="00056768"/>
    <w:rsid w:val="000829FB"/>
    <w:rsid w:val="000963A6"/>
    <w:rsid w:val="000B7C66"/>
    <w:rsid w:val="000E0E16"/>
    <w:rsid w:val="00122681"/>
    <w:rsid w:val="00131B24"/>
    <w:rsid w:val="0014530E"/>
    <w:rsid w:val="00147B90"/>
    <w:rsid w:val="00191D06"/>
    <w:rsid w:val="00193DAA"/>
    <w:rsid w:val="00197C45"/>
    <w:rsid w:val="001C51A3"/>
    <w:rsid w:val="001D45A3"/>
    <w:rsid w:val="001F032D"/>
    <w:rsid w:val="00204C22"/>
    <w:rsid w:val="00247AAB"/>
    <w:rsid w:val="0026137D"/>
    <w:rsid w:val="00282136"/>
    <w:rsid w:val="00285DB9"/>
    <w:rsid w:val="00294CB1"/>
    <w:rsid w:val="002B7177"/>
    <w:rsid w:val="002C4D12"/>
    <w:rsid w:val="002C7CFC"/>
    <w:rsid w:val="002D417C"/>
    <w:rsid w:val="002F53B2"/>
    <w:rsid w:val="00316D33"/>
    <w:rsid w:val="003645E9"/>
    <w:rsid w:val="00365F02"/>
    <w:rsid w:val="003C318B"/>
    <w:rsid w:val="003F2BA3"/>
    <w:rsid w:val="004049C2"/>
    <w:rsid w:val="004429F3"/>
    <w:rsid w:val="0046565E"/>
    <w:rsid w:val="00471C27"/>
    <w:rsid w:val="00471F46"/>
    <w:rsid w:val="004A4EE0"/>
    <w:rsid w:val="004D3EF3"/>
    <w:rsid w:val="004F1642"/>
    <w:rsid w:val="0055213E"/>
    <w:rsid w:val="0057438C"/>
    <w:rsid w:val="00597C3A"/>
    <w:rsid w:val="005B79D1"/>
    <w:rsid w:val="005B7E26"/>
    <w:rsid w:val="005C49B2"/>
    <w:rsid w:val="005E6163"/>
    <w:rsid w:val="005F39E9"/>
    <w:rsid w:val="00600B16"/>
    <w:rsid w:val="00637D6A"/>
    <w:rsid w:val="006B04C6"/>
    <w:rsid w:val="006B6266"/>
    <w:rsid w:val="006C1B80"/>
    <w:rsid w:val="006C44A7"/>
    <w:rsid w:val="006D4465"/>
    <w:rsid w:val="006D71BF"/>
    <w:rsid w:val="00700ACB"/>
    <w:rsid w:val="00704120"/>
    <w:rsid w:val="00724749"/>
    <w:rsid w:val="0076614E"/>
    <w:rsid w:val="0077580B"/>
    <w:rsid w:val="007801FE"/>
    <w:rsid w:val="007C1E69"/>
    <w:rsid w:val="007D0279"/>
    <w:rsid w:val="007D46A2"/>
    <w:rsid w:val="007F4C41"/>
    <w:rsid w:val="0080208A"/>
    <w:rsid w:val="008029FA"/>
    <w:rsid w:val="00826920"/>
    <w:rsid w:val="00895079"/>
    <w:rsid w:val="008A63B2"/>
    <w:rsid w:val="008B2F91"/>
    <w:rsid w:val="008D1505"/>
    <w:rsid w:val="009264B6"/>
    <w:rsid w:val="00941601"/>
    <w:rsid w:val="00976E39"/>
    <w:rsid w:val="00977DA4"/>
    <w:rsid w:val="009831CD"/>
    <w:rsid w:val="009A5CCF"/>
    <w:rsid w:val="009D4642"/>
    <w:rsid w:val="00A06601"/>
    <w:rsid w:val="00A16F1E"/>
    <w:rsid w:val="00A20A0D"/>
    <w:rsid w:val="00A36E3C"/>
    <w:rsid w:val="00A41E2A"/>
    <w:rsid w:val="00A52BA9"/>
    <w:rsid w:val="00A806AD"/>
    <w:rsid w:val="00A86E1C"/>
    <w:rsid w:val="00AA2AF2"/>
    <w:rsid w:val="00AB2695"/>
    <w:rsid w:val="00AE0C78"/>
    <w:rsid w:val="00AF1E6D"/>
    <w:rsid w:val="00B21EBC"/>
    <w:rsid w:val="00B24449"/>
    <w:rsid w:val="00B37689"/>
    <w:rsid w:val="00B61CB2"/>
    <w:rsid w:val="00B740D2"/>
    <w:rsid w:val="00BA400D"/>
    <w:rsid w:val="00BA47F0"/>
    <w:rsid w:val="00BE302A"/>
    <w:rsid w:val="00C63F65"/>
    <w:rsid w:val="00C751B3"/>
    <w:rsid w:val="00C87C2D"/>
    <w:rsid w:val="00CA549C"/>
    <w:rsid w:val="00CB6585"/>
    <w:rsid w:val="00CC1D04"/>
    <w:rsid w:val="00D00243"/>
    <w:rsid w:val="00D05ED3"/>
    <w:rsid w:val="00D23B6E"/>
    <w:rsid w:val="00D43AF7"/>
    <w:rsid w:val="00D65ACD"/>
    <w:rsid w:val="00D76CFF"/>
    <w:rsid w:val="00DD559F"/>
    <w:rsid w:val="00DF2CC1"/>
    <w:rsid w:val="00DF2E89"/>
    <w:rsid w:val="00E00463"/>
    <w:rsid w:val="00E027B8"/>
    <w:rsid w:val="00E0649F"/>
    <w:rsid w:val="00E17C11"/>
    <w:rsid w:val="00E62246"/>
    <w:rsid w:val="00E70B9F"/>
    <w:rsid w:val="00E90F6F"/>
    <w:rsid w:val="00EA2EB5"/>
    <w:rsid w:val="00EB3C38"/>
    <w:rsid w:val="00EC404C"/>
    <w:rsid w:val="00ED2934"/>
    <w:rsid w:val="00F04BB9"/>
    <w:rsid w:val="00F26224"/>
    <w:rsid w:val="00F43247"/>
    <w:rsid w:val="00F5201D"/>
    <w:rsid w:val="00F5647E"/>
    <w:rsid w:val="00F61E38"/>
    <w:rsid w:val="00F75D0D"/>
    <w:rsid w:val="00F9656E"/>
    <w:rsid w:val="00F9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4158A"/>
  <w15:chartTrackingRefBased/>
  <w15:docId w15:val="{1DA53E98-A795-4605-8FDB-91402713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0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17AF280AD185CB43BEAE0D62654B1E5D" ma:contentTypeVersion="9" ma:contentTypeDescription="" ma:contentTypeScope="" ma:versionID="dbaa8a933e2b3d1eb2d6e95cada38732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68a25a1ad91e94804302c2a53dfd3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Home and School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438F0F-CDBB-42FA-9533-916EDDD7FBC1}"/>
</file>

<file path=customXml/itemProps2.xml><?xml version="1.0" encoding="utf-8"?>
<ds:datastoreItem xmlns:ds="http://schemas.openxmlformats.org/officeDocument/2006/customXml" ds:itemID="{2ABD5626-FC16-434E-B76D-FB1A98897D52}"/>
</file>

<file path=customXml/itemProps3.xml><?xml version="1.0" encoding="utf-8"?>
<ds:datastoreItem xmlns:ds="http://schemas.openxmlformats.org/officeDocument/2006/customXml" ds:itemID="{46A44301-566E-4235-A394-20B363E10B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Willis</dc:creator>
  <cp:keywords/>
  <dc:description/>
  <cp:lastModifiedBy>Stacey Willis</cp:lastModifiedBy>
  <cp:revision>2</cp:revision>
  <dcterms:created xsi:type="dcterms:W3CDTF">2022-02-18T02:25:00Z</dcterms:created>
  <dcterms:modified xsi:type="dcterms:W3CDTF">2022-02-18T02:25:00Z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0x010100F2A1E1E4D320C749A22EC3F91FD053D60017AF280AD185CB43BEAE0D62654B1E5D</vt:lpwstr>
  </property>
</Properties>
</file>