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862" w:rsidRPr="003C7862" w:rsidRDefault="003C7862">
      <w:pPr>
        <w:rPr>
          <w:b/>
        </w:rPr>
      </w:pPr>
      <w:r w:rsidRPr="003C7862">
        <w:rPr>
          <w:b/>
        </w:rPr>
        <w:t>M</w:t>
      </w:r>
      <w:bookmarkStart w:id="0" w:name="_GoBack"/>
      <w:bookmarkEnd w:id="0"/>
      <w:r w:rsidRPr="003C7862">
        <w:rPr>
          <w:b/>
        </w:rPr>
        <w:t>HS Cell Phone Policy</w:t>
      </w:r>
    </w:p>
    <w:p w:rsidR="00241C20" w:rsidRDefault="003C7862">
      <w:r w:rsidRPr="003C7862">
        <w:t>All classrooms contain a hanging cell phone case for students to put theirs in a designated spot. Upon entry into a classroom, students are to place their cell phones in this case or in another location based on the discretion of their teacher within the classroom. Inappropriate cell phone use occurs when a student is using it during instructional time without the stated consent of their classroom teacher. Below is the order of consequences for inappropriate use of cell phones</w:t>
      </w:r>
      <w:proofErr w:type="gramStart"/>
      <w:r w:rsidRPr="003C7862">
        <w:t>:</w:t>
      </w:r>
      <w:proofErr w:type="gramEnd"/>
      <w:r w:rsidRPr="003C7862">
        <w:br/>
      </w:r>
      <w:r w:rsidRPr="003C7862">
        <w:br/>
        <w:t>1st Offence: Surrender to teacher until end of school day</w:t>
      </w:r>
      <w:r w:rsidRPr="003C7862">
        <w:br/>
        <w:t>2nd Offence: Parent pick up after 1 day and 1 detention assigned</w:t>
      </w:r>
      <w:r w:rsidRPr="003C7862">
        <w:br/>
        <w:t>3rd Offence: Parent pick up after 1 week and 2 detentions assigned. Parent meeting will also take place.</w:t>
      </w:r>
      <w:r w:rsidRPr="003C7862">
        <w:br/>
        <w:t>4th Offence: 1 day suspension</w:t>
      </w:r>
      <w:r w:rsidRPr="003C7862">
        <w:br/>
      </w:r>
      <w:r w:rsidRPr="003C7862">
        <w:br/>
        <w:t>Please note that if, when the teacher requests the confiscation of the cell phone, there is any defiance demonstrated on the part of the student, the issue will immediately be referred to administration, as this will have become an issue of defiance and not about the cell phone policy itself.</w:t>
      </w:r>
    </w:p>
    <w:sectPr w:rsidR="00241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862"/>
    <w:rsid w:val="00241C20"/>
    <w:rsid w:val="003C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38E1C-D5ED-46F6-BCC9-B77AA2F6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8886C17819082B489BA97F99808F0DC9" ma:contentTypeVersion="9" ma:contentTypeDescription="" ma:contentTypeScope="" ma:versionID="89e665fe50491e4a6f8a3dc3bdb6633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68a25a1ad91e94804302c2a53dfd3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Policy</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D5B41238-9662-4112-9691-F1796C433425}"/>
</file>

<file path=customXml/itemProps2.xml><?xml version="1.0" encoding="utf-8"?>
<ds:datastoreItem xmlns:ds="http://schemas.openxmlformats.org/officeDocument/2006/customXml" ds:itemID="{0CFED895-84C0-49D6-81D7-DDF19F1C68BF}"/>
</file>

<file path=customXml/itemProps3.xml><?xml version="1.0" encoding="utf-8"?>
<ds:datastoreItem xmlns:ds="http://schemas.openxmlformats.org/officeDocument/2006/customXml" ds:itemID="{A0F0959B-01AD-4E9D-9E0F-B0E8D0F13E52}"/>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Vanstone, Bruce     (ASD-W)</dc:creator>
  <cp:keywords/>
  <dc:description/>
  <cp:lastModifiedBy>Vanstone, Bruce     (ASD-W)</cp:lastModifiedBy>
  <cp:revision>1</cp:revision>
  <dcterms:created xsi:type="dcterms:W3CDTF">2017-12-12T12:24:00Z</dcterms:created>
  <dcterms:modified xsi:type="dcterms:W3CDTF">2017-12-12T12:25:00Z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0x010100F2A1E1E4D320C749A22EC3F91FD053D6008886C17819082B489BA97F99808F0DC9</vt:lpwstr>
  </property>
</Properties>
</file>