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E60A" w14:textId="77777777" w:rsidR="0018116E" w:rsidRPr="00F30DC7" w:rsidRDefault="0018116E" w:rsidP="0018116E">
      <w:pPr>
        <w:rPr>
          <w:rFonts w:ascii="Century Gothic" w:hAnsi="Century Gothic"/>
          <w:b/>
          <w:sz w:val="24"/>
          <w:szCs w:val="24"/>
        </w:rPr>
      </w:pPr>
      <w:bookmarkStart w:id="0" w:name="_GoBack"/>
      <w:r w:rsidRPr="00F30DC7">
        <w:rPr>
          <w:rFonts w:ascii="Century Gothic" w:hAnsi="Century Gothic"/>
          <w:b/>
          <w:sz w:val="24"/>
          <w:szCs w:val="24"/>
        </w:rPr>
        <w:t>If I work in Fredericton but live outside the city, can my child go to school in Fredericton?</w:t>
      </w:r>
    </w:p>
    <w:bookmarkEnd w:id="0"/>
    <w:p w14:paraId="4CDCF8C8" w14:textId="77777777" w:rsidR="0018116E" w:rsidRPr="00F30DC7" w:rsidRDefault="0018116E" w:rsidP="0018116E">
      <w:pPr>
        <w:rPr>
          <w:rFonts w:ascii="Century Gothic" w:hAnsi="Century Gothic"/>
          <w:sz w:val="24"/>
          <w:szCs w:val="24"/>
        </w:rPr>
      </w:pPr>
      <w:r w:rsidRPr="00F30DC7">
        <w:rPr>
          <w:rFonts w:ascii="Century Gothic" w:hAnsi="Century Gothic"/>
          <w:sz w:val="24"/>
          <w:szCs w:val="24"/>
        </w:rPr>
        <w:t xml:space="preserve">If the residence is within the Anglophone West School District a family can complete an </w:t>
      </w:r>
      <w:hyperlink r:id="rId4" w:history="1">
        <w:r w:rsidRPr="00F30DC7">
          <w:rPr>
            <w:rStyle w:val="Hyperlink"/>
            <w:rFonts w:ascii="Century Gothic" w:hAnsi="Century Gothic"/>
            <w:sz w:val="24"/>
            <w:szCs w:val="24"/>
          </w:rPr>
          <w:t>Intra-District School Placement</w:t>
        </w:r>
      </w:hyperlink>
      <w:r w:rsidRPr="00F30DC7">
        <w:rPr>
          <w:rFonts w:ascii="Century Gothic" w:hAnsi="Century Gothic"/>
          <w:sz w:val="24"/>
          <w:szCs w:val="24"/>
        </w:rPr>
        <w:t xml:space="preserve"> to apply for a child to be registered in a school outside the residential catchment area. Individual schools will determine if there is space to accommodate the request at that school. Acceptance in an out of boundary school is not guaranteed and students can be asked to return to their original catchment school at any point in the school year should capacity issues arise. Transportation to and from school would be the responsibility of the parent(s)/guardian in this situation.</w:t>
      </w:r>
    </w:p>
    <w:p w14:paraId="5440E0C1"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6E"/>
    <w:rsid w:val="0018116E"/>
    <w:rsid w:val="003734E4"/>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E56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116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eb1.nbed.nb.ca/sites/ASD-W/Policies/Documents/300%20-%20Educational%20Services/ASD-W-319-1A%20-%20Intra-District%20School%20Placement%20-%20Appendix%20A%20Intra-District%20School%20Placement%20Form.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491E96-B8D6-4D97-A9C1-5BD921A8F450}"/>
</file>

<file path=customXml/itemProps2.xml><?xml version="1.0" encoding="utf-8"?>
<ds:datastoreItem xmlns:ds="http://schemas.openxmlformats.org/officeDocument/2006/customXml" ds:itemID="{0A437E6C-B532-432A-A28F-2F54F3397425}"/>
</file>

<file path=customXml/itemProps3.xml><?xml version="1.0" encoding="utf-8"?>
<ds:datastoreItem xmlns:ds="http://schemas.openxmlformats.org/officeDocument/2006/customXml" ds:itemID="{F38871E9-2368-494E-AF4C-35DB39832DC7}"/>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Macintosh Word</Application>
  <DocSecurity>0</DocSecurity>
  <Lines>6</Lines>
  <Paragraphs>1</Paragraphs>
  <ScaleCrop>false</ScaleCrop>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2018-08-04T17:51:00Z</dcterms:created>
  <dcterms:modified xsi:type="dcterms:W3CDTF">2018-08-04T17:52:00Z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