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1C8A0" w14:textId="77777777" w:rsidR="004C4D64" w:rsidRPr="00F30DC7" w:rsidRDefault="004C4D64" w:rsidP="004C4D64">
      <w:pPr>
        <w:rPr>
          <w:rFonts w:ascii="Century Gothic" w:hAnsi="Century Gothic"/>
          <w:b/>
          <w:sz w:val="24"/>
          <w:szCs w:val="24"/>
        </w:rPr>
      </w:pPr>
      <w:bookmarkStart w:id="0" w:name="_GoBack"/>
      <w:r w:rsidRPr="00F30DC7">
        <w:rPr>
          <w:rFonts w:ascii="Century Gothic" w:hAnsi="Century Gothic"/>
          <w:b/>
          <w:sz w:val="24"/>
          <w:szCs w:val="24"/>
        </w:rPr>
        <w:t>What happens if my child has little or no English?</w:t>
      </w:r>
    </w:p>
    <w:bookmarkEnd w:id="0"/>
    <w:p w14:paraId="66FA5D3E" w14:textId="77777777" w:rsidR="004C4D64" w:rsidRPr="00F30DC7" w:rsidRDefault="004C4D64" w:rsidP="004C4D64">
      <w:pPr>
        <w:rPr>
          <w:rFonts w:ascii="Century Gothic" w:hAnsi="Century Gothic"/>
          <w:sz w:val="24"/>
          <w:szCs w:val="24"/>
        </w:rPr>
      </w:pPr>
      <w:r w:rsidRPr="00F30DC7">
        <w:rPr>
          <w:rFonts w:ascii="Century Gothic" w:hAnsi="Century Gothic"/>
          <w:sz w:val="24"/>
          <w:szCs w:val="24"/>
        </w:rPr>
        <w:t>Your child’s English language skills will be assessed at the Newcomer Support Centre through our intake assessments. Extra language support will be provided, if required, by teaching staff at your child’s school.</w:t>
      </w:r>
    </w:p>
    <w:p w14:paraId="2DD7F96D" w14:textId="77777777" w:rsidR="004C4D64" w:rsidRPr="00F30DC7" w:rsidRDefault="004C4D64" w:rsidP="004C4D64">
      <w:pPr>
        <w:rPr>
          <w:rFonts w:ascii="Century Gothic" w:hAnsi="Century Gothic"/>
          <w:b/>
          <w:sz w:val="24"/>
          <w:szCs w:val="24"/>
        </w:rPr>
      </w:pPr>
      <w:r w:rsidRPr="00F30DC7">
        <w:rPr>
          <w:rFonts w:ascii="Century Gothic" w:hAnsi="Century Gothic"/>
          <w:b/>
          <w:sz w:val="24"/>
          <w:szCs w:val="24"/>
        </w:rPr>
        <w:t>Do all elementary schools have an English Language Learner (ELL) program?</w:t>
      </w:r>
    </w:p>
    <w:p w14:paraId="5188A5A3" w14:textId="77777777" w:rsidR="004C4D64" w:rsidRPr="00F30DC7" w:rsidRDefault="004C4D64" w:rsidP="004C4D64">
      <w:pPr>
        <w:rPr>
          <w:rFonts w:ascii="Century Gothic" w:hAnsi="Century Gothic"/>
          <w:sz w:val="24"/>
          <w:szCs w:val="24"/>
        </w:rPr>
      </w:pPr>
      <w:r w:rsidRPr="00F30DC7">
        <w:rPr>
          <w:rFonts w:ascii="Century Gothic" w:hAnsi="Century Gothic"/>
          <w:sz w:val="24"/>
          <w:szCs w:val="24"/>
        </w:rPr>
        <w:t>All elementary schools have English as an Additional Language Mentors to support student needs. The degree of support varies based on individual needs.</w:t>
      </w:r>
    </w:p>
    <w:p w14:paraId="02472C4B" w14:textId="77777777" w:rsidR="004C4D64" w:rsidRPr="00F30DC7" w:rsidRDefault="004C4D64" w:rsidP="004C4D64">
      <w:pPr>
        <w:rPr>
          <w:rFonts w:ascii="Century Gothic" w:hAnsi="Century Gothic"/>
          <w:b/>
          <w:sz w:val="24"/>
          <w:szCs w:val="24"/>
        </w:rPr>
      </w:pPr>
      <w:r w:rsidRPr="00F30DC7">
        <w:rPr>
          <w:rFonts w:ascii="Century Gothic" w:hAnsi="Century Gothic"/>
          <w:b/>
          <w:sz w:val="24"/>
          <w:szCs w:val="24"/>
        </w:rPr>
        <w:t>Do all High Schools have an ELL program?</w:t>
      </w:r>
    </w:p>
    <w:p w14:paraId="7F7AF70F" w14:textId="77777777" w:rsidR="004C4D64" w:rsidRPr="00F30DC7" w:rsidRDefault="004C4D64" w:rsidP="004C4D64">
      <w:pPr>
        <w:rPr>
          <w:rFonts w:ascii="Century Gothic" w:hAnsi="Century Gothic"/>
          <w:sz w:val="24"/>
          <w:szCs w:val="24"/>
        </w:rPr>
      </w:pPr>
      <w:r w:rsidRPr="00F30DC7">
        <w:rPr>
          <w:rFonts w:ascii="Century Gothic" w:hAnsi="Century Gothic"/>
          <w:sz w:val="24"/>
          <w:szCs w:val="24"/>
        </w:rPr>
        <w:t xml:space="preserve">High Schools have EAL classes or EAL Mentors who support language acquisition. </w:t>
      </w:r>
    </w:p>
    <w:p w14:paraId="2B64F509" w14:textId="77777777" w:rsidR="009D775E" w:rsidRDefault="009D775E"/>
    <w:sectPr w:rsidR="009D775E" w:rsidSect="00AC5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64"/>
    <w:rsid w:val="003734E4"/>
    <w:rsid w:val="004C4D64"/>
    <w:rsid w:val="009D775E"/>
    <w:rsid w:val="00AC5E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72B5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4D6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F707F326D042409CFFB00D6E44A4F8" ma:contentTypeVersion="1" ma:contentTypeDescription="Create a new document." ma:contentTypeScope="" ma:versionID="613cfae91bb1b73f12a41c9c6287e069">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3E0316-43B6-4873-9634-D6D4774CF401}"/>
</file>

<file path=customXml/itemProps2.xml><?xml version="1.0" encoding="utf-8"?>
<ds:datastoreItem xmlns:ds="http://schemas.openxmlformats.org/officeDocument/2006/customXml" ds:itemID="{445EC675-5109-4D07-861C-8012724BFDA7}"/>
</file>

<file path=customXml/itemProps3.xml><?xml version="1.0" encoding="utf-8"?>
<ds:datastoreItem xmlns:ds="http://schemas.openxmlformats.org/officeDocument/2006/customXml" ds:itemID="{E595540F-C46C-43C5-A808-539EAB916634}"/>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Macintosh Word</Application>
  <DocSecurity>0</DocSecurity>
  <Lines>4</Lines>
  <Paragraphs>1</Paragraphs>
  <ScaleCrop>false</ScaleCrop>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2018-08-04T20:00:00Z</dcterms:created>
  <dcterms:modified xsi:type="dcterms:W3CDTF">2018-08-04T20:00:00Z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0x0101000DF707F326D042409CFFB00D6E44A4F8</vt:lpwstr>
  </property>
</Properties>
</file>