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6D96C" w14:textId="56A7CCFD" w:rsidR="006D0535" w:rsidRDefault="00617D9C" w:rsidP="006D0535">
      <w:pPr>
        <w:rPr>
          <w:rFonts w:ascii="Arial" w:hAnsi="Arial" w:cs="Arial"/>
          <w:sz w:val="24"/>
        </w:rPr>
      </w:pPr>
      <w:r w:rsidRPr="00965E3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73D41" wp14:editId="359B5ED9">
                <wp:simplePos x="0" y="0"/>
                <wp:positionH relativeFrom="column">
                  <wp:posOffset>1409700</wp:posOffset>
                </wp:positionH>
                <wp:positionV relativeFrom="paragraph">
                  <wp:posOffset>-327660</wp:posOffset>
                </wp:positionV>
                <wp:extent cx="0" cy="1051560"/>
                <wp:effectExtent l="0" t="0" r="38100" b="342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1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B9BB8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-25.8pt" to="111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" strokecolor="#969696"/>
            </w:pict>
          </mc:Fallback>
        </mc:AlternateContent>
      </w:r>
      <w:r w:rsidRPr="00965E3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8A8E33" wp14:editId="3D2E6E44">
                <wp:simplePos x="0" y="0"/>
                <wp:positionH relativeFrom="column">
                  <wp:posOffset>1341120</wp:posOffset>
                </wp:positionH>
                <wp:positionV relativeFrom="paragraph">
                  <wp:posOffset>-327660</wp:posOffset>
                </wp:positionV>
                <wp:extent cx="0" cy="1051560"/>
                <wp:effectExtent l="0" t="0" r="38100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1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7DE36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pt,-25.8pt" to="105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" strokecolor="#969696"/>
            </w:pict>
          </mc:Fallback>
        </mc:AlternateContent>
      </w:r>
      <w:r w:rsidRPr="00092619">
        <w:rPr>
          <w:b/>
          <w:bCs/>
          <w:noProof/>
        </w:rPr>
        <w:drawing>
          <wp:anchor distT="0" distB="0" distL="114300" distR="114300" simplePos="0" relativeHeight="251673600" behindDoc="1" locked="0" layoutInCell="1" allowOverlap="1" wp14:anchorId="667EFF7B" wp14:editId="36D89CB3">
            <wp:simplePos x="0" y="0"/>
            <wp:positionH relativeFrom="column">
              <wp:posOffset>-213360</wp:posOffset>
            </wp:positionH>
            <wp:positionV relativeFrom="paragraph">
              <wp:posOffset>-259080</wp:posOffset>
            </wp:positionV>
            <wp:extent cx="1501140" cy="1074426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074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9CE" w:rsidRPr="00965E3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390B480" wp14:editId="05A9A5FD">
                <wp:simplePos x="0" y="0"/>
                <wp:positionH relativeFrom="column">
                  <wp:posOffset>1569720</wp:posOffset>
                </wp:positionH>
                <wp:positionV relativeFrom="paragraph">
                  <wp:posOffset>-259080</wp:posOffset>
                </wp:positionV>
                <wp:extent cx="5532120" cy="9220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40B0D" w14:textId="7F64BCB8" w:rsidR="006D0535" w:rsidRPr="00F96C3D" w:rsidRDefault="003C55E7" w:rsidP="003C55E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6D0535" w:rsidRPr="00C7639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Plan</w:t>
                            </w:r>
                            <w:r w:rsidR="006D053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  </w:t>
                            </w:r>
                            <w:r w:rsidR="008567A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Language Arts for All</w:t>
                            </w:r>
                            <w:r w:rsidR="00BC40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00A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BC40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6C3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April </w:t>
                            </w:r>
                            <w:r w:rsidR="008567A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14-17</w:t>
                            </w:r>
                            <w:r w:rsidR="00F96C3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BD8DE12" w14:textId="77777777" w:rsidR="006D0535" w:rsidRPr="000B1D26" w:rsidRDefault="006D0535" w:rsidP="006D053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0B1D26">
                              <w:rPr>
                                <w:i/>
                                <w:iCs/>
                              </w:rPr>
                              <w:t>Do the best you can! Focus on life skills, physical activity, mental well-being, creative expression, social responsibility and social connections. Stay healthy and safe!</w:t>
                            </w:r>
                          </w:p>
                          <w:p w14:paraId="0739F627" w14:textId="1AABB557" w:rsidR="006D0535" w:rsidRDefault="006D0535" w:rsidP="008119C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955BA7D" w14:textId="4B1BDEAA" w:rsidR="006D0535" w:rsidRPr="006D0535" w:rsidRDefault="006D0535" w:rsidP="00F96C3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6D0535">
                              <w:rPr>
                                <w:i/>
                                <w:iCs/>
                              </w:rPr>
                              <w:t>Every day, students should be</w:t>
                            </w:r>
                            <w:r w:rsidRPr="006D053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reading</w:t>
                            </w:r>
                            <w:r w:rsidRPr="006D0535">
                              <w:rPr>
                                <w:i/>
                                <w:iCs/>
                              </w:rPr>
                              <w:t xml:space="preserve"> for 30 minutes and getting 30 minutes of </w:t>
                            </w:r>
                            <w:r w:rsidRPr="006D0535">
                              <w:rPr>
                                <w:b/>
                                <w:bCs/>
                                <w:i/>
                                <w:iCs/>
                              </w:rPr>
                              <w:t>physical activity.</w:t>
                            </w:r>
                          </w:p>
                          <w:p w14:paraId="31FD9CFB" w14:textId="77777777" w:rsidR="006D0535" w:rsidRPr="000B1D26" w:rsidRDefault="006D0535" w:rsidP="006D053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16C31780" w14:textId="77777777" w:rsidR="006D0535" w:rsidRPr="000B1D26" w:rsidRDefault="006D0535" w:rsidP="006D053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5693B7A" w14:textId="77777777" w:rsidR="006D0535" w:rsidRPr="000B1D26" w:rsidRDefault="006D0535" w:rsidP="006D0535"/>
                          <w:p w14:paraId="411B9714" w14:textId="77777777" w:rsidR="006D0535" w:rsidRPr="000B1D26" w:rsidRDefault="006D0535" w:rsidP="006D0535"/>
                          <w:p w14:paraId="5A7FB959" w14:textId="77777777" w:rsidR="006D0535" w:rsidRPr="000B1D26" w:rsidRDefault="006D0535" w:rsidP="006D0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0B4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6pt;margin-top:-20.4pt;width:435.6pt;height:72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" stroked="f">
                <v:textbox>
                  <w:txbxContent>
                    <w:p w14:paraId="61740B0D" w14:textId="7F64BCB8" w:rsidR="006D0535" w:rsidRPr="00F96C3D" w:rsidRDefault="003C55E7" w:rsidP="003C55E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</w:t>
                      </w:r>
                      <w:r w:rsidR="006D0535" w:rsidRPr="00C7639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Learning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Plan</w:t>
                      </w:r>
                      <w:r w:rsidR="006D053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-   </w:t>
                      </w:r>
                      <w:r w:rsidR="008567A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Language Arts for All</w:t>
                      </w:r>
                      <w:r w:rsidR="00BC40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F00A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="00BC40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96C3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April </w:t>
                      </w:r>
                      <w:r w:rsidR="008567A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14-17</w:t>
                      </w:r>
                      <w:r w:rsidR="00F96C3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BD8DE12" w14:textId="77777777" w:rsidR="006D0535" w:rsidRPr="000B1D26" w:rsidRDefault="006D0535" w:rsidP="006D0535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0B1D26">
                        <w:rPr>
                          <w:i/>
                          <w:iCs/>
                        </w:rPr>
                        <w:t>Do the best you can! Focus on life skills, physical activity, mental well-being, creative expression, social responsibility and social connections. Stay healthy and safe!</w:t>
                      </w:r>
                    </w:p>
                    <w:p w14:paraId="0739F627" w14:textId="1AABB557" w:rsidR="006D0535" w:rsidRDefault="006D0535" w:rsidP="008119CE">
                      <w:pPr>
                        <w:rPr>
                          <w:i/>
                          <w:iCs/>
                        </w:rPr>
                      </w:pPr>
                    </w:p>
                    <w:p w14:paraId="5955BA7D" w14:textId="4B1BDEAA" w:rsidR="006D0535" w:rsidRPr="006D0535" w:rsidRDefault="006D0535" w:rsidP="00F96C3D">
                      <w:pPr>
                        <w:rPr>
                          <w:i/>
                          <w:iCs/>
                        </w:rPr>
                      </w:pPr>
                      <w:r w:rsidRPr="006D0535">
                        <w:rPr>
                          <w:i/>
                          <w:iCs/>
                        </w:rPr>
                        <w:t>Every day, students should be</w:t>
                      </w:r>
                      <w:r w:rsidRPr="006D0535">
                        <w:rPr>
                          <w:b/>
                          <w:bCs/>
                          <w:i/>
                          <w:iCs/>
                        </w:rPr>
                        <w:t xml:space="preserve"> reading</w:t>
                      </w:r>
                      <w:r w:rsidRPr="006D0535">
                        <w:rPr>
                          <w:i/>
                          <w:iCs/>
                        </w:rPr>
                        <w:t xml:space="preserve"> for 30 minutes and getting 30 minutes of </w:t>
                      </w:r>
                      <w:r w:rsidRPr="006D0535">
                        <w:rPr>
                          <w:b/>
                          <w:bCs/>
                          <w:i/>
                          <w:iCs/>
                        </w:rPr>
                        <w:t>physical activity.</w:t>
                      </w:r>
                    </w:p>
                    <w:p w14:paraId="31FD9CFB" w14:textId="77777777" w:rsidR="006D0535" w:rsidRPr="000B1D26" w:rsidRDefault="006D0535" w:rsidP="006D0535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14:paraId="16C31780" w14:textId="77777777" w:rsidR="006D0535" w:rsidRPr="000B1D26" w:rsidRDefault="006D0535" w:rsidP="006D053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5693B7A" w14:textId="77777777" w:rsidR="006D0535" w:rsidRPr="000B1D26" w:rsidRDefault="006D0535" w:rsidP="006D0535"/>
                    <w:p w14:paraId="411B9714" w14:textId="77777777" w:rsidR="006D0535" w:rsidRPr="000B1D26" w:rsidRDefault="006D0535" w:rsidP="006D0535"/>
                    <w:p w14:paraId="5A7FB959" w14:textId="77777777" w:rsidR="006D0535" w:rsidRPr="000B1D26" w:rsidRDefault="006D0535" w:rsidP="006D0535"/>
                  </w:txbxContent>
                </v:textbox>
              </v:shape>
            </w:pict>
          </mc:Fallback>
        </mc:AlternateContent>
      </w:r>
    </w:p>
    <w:p w14:paraId="7C7FC665" w14:textId="77777777" w:rsidR="006D0535" w:rsidRDefault="006D0535" w:rsidP="006D0535">
      <w:pPr>
        <w:rPr>
          <w:rFonts w:ascii="Arial" w:hAnsi="Arial" w:cs="Arial"/>
          <w:sz w:val="24"/>
        </w:rPr>
      </w:pPr>
    </w:p>
    <w:p w14:paraId="4CEAF971" w14:textId="77777777" w:rsidR="006D0535" w:rsidRDefault="006D0535" w:rsidP="006D0535">
      <w:pPr>
        <w:rPr>
          <w:rFonts w:ascii="Arial" w:hAnsi="Arial" w:cs="Arial"/>
          <w:sz w:val="24"/>
        </w:rPr>
      </w:pPr>
    </w:p>
    <w:p w14:paraId="6D703B7D" w14:textId="77777777" w:rsidR="006D0535" w:rsidRDefault="006D0535" w:rsidP="006D0535">
      <w:pPr>
        <w:rPr>
          <w:rFonts w:ascii="Arial" w:hAnsi="Arial" w:cs="Arial"/>
          <w:sz w:val="24"/>
        </w:rPr>
      </w:pPr>
    </w:p>
    <w:p w14:paraId="78F53C89" w14:textId="428FB278" w:rsidR="006D0535" w:rsidRDefault="006D0535" w:rsidP="006D0535">
      <w:pPr>
        <w:rPr>
          <w:rFonts w:ascii="Arial" w:hAnsi="Arial" w:cs="Arial"/>
          <w:sz w:val="24"/>
        </w:rPr>
      </w:pPr>
    </w:p>
    <w:p w14:paraId="1DBE820F" w14:textId="77777777" w:rsidR="00617D9C" w:rsidRDefault="00617D9C" w:rsidP="006D0535">
      <w:pPr>
        <w:rPr>
          <w:rFonts w:ascii="Arial" w:hAnsi="Arial" w:cs="Arial"/>
          <w:sz w:val="24"/>
        </w:rPr>
      </w:pPr>
    </w:p>
    <w:tbl>
      <w:tblPr>
        <w:tblStyle w:val="TableGrid"/>
        <w:tblW w:w="10969" w:type="dxa"/>
        <w:tblLayout w:type="fixed"/>
        <w:tblLook w:val="04A0" w:firstRow="1" w:lastRow="0" w:firstColumn="1" w:lastColumn="0" w:noHBand="0" w:noVBand="1"/>
      </w:tblPr>
      <w:tblGrid>
        <w:gridCol w:w="3456"/>
        <w:gridCol w:w="2459"/>
        <w:gridCol w:w="5054"/>
      </w:tblGrid>
      <w:tr w:rsidR="006D0535" w:rsidRPr="0021440C" w14:paraId="4C8DF4B0" w14:textId="77777777" w:rsidTr="001A3F0B">
        <w:trPr>
          <w:trHeight w:val="854"/>
        </w:trPr>
        <w:tc>
          <w:tcPr>
            <w:tcW w:w="10969" w:type="dxa"/>
            <w:gridSpan w:val="3"/>
          </w:tcPr>
          <w:p w14:paraId="1138D69D" w14:textId="3B74A405" w:rsidR="006D0535" w:rsidRPr="001A3F0B" w:rsidRDefault="008567A9" w:rsidP="00DB314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CA"/>
              </w:rPr>
              <w:t>Language Arts for All – use the word lists and suggested activities for students to practice vocabulary and spelling.</w:t>
            </w:r>
            <w:r w:rsidR="005E738D" w:rsidRPr="001A3F0B"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  </w:t>
            </w:r>
            <w:r w:rsidR="00A3106A"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Use the sight list words and </w:t>
            </w:r>
            <w:r w:rsidR="0013335A">
              <w:rPr>
                <w:rFonts w:ascii="Arial" w:hAnsi="Arial" w:cs="Arial"/>
                <w:bCs/>
                <w:sz w:val="24"/>
                <w:szCs w:val="24"/>
                <w:lang w:val="en-CA"/>
              </w:rPr>
              <w:t>read off the words that you know. Build on each level as you practice.</w:t>
            </w:r>
            <w:r w:rsidR="00FB6905"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 </w:t>
            </w:r>
            <w:proofErr w:type="gramStart"/>
            <w:r w:rsidR="005E738D" w:rsidRPr="001A3F0B">
              <w:rPr>
                <w:rFonts w:ascii="Arial" w:hAnsi="Arial" w:cs="Arial"/>
                <w:bCs/>
                <w:sz w:val="24"/>
                <w:szCs w:val="24"/>
                <w:lang w:val="en-CA"/>
              </w:rPr>
              <w:t>Here</w:t>
            </w:r>
            <w:proofErr w:type="gramEnd"/>
            <w:r w:rsidR="005E738D" w:rsidRPr="001A3F0B"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 are </w:t>
            </w:r>
            <w:r w:rsidR="0013335A">
              <w:rPr>
                <w:rFonts w:ascii="Arial" w:hAnsi="Arial" w:cs="Arial"/>
                <w:bCs/>
                <w:sz w:val="24"/>
                <w:szCs w:val="24"/>
                <w:lang w:val="en-CA"/>
              </w:rPr>
              <w:t>4</w:t>
            </w:r>
            <w:r w:rsidR="005E738D" w:rsidRPr="001A3F0B"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 options for this </w:t>
            </w:r>
            <w:r w:rsidR="001A3F0B" w:rsidRPr="001A3F0B">
              <w:rPr>
                <w:rFonts w:ascii="Arial" w:hAnsi="Arial" w:cs="Arial"/>
                <w:bCs/>
                <w:sz w:val="24"/>
                <w:szCs w:val="24"/>
                <w:lang w:val="en-CA"/>
              </w:rPr>
              <w:t xml:space="preserve">week.  </w:t>
            </w:r>
          </w:p>
        </w:tc>
      </w:tr>
      <w:tr w:rsidR="006D0535" w14:paraId="0713BE93" w14:textId="77777777" w:rsidTr="008A3A58">
        <w:trPr>
          <w:trHeight w:val="1150"/>
        </w:trPr>
        <w:tc>
          <w:tcPr>
            <w:tcW w:w="3456" w:type="dxa"/>
          </w:tcPr>
          <w:p w14:paraId="7CF0F1DB" w14:textId="5C646550" w:rsidR="006D0535" w:rsidRPr="001A3F0B" w:rsidRDefault="00F53CDA" w:rsidP="00DF2088">
            <w:pPr>
              <w:tabs>
                <w:tab w:val="left" w:pos="1344"/>
                <w:tab w:val="center" w:pos="4680"/>
              </w:tabs>
              <w:rPr>
                <w:rFonts w:ascii="Arial" w:hAnsi="Arial" w:cs="Arial"/>
                <w:b/>
                <w:bCs/>
                <w:i/>
                <w:iCs/>
                <w:sz w:val="24"/>
                <w:lang w:val="en-CA"/>
              </w:rPr>
            </w:pPr>
            <w:r w:rsidRPr="001A3F0B">
              <w:rPr>
                <w:rFonts w:ascii="Arial" w:hAnsi="Arial" w:cs="Arial"/>
                <w:b/>
                <w:bCs/>
                <w:i/>
                <w:iCs/>
                <w:sz w:val="24"/>
                <w:lang w:val="en-CA"/>
              </w:rPr>
              <w:t xml:space="preserve">Activity </w:t>
            </w:r>
          </w:p>
        </w:tc>
        <w:tc>
          <w:tcPr>
            <w:tcW w:w="2459" w:type="dxa"/>
          </w:tcPr>
          <w:p w14:paraId="427B4A4E" w14:textId="1790EC6C" w:rsidR="006D0535" w:rsidRPr="001A3F0B" w:rsidRDefault="00F53CDA" w:rsidP="00DF2088">
            <w:pPr>
              <w:tabs>
                <w:tab w:val="left" w:pos="1344"/>
                <w:tab w:val="center" w:pos="4680"/>
              </w:tabs>
              <w:rPr>
                <w:rFonts w:ascii="Arial" w:hAnsi="Arial" w:cs="Arial"/>
                <w:b/>
                <w:bCs/>
                <w:i/>
                <w:iCs/>
                <w:sz w:val="24"/>
                <w:lang w:val="en-CA"/>
              </w:rPr>
            </w:pPr>
            <w:r w:rsidRPr="001A3F0B">
              <w:rPr>
                <w:rFonts w:ascii="Arial" w:hAnsi="Arial" w:cs="Arial"/>
                <w:b/>
                <w:bCs/>
                <w:i/>
                <w:iCs/>
                <w:sz w:val="24"/>
                <w:lang w:val="en-CA"/>
              </w:rPr>
              <w:t>Materials / resources</w:t>
            </w:r>
          </w:p>
        </w:tc>
        <w:tc>
          <w:tcPr>
            <w:tcW w:w="5054" w:type="dxa"/>
          </w:tcPr>
          <w:p w14:paraId="0EDE73F9" w14:textId="347687BD" w:rsidR="006D0535" w:rsidRPr="001A3F0B" w:rsidRDefault="00F53CDA" w:rsidP="00DF2088">
            <w:pPr>
              <w:tabs>
                <w:tab w:val="left" w:pos="1344"/>
                <w:tab w:val="center" w:pos="4680"/>
              </w:tabs>
              <w:rPr>
                <w:rFonts w:ascii="Arial" w:hAnsi="Arial" w:cs="Arial"/>
                <w:b/>
                <w:bCs/>
                <w:i/>
                <w:iCs/>
                <w:sz w:val="24"/>
                <w:lang w:val="en-CA"/>
              </w:rPr>
            </w:pPr>
            <w:r w:rsidRPr="001A3F0B">
              <w:rPr>
                <w:rFonts w:ascii="Arial" w:hAnsi="Arial" w:cs="Arial"/>
                <w:b/>
                <w:bCs/>
                <w:i/>
                <w:iCs/>
                <w:sz w:val="24"/>
                <w:lang w:val="en-CA"/>
              </w:rPr>
              <w:t>Instructions</w:t>
            </w:r>
          </w:p>
        </w:tc>
      </w:tr>
      <w:tr w:rsidR="004677FA" w:rsidRPr="00DB4739" w14:paraId="0126FC51" w14:textId="77777777" w:rsidTr="008A3A58">
        <w:trPr>
          <w:trHeight w:val="1439"/>
        </w:trPr>
        <w:tc>
          <w:tcPr>
            <w:tcW w:w="3456" w:type="dxa"/>
          </w:tcPr>
          <w:p w14:paraId="1B82B9D6" w14:textId="09833414" w:rsidR="0041560A" w:rsidRPr="00AD6BDA" w:rsidRDefault="00B75672" w:rsidP="00825A50">
            <w:pPr>
              <w:tabs>
                <w:tab w:val="left" w:pos="1344"/>
                <w:tab w:val="center" w:pos="468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New Vocabulary</w:t>
            </w:r>
          </w:p>
        </w:tc>
        <w:tc>
          <w:tcPr>
            <w:tcW w:w="2459" w:type="dxa"/>
          </w:tcPr>
          <w:p w14:paraId="7025F452" w14:textId="55F936F2" w:rsidR="00A83821" w:rsidRDefault="00AB0048" w:rsidP="004677FA">
            <w:pPr>
              <w:tabs>
                <w:tab w:val="left" w:pos="1344"/>
                <w:tab w:val="center" w:pos="468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Paper, pencil</w:t>
            </w:r>
            <w:r w:rsidR="00F00A3A">
              <w:rPr>
                <w:rFonts w:ascii="Arial" w:hAnsi="Arial" w:cs="Arial"/>
                <w:sz w:val="24"/>
              </w:rPr>
              <w:t>, sight word lists</w:t>
            </w:r>
          </w:p>
          <w:p w14:paraId="51D00A8A" w14:textId="76A58FF2" w:rsidR="00A83821" w:rsidRDefault="00A83821" w:rsidP="004677FA">
            <w:pPr>
              <w:tabs>
                <w:tab w:val="left" w:pos="1344"/>
                <w:tab w:val="center" w:pos="4680"/>
              </w:tabs>
              <w:rPr>
                <w:rFonts w:ascii="Arial" w:hAnsi="Arial" w:cs="Arial"/>
                <w:sz w:val="24"/>
              </w:rPr>
            </w:pPr>
          </w:p>
          <w:p w14:paraId="0CA2AA64" w14:textId="77777777" w:rsidR="0021440C" w:rsidRPr="00AD6BDA" w:rsidRDefault="0021440C" w:rsidP="004677FA">
            <w:pPr>
              <w:tabs>
                <w:tab w:val="left" w:pos="1344"/>
                <w:tab w:val="center" w:pos="4680"/>
              </w:tabs>
              <w:rPr>
                <w:rFonts w:ascii="Arial" w:hAnsi="Arial" w:cs="Arial"/>
                <w:sz w:val="24"/>
              </w:rPr>
            </w:pPr>
          </w:p>
          <w:p w14:paraId="55D854EF" w14:textId="5F1BF300" w:rsidR="0021440C" w:rsidRPr="00AD6BDA" w:rsidRDefault="0021440C" w:rsidP="004677FA">
            <w:pPr>
              <w:tabs>
                <w:tab w:val="left" w:pos="1344"/>
                <w:tab w:val="center" w:pos="468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054" w:type="dxa"/>
          </w:tcPr>
          <w:p w14:paraId="673F442A" w14:textId="7E58EF18" w:rsidR="004677FA" w:rsidRPr="008A3A58" w:rsidRDefault="00903865" w:rsidP="004677FA">
            <w:pPr>
              <w:tabs>
                <w:tab w:val="left" w:pos="1344"/>
                <w:tab w:val="center" w:pos="4680"/>
              </w:tabs>
              <w:rPr>
                <w:rFonts w:ascii="Arial" w:hAnsi="Arial" w:cs="Arial"/>
                <w:sz w:val="24"/>
              </w:rPr>
            </w:pPr>
            <w:r w:rsidRPr="008A3A58">
              <w:rPr>
                <w:rFonts w:ascii="Arial" w:hAnsi="Arial" w:cs="Arial"/>
                <w:sz w:val="24"/>
              </w:rPr>
              <w:t xml:space="preserve">Write </w:t>
            </w:r>
            <w:r w:rsidR="00B75672" w:rsidRPr="008A3A58">
              <w:rPr>
                <w:rFonts w:ascii="Arial" w:hAnsi="Arial" w:cs="Arial"/>
                <w:sz w:val="24"/>
              </w:rPr>
              <w:t>2</w:t>
            </w:r>
            <w:r w:rsidRPr="008A3A58">
              <w:rPr>
                <w:rFonts w:ascii="Arial" w:hAnsi="Arial" w:cs="Arial"/>
                <w:sz w:val="24"/>
              </w:rPr>
              <w:t>0 new words on flashcards(paper) and practice them throughout the week.</w:t>
            </w:r>
          </w:p>
        </w:tc>
      </w:tr>
      <w:tr w:rsidR="000E225F" w:rsidRPr="00164418" w14:paraId="2EDB9E0A" w14:textId="77777777" w:rsidTr="008A3A58">
        <w:trPr>
          <w:trHeight w:val="3072"/>
        </w:trPr>
        <w:tc>
          <w:tcPr>
            <w:tcW w:w="3456" w:type="dxa"/>
          </w:tcPr>
          <w:p w14:paraId="3A037480" w14:textId="6D54018E" w:rsidR="000E225F" w:rsidRPr="00AD6BDA" w:rsidRDefault="009D3214" w:rsidP="004677FA">
            <w:pPr>
              <w:tabs>
                <w:tab w:val="left" w:pos="1344"/>
                <w:tab w:val="center" w:pos="468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Word Hunt</w:t>
            </w:r>
          </w:p>
        </w:tc>
        <w:tc>
          <w:tcPr>
            <w:tcW w:w="2459" w:type="dxa"/>
          </w:tcPr>
          <w:p w14:paraId="6C2CB1EE" w14:textId="11A30EAE" w:rsidR="0021440C" w:rsidRPr="008A3A58" w:rsidRDefault="00035B48" w:rsidP="00CC5108">
            <w:pPr>
              <w:tabs>
                <w:tab w:val="left" w:pos="1344"/>
                <w:tab w:val="center" w:pos="4680"/>
              </w:tabs>
              <w:rPr>
                <w:rFonts w:ascii="Arial" w:hAnsi="Arial" w:cs="Arial"/>
                <w:sz w:val="24"/>
                <w:szCs w:val="24"/>
              </w:rPr>
            </w:pPr>
            <w:r w:rsidRPr="008A3A58">
              <w:rPr>
                <w:rFonts w:ascii="Arial" w:hAnsi="Arial" w:cs="Arial"/>
                <w:sz w:val="24"/>
                <w:szCs w:val="24"/>
              </w:rPr>
              <w:t>Paper, pencil</w:t>
            </w:r>
            <w:r w:rsidR="008A3A58" w:rsidRPr="008A3A58">
              <w:rPr>
                <w:rFonts w:ascii="Arial" w:hAnsi="Arial" w:cs="Arial"/>
                <w:sz w:val="24"/>
                <w:szCs w:val="24"/>
              </w:rPr>
              <w:t>, sight words, magazines, newspapers</w:t>
            </w:r>
          </w:p>
          <w:p w14:paraId="3199217A" w14:textId="09B2DC05" w:rsidR="0021440C" w:rsidRPr="00AD6BDA" w:rsidRDefault="0021440C" w:rsidP="00CC5108">
            <w:pPr>
              <w:tabs>
                <w:tab w:val="left" w:pos="1344"/>
                <w:tab w:val="center" w:pos="4680"/>
              </w:tabs>
            </w:pPr>
          </w:p>
        </w:tc>
        <w:tc>
          <w:tcPr>
            <w:tcW w:w="5054" w:type="dxa"/>
          </w:tcPr>
          <w:p w14:paraId="5AA60A07" w14:textId="5A783450" w:rsidR="000E225F" w:rsidRPr="008A3A58" w:rsidRDefault="009D3214" w:rsidP="009D3214">
            <w:pPr>
              <w:tabs>
                <w:tab w:val="left" w:pos="1344"/>
                <w:tab w:val="center" w:pos="4680"/>
              </w:tabs>
              <w:rPr>
                <w:rFonts w:ascii="Arial" w:hAnsi="Arial" w:cs="Arial"/>
                <w:bCs/>
                <w:iCs/>
                <w:sz w:val="24"/>
              </w:rPr>
            </w:pPr>
            <w:r w:rsidRPr="008A3A58">
              <w:rPr>
                <w:rFonts w:ascii="Arial" w:hAnsi="Arial" w:cs="Arial"/>
                <w:bCs/>
                <w:iCs/>
                <w:sz w:val="24"/>
              </w:rPr>
              <w:t>Find letters out of magazines or newspapers and spell the sight words</w:t>
            </w:r>
          </w:p>
        </w:tc>
      </w:tr>
      <w:tr w:rsidR="0021440C" w:rsidRPr="00164418" w14:paraId="7DB28F53" w14:textId="77777777" w:rsidTr="008A3A58">
        <w:trPr>
          <w:trHeight w:val="3072"/>
        </w:trPr>
        <w:tc>
          <w:tcPr>
            <w:tcW w:w="3456" w:type="dxa"/>
          </w:tcPr>
          <w:p w14:paraId="598FB34C" w14:textId="331635D4" w:rsidR="0021440C" w:rsidRPr="00AD6BDA" w:rsidRDefault="00903865" w:rsidP="004677FA">
            <w:pPr>
              <w:tabs>
                <w:tab w:val="left" w:pos="1344"/>
                <w:tab w:val="center" w:pos="468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Sight Words Memory Match</w:t>
            </w:r>
          </w:p>
        </w:tc>
        <w:tc>
          <w:tcPr>
            <w:tcW w:w="2459" w:type="dxa"/>
          </w:tcPr>
          <w:p w14:paraId="0CD41AE2" w14:textId="77777777" w:rsidR="0021440C" w:rsidRPr="00AD6BDA" w:rsidRDefault="0021440C" w:rsidP="00CC5108">
            <w:pPr>
              <w:tabs>
                <w:tab w:val="left" w:pos="1344"/>
                <w:tab w:val="center" w:pos="4680"/>
              </w:tabs>
            </w:pPr>
          </w:p>
          <w:p w14:paraId="775353A5" w14:textId="77777777" w:rsidR="0021440C" w:rsidRPr="00AD6BDA" w:rsidRDefault="0021440C" w:rsidP="00CC5108">
            <w:pPr>
              <w:tabs>
                <w:tab w:val="left" w:pos="1344"/>
                <w:tab w:val="center" w:pos="4680"/>
              </w:tabs>
            </w:pPr>
          </w:p>
          <w:p w14:paraId="339D3430" w14:textId="77777777" w:rsidR="0021440C" w:rsidRPr="00AD6BDA" w:rsidRDefault="0021440C" w:rsidP="00CC5108">
            <w:pPr>
              <w:tabs>
                <w:tab w:val="left" w:pos="1344"/>
                <w:tab w:val="center" w:pos="4680"/>
              </w:tabs>
            </w:pPr>
          </w:p>
          <w:p w14:paraId="57B81CA5" w14:textId="77777777" w:rsidR="0021440C" w:rsidRPr="00AD6BDA" w:rsidRDefault="0021440C" w:rsidP="00CC5108">
            <w:pPr>
              <w:tabs>
                <w:tab w:val="left" w:pos="1344"/>
                <w:tab w:val="center" w:pos="4680"/>
              </w:tabs>
            </w:pPr>
          </w:p>
          <w:p w14:paraId="3EFF293F" w14:textId="77777777" w:rsidR="0021440C" w:rsidRPr="00AD6BDA" w:rsidRDefault="0021440C" w:rsidP="00CC5108">
            <w:pPr>
              <w:tabs>
                <w:tab w:val="left" w:pos="1344"/>
                <w:tab w:val="center" w:pos="4680"/>
              </w:tabs>
            </w:pPr>
          </w:p>
          <w:p w14:paraId="78DE5C6C" w14:textId="4D2FD4AF" w:rsidR="0021440C" w:rsidRPr="00AD6BDA" w:rsidRDefault="0021440C" w:rsidP="00CC5108">
            <w:pPr>
              <w:tabs>
                <w:tab w:val="left" w:pos="1344"/>
                <w:tab w:val="center" w:pos="4680"/>
              </w:tabs>
            </w:pPr>
          </w:p>
        </w:tc>
        <w:tc>
          <w:tcPr>
            <w:tcW w:w="5054" w:type="dxa"/>
          </w:tcPr>
          <w:p w14:paraId="058C9812" w14:textId="2A7C86DA" w:rsidR="0021440C" w:rsidRPr="008A3A58" w:rsidRDefault="00903865" w:rsidP="00427C97">
            <w:pPr>
              <w:tabs>
                <w:tab w:val="left" w:pos="1344"/>
                <w:tab w:val="center" w:pos="4680"/>
              </w:tabs>
              <w:rPr>
                <w:rFonts w:ascii="Arial" w:hAnsi="Arial" w:cs="Arial"/>
                <w:bCs/>
                <w:iCs/>
                <w:sz w:val="24"/>
              </w:rPr>
            </w:pPr>
            <w:r w:rsidRPr="008A3A58">
              <w:rPr>
                <w:rFonts w:ascii="Arial" w:hAnsi="Arial" w:cs="Arial"/>
                <w:bCs/>
                <w:iCs/>
                <w:sz w:val="24"/>
              </w:rPr>
              <w:t xml:space="preserve">Make 2 copies of each word and play a memory game to remember where the words are. First player picks 2 words. If they match, they keep them. If they </w:t>
            </w:r>
            <w:proofErr w:type="gramStart"/>
            <w:r w:rsidRPr="008A3A58">
              <w:rPr>
                <w:rFonts w:ascii="Arial" w:hAnsi="Arial" w:cs="Arial"/>
                <w:bCs/>
                <w:iCs/>
                <w:sz w:val="24"/>
              </w:rPr>
              <w:t>don’t</w:t>
            </w:r>
            <w:proofErr w:type="gramEnd"/>
            <w:r w:rsidRPr="008A3A58">
              <w:rPr>
                <w:rFonts w:ascii="Arial" w:hAnsi="Arial" w:cs="Arial"/>
                <w:bCs/>
                <w:iCs/>
                <w:sz w:val="24"/>
              </w:rPr>
              <w:t xml:space="preserve"> they have to put them back. The player with the most cards wins.</w:t>
            </w:r>
          </w:p>
        </w:tc>
      </w:tr>
      <w:tr w:rsidR="0021440C" w:rsidRPr="00164418" w14:paraId="6A35D3AD" w14:textId="77777777" w:rsidTr="008A3A58">
        <w:trPr>
          <w:trHeight w:val="3072"/>
        </w:trPr>
        <w:tc>
          <w:tcPr>
            <w:tcW w:w="3456" w:type="dxa"/>
          </w:tcPr>
          <w:p w14:paraId="357EAB66" w14:textId="55ACD964" w:rsidR="0021440C" w:rsidRPr="00AD6BDA" w:rsidRDefault="00427C97" w:rsidP="004677FA">
            <w:pPr>
              <w:tabs>
                <w:tab w:val="left" w:pos="1344"/>
                <w:tab w:val="center" w:pos="468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Sight Words Hunt</w:t>
            </w:r>
          </w:p>
        </w:tc>
        <w:tc>
          <w:tcPr>
            <w:tcW w:w="2459" w:type="dxa"/>
          </w:tcPr>
          <w:p w14:paraId="578246B0" w14:textId="79F06086" w:rsidR="0021440C" w:rsidRPr="008A3A58" w:rsidRDefault="008A3A58" w:rsidP="00CC5108">
            <w:pPr>
              <w:tabs>
                <w:tab w:val="left" w:pos="1344"/>
                <w:tab w:val="center" w:pos="4680"/>
              </w:tabs>
              <w:rPr>
                <w:rFonts w:ascii="Arial" w:hAnsi="Arial" w:cs="Arial"/>
                <w:sz w:val="24"/>
                <w:szCs w:val="24"/>
              </w:rPr>
            </w:pPr>
            <w:r w:rsidRPr="008A3A58">
              <w:rPr>
                <w:rFonts w:ascii="Arial" w:hAnsi="Arial" w:cs="Arial"/>
                <w:sz w:val="24"/>
                <w:szCs w:val="24"/>
              </w:rPr>
              <w:t>Paper, pencil, sight words, post it notes or paper and tape</w:t>
            </w:r>
          </w:p>
        </w:tc>
        <w:tc>
          <w:tcPr>
            <w:tcW w:w="5054" w:type="dxa"/>
          </w:tcPr>
          <w:p w14:paraId="056AF129" w14:textId="6E58E81B" w:rsidR="0021440C" w:rsidRPr="008A3A58" w:rsidRDefault="00CC71B0" w:rsidP="00427C97">
            <w:pPr>
              <w:tabs>
                <w:tab w:val="left" w:pos="1344"/>
                <w:tab w:val="center" w:pos="4680"/>
              </w:tabs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A3A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Put sight words on post it notes around the house and call out words to look for. Have </w:t>
            </w:r>
            <w:r w:rsidR="00427C97" w:rsidRPr="008A3A58">
              <w:rPr>
                <w:rFonts w:ascii="Arial" w:hAnsi="Arial" w:cs="Arial"/>
                <w:bCs/>
                <w:iCs/>
                <w:sz w:val="24"/>
                <w:szCs w:val="24"/>
              </w:rPr>
              <w:t>students</w:t>
            </w:r>
            <w:r w:rsidRPr="008A3A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peel </w:t>
            </w:r>
            <w:r w:rsidR="00427C97" w:rsidRPr="008A3A5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them </w:t>
            </w:r>
            <w:r w:rsidRPr="008A3A58">
              <w:rPr>
                <w:rFonts w:ascii="Arial" w:hAnsi="Arial" w:cs="Arial"/>
                <w:bCs/>
                <w:iCs/>
                <w:sz w:val="24"/>
                <w:szCs w:val="24"/>
              </w:rPr>
              <w:t>off and put on their paper as they find them</w:t>
            </w:r>
            <w:r w:rsidR="00427C97" w:rsidRPr="008A3A58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  <w:p w14:paraId="3FA00DED" w14:textId="77777777" w:rsidR="0021440C" w:rsidRPr="008A3A58" w:rsidRDefault="0021440C" w:rsidP="005A0BC5">
            <w:pPr>
              <w:pStyle w:val="ListParagraph"/>
              <w:tabs>
                <w:tab w:val="left" w:pos="1344"/>
                <w:tab w:val="center" w:pos="4680"/>
              </w:tabs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C2CB756" w14:textId="77777777" w:rsidR="0021440C" w:rsidRPr="008A3A58" w:rsidRDefault="0021440C" w:rsidP="005A0BC5">
            <w:pPr>
              <w:pStyle w:val="ListParagraph"/>
              <w:tabs>
                <w:tab w:val="left" w:pos="1344"/>
                <w:tab w:val="center" w:pos="4680"/>
              </w:tabs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5703866F" w14:textId="77777777" w:rsidR="0021440C" w:rsidRPr="008A3A58" w:rsidRDefault="0021440C" w:rsidP="005A0BC5">
            <w:pPr>
              <w:pStyle w:val="ListParagraph"/>
              <w:tabs>
                <w:tab w:val="left" w:pos="1344"/>
                <w:tab w:val="center" w:pos="4680"/>
              </w:tabs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E3ED843" w14:textId="77777777" w:rsidR="0021440C" w:rsidRPr="008A3A58" w:rsidRDefault="0021440C" w:rsidP="005A0BC5">
            <w:pPr>
              <w:pStyle w:val="ListParagraph"/>
              <w:tabs>
                <w:tab w:val="left" w:pos="1344"/>
                <w:tab w:val="center" w:pos="4680"/>
              </w:tabs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44B8B0C" w14:textId="77777777" w:rsidR="0021440C" w:rsidRPr="00AD6BDA" w:rsidRDefault="0021440C" w:rsidP="005A0BC5">
            <w:pPr>
              <w:pStyle w:val="ListParagraph"/>
              <w:tabs>
                <w:tab w:val="left" w:pos="1344"/>
                <w:tab w:val="center" w:pos="4680"/>
              </w:tabs>
              <w:rPr>
                <w:rFonts w:ascii="Arial" w:hAnsi="Arial" w:cs="Arial"/>
                <w:b/>
                <w:i/>
                <w:sz w:val="24"/>
              </w:rPr>
            </w:pPr>
          </w:p>
          <w:p w14:paraId="370AFAEA" w14:textId="77777777" w:rsidR="0021440C" w:rsidRPr="00AD6BDA" w:rsidRDefault="0021440C" w:rsidP="005A0BC5">
            <w:pPr>
              <w:pStyle w:val="ListParagraph"/>
              <w:tabs>
                <w:tab w:val="left" w:pos="1344"/>
                <w:tab w:val="center" w:pos="4680"/>
              </w:tabs>
              <w:rPr>
                <w:rFonts w:ascii="Arial" w:hAnsi="Arial" w:cs="Arial"/>
                <w:b/>
                <w:i/>
                <w:sz w:val="24"/>
              </w:rPr>
            </w:pPr>
          </w:p>
          <w:p w14:paraId="6F4290DB" w14:textId="77777777" w:rsidR="0021440C" w:rsidRPr="00AD6BDA" w:rsidRDefault="0021440C" w:rsidP="005A0BC5">
            <w:pPr>
              <w:pStyle w:val="ListParagraph"/>
              <w:tabs>
                <w:tab w:val="left" w:pos="1344"/>
                <w:tab w:val="center" w:pos="4680"/>
              </w:tabs>
              <w:rPr>
                <w:rFonts w:ascii="Arial" w:hAnsi="Arial" w:cs="Arial"/>
                <w:b/>
                <w:i/>
                <w:sz w:val="24"/>
              </w:rPr>
            </w:pPr>
          </w:p>
          <w:p w14:paraId="36E6AD7B" w14:textId="77777777" w:rsidR="0021440C" w:rsidRPr="00AD6BDA" w:rsidRDefault="0021440C" w:rsidP="005A0BC5">
            <w:pPr>
              <w:pStyle w:val="ListParagraph"/>
              <w:tabs>
                <w:tab w:val="left" w:pos="1344"/>
                <w:tab w:val="center" w:pos="4680"/>
              </w:tabs>
              <w:rPr>
                <w:rFonts w:ascii="Arial" w:hAnsi="Arial" w:cs="Arial"/>
                <w:b/>
                <w:i/>
                <w:sz w:val="24"/>
              </w:rPr>
            </w:pPr>
          </w:p>
          <w:p w14:paraId="3BDEB796" w14:textId="67BC1E63" w:rsidR="0021440C" w:rsidRPr="00AD6BDA" w:rsidRDefault="0021440C" w:rsidP="005A0BC5">
            <w:pPr>
              <w:pStyle w:val="ListParagraph"/>
              <w:tabs>
                <w:tab w:val="left" w:pos="1344"/>
                <w:tab w:val="center" w:pos="4680"/>
              </w:tabs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14:paraId="732F0FE5" w14:textId="00CEF0A3" w:rsidR="00933296" w:rsidRPr="00AD6BDA" w:rsidRDefault="00933296">
      <w:pPr>
        <w:rPr>
          <w:rFonts w:ascii="Arial" w:hAnsi="Arial" w:cs="Arial"/>
          <w:sz w:val="24"/>
        </w:rPr>
      </w:pPr>
    </w:p>
    <w:sectPr w:rsidR="00933296" w:rsidRPr="00AD6BDA" w:rsidSect="00BC408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74AD8"/>
    <w:multiLevelType w:val="hybridMultilevel"/>
    <w:tmpl w:val="B70CCA08"/>
    <w:lvl w:ilvl="0" w:tplc="CC06B9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5E2B0B"/>
    <w:multiLevelType w:val="hybridMultilevel"/>
    <w:tmpl w:val="A844C758"/>
    <w:lvl w:ilvl="0" w:tplc="47B08B8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1253CB"/>
    <w:multiLevelType w:val="hybridMultilevel"/>
    <w:tmpl w:val="A75A9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35"/>
    <w:rsid w:val="00017CCC"/>
    <w:rsid w:val="00035B48"/>
    <w:rsid w:val="000B3B43"/>
    <w:rsid w:val="000E225F"/>
    <w:rsid w:val="001074B9"/>
    <w:rsid w:val="00116BCD"/>
    <w:rsid w:val="0013335A"/>
    <w:rsid w:val="00164418"/>
    <w:rsid w:val="001834AF"/>
    <w:rsid w:val="001A3F0B"/>
    <w:rsid w:val="00212C45"/>
    <w:rsid w:val="0021440C"/>
    <w:rsid w:val="002F4AE7"/>
    <w:rsid w:val="003C55E7"/>
    <w:rsid w:val="003D1B48"/>
    <w:rsid w:val="003F5D81"/>
    <w:rsid w:val="0041560A"/>
    <w:rsid w:val="00427C97"/>
    <w:rsid w:val="004677FA"/>
    <w:rsid w:val="004A4D77"/>
    <w:rsid w:val="004C2D2A"/>
    <w:rsid w:val="004D4834"/>
    <w:rsid w:val="004E7BDA"/>
    <w:rsid w:val="00527380"/>
    <w:rsid w:val="005A0BC5"/>
    <w:rsid w:val="005E738D"/>
    <w:rsid w:val="00617D9C"/>
    <w:rsid w:val="00636A73"/>
    <w:rsid w:val="006D0535"/>
    <w:rsid w:val="006D3066"/>
    <w:rsid w:val="007618A9"/>
    <w:rsid w:val="007E79A2"/>
    <w:rsid w:val="007F5931"/>
    <w:rsid w:val="008119CE"/>
    <w:rsid w:val="00825A50"/>
    <w:rsid w:val="008440FB"/>
    <w:rsid w:val="00847A15"/>
    <w:rsid w:val="008567A9"/>
    <w:rsid w:val="008A3A58"/>
    <w:rsid w:val="00903865"/>
    <w:rsid w:val="00933296"/>
    <w:rsid w:val="0095654F"/>
    <w:rsid w:val="009A5A3E"/>
    <w:rsid w:val="009D3214"/>
    <w:rsid w:val="00A142C7"/>
    <w:rsid w:val="00A22FDB"/>
    <w:rsid w:val="00A3106A"/>
    <w:rsid w:val="00A83821"/>
    <w:rsid w:val="00AB0048"/>
    <w:rsid w:val="00AD6BDA"/>
    <w:rsid w:val="00B75672"/>
    <w:rsid w:val="00B82B7D"/>
    <w:rsid w:val="00BC4084"/>
    <w:rsid w:val="00C1511C"/>
    <w:rsid w:val="00C33083"/>
    <w:rsid w:val="00CC5108"/>
    <w:rsid w:val="00CC71B0"/>
    <w:rsid w:val="00D079D7"/>
    <w:rsid w:val="00D53A6A"/>
    <w:rsid w:val="00D8099C"/>
    <w:rsid w:val="00DB3144"/>
    <w:rsid w:val="00DB4739"/>
    <w:rsid w:val="00E408B0"/>
    <w:rsid w:val="00E41AAA"/>
    <w:rsid w:val="00F00A3A"/>
    <w:rsid w:val="00F53CDA"/>
    <w:rsid w:val="00F8609C"/>
    <w:rsid w:val="00F96C3D"/>
    <w:rsid w:val="00FA1CB9"/>
    <w:rsid w:val="00FA2AB7"/>
    <w:rsid w:val="00FB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638A"/>
  <w15:chartTrackingRefBased/>
  <w15:docId w15:val="{A9D6745C-ABA3-4711-8E19-F605C59B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0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77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77F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5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5931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11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917551CE3194392641D8D2C8AF73D" ma:contentTypeVersion="5" ma:contentTypeDescription="Create a new document." ma:contentTypeScope="" ma:versionID="20c81eae54fe57c615324a9b8a1a45d4">
  <xsd:schema xmlns:xsd="http://www.w3.org/2001/XMLSchema" xmlns:xs="http://www.w3.org/2001/XMLSchema" xmlns:p="http://schemas.microsoft.com/office/2006/metadata/properties" xmlns:ns1="http://schemas.microsoft.com/sharepoint/v3" xmlns:ns2="b22fe2b7-b539-4e54-b08d-92f088ec9fd4" targetNamespace="http://schemas.microsoft.com/office/2006/metadata/properties" ma:root="true" ma:fieldsID="a0adfb3c7241e0d27770bea1504bd325" ns1:_="" ns2:_="">
    <xsd:import namespace="http://schemas.microsoft.com/sharepoint/v3"/>
    <xsd:import namespace="b22fe2b7-b539-4e54-b08d-92f088ec9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e2b7-b539-4e54-b08d-92f088ec9f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22fe2b7-b539-4e54-b08d-92f088ec9fd4">57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856B33-DAFE-4411-BE7D-B3BB20943A20}"/>
</file>

<file path=customXml/itemProps2.xml><?xml version="1.0" encoding="utf-8"?>
<ds:datastoreItem xmlns:ds="http://schemas.openxmlformats.org/officeDocument/2006/customXml" ds:itemID="{C72114DF-D48B-47B3-9AD7-0916CC052CD1}"/>
</file>

<file path=customXml/itemProps3.xml><?xml version="1.0" encoding="utf-8"?>
<ds:datastoreItem xmlns:ds="http://schemas.openxmlformats.org/officeDocument/2006/customXml" ds:itemID="{B3ACC83E-8B28-4581-87CB-9CED60322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Dionne, Claudine (ASD-W)</dc:creator>
  <cp:keywords/>
  <dc:description/>
  <cp:lastModifiedBy>Harper-Merrithew, Kari (ASD-W)</cp:lastModifiedBy>
  <cp:revision>2</cp:revision>
  <dcterms:created xsi:type="dcterms:W3CDTF">2020-04-15T16:48:00Z</dcterms:created>
  <dcterms:modified xsi:type="dcterms:W3CDTF">2020-04-15T16:48:00Z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0x010100A0A917551CE3194392641D8D2C8AF73D</vt:lpwstr>
  </property>
</Properties>
</file>