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D8AD" w14:textId="77777777" w:rsidR="00FF37AB" w:rsidRDefault="00794FA2" w:rsidP="00794FA2">
      <w:pPr>
        <w:keepNext/>
        <w:keepLines/>
        <w:tabs>
          <w:tab w:val="center" w:pos="4323"/>
          <w:tab w:val="center" w:pos="5043"/>
          <w:tab w:val="center" w:pos="5763"/>
          <w:tab w:val="center" w:pos="6484"/>
          <w:tab w:val="center" w:pos="7204"/>
          <w:tab w:val="center" w:pos="7924"/>
          <w:tab w:val="center" w:pos="8644"/>
          <w:tab w:val="right" w:pos="10825"/>
        </w:tabs>
        <w:spacing w:after="117"/>
        <w:ind w:right="-15"/>
        <w:outlineLvl w:val="0"/>
        <w:rPr>
          <w:rFonts w:ascii="Calibri" w:eastAsia="Calibri" w:hAnsi="Calibri" w:cs="Calibri"/>
          <w:b/>
          <w:color w:val="000000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6"/>
        </w:rPr>
        <w:t xml:space="preserve">         </w:t>
      </w:r>
      <w:r w:rsidR="00FF37AB">
        <w:rPr>
          <w:rFonts w:ascii="Calibri" w:eastAsia="Calibri" w:hAnsi="Calibri" w:cs="Calibri"/>
          <w:b/>
          <w:color w:val="000000"/>
          <w:sz w:val="36"/>
        </w:rPr>
        <w:t xml:space="preserve">Happy New Year! </w:t>
      </w:r>
    </w:p>
    <w:p w14:paraId="19D7B355" w14:textId="7CBA0F97" w:rsidR="00A64DA0" w:rsidRDefault="00FF37AB" w:rsidP="00794FA2">
      <w:pPr>
        <w:keepNext/>
        <w:keepLines/>
        <w:tabs>
          <w:tab w:val="center" w:pos="4323"/>
          <w:tab w:val="center" w:pos="5043"/>
          <w:tab w:val="center" w:pos="5763"/>
          <w:tab w:val="center" w:pos="6484"/>
          <w:tab w:val="center" w:pos="7204"/>
          <w:tab w:val="center" w:pos="7924"/>
          <w:tab w:val="center" w:pos="8644"/>
          <w:tab w:val="right" w:pos="10825"/>
        </w:tabs>
        <w:spacing w:after="117"/>
        <w:ind w:right="-15"/>
        <w:outlineLvl w:val="0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We are excited</w:t>
      </w:r>
      <w:r w:rsidR="00412962">
        <w:rPr>
          <w:rFonts w:ascii="Calibri" w:eastAsia="Calibri" w:hAnsi="Calibri" w:cs="Calibri"/>
          <w:b/>
          <w:color w:val="000000"/>
          <w:sz w:val="28"/>
        </w:rPr>
        <w:t xml:space="preserve"> to see students back to school in 202</w:t>
      </w:r>
      <w:r w:rsidR="00841750">
        <w:rPr>
          <w:rFonts w:ascii="Calibri" w:eastAsia="Calibri" w:hAnsi="Calibri" w:cs="Calibri"/>
          <w:b/>
          <w:color w:val="000000"/>
          <w:sz w:val="28"/>
        </w:rPr>
        <w:t>1</w:t>
      </w:r>
      <w:r w:rsidR="00412962">
        <w:rPr>
          <w:rFonts w:ascii="Calibri" w:eastAsia="Calibri" w:hAnsi="Calibri" w:cs="Calibri"/>
          <w:b/>
          <w:color w:val="000000"/>
          <w:sz w:val="28"/>
        </w:rPr>
        <w:t>! T</w:t>
      </w:r>
      <w:r w:rsidR="00487A45">
        <w:rPr>
          <w:rFonts w:ascii="Calibri" w:eastAsia="Calibri" w:hAnsi="Calibri" w:cs="Calibri"/>
          <w:b/>
          <w:color w:val="000000"/>
          <w:sz w:val="28"/>
        </w:rPr>
        <w:t>here are many l</w:t>
      </w:r>
      <w:r>
        <w:rPr>
          <w:rFonts w:ascii="Calibri" w:eastAsia="Calibri" w:hAnsi="Calibri" w:cs="Calibri"/>
          <w:b/>
          <w:color w:val="000000"/>
          <w:sz w:val="28"/>
        </w:rPr>
        <w:t>earning opportunities planned in the next few weeks</w:t>
      </w:r>
      <w:r w:rsidR="00030693">
        <w:rPr>
          <w:rFonts w:ascii="Calibri" w:eastAsia="Calibri" w:hAnsi="Calibri" w:cs="Calibri"/>
          <w:b/>
          <w:color w:val="000000"/>
          <w:sz w:val="28"/>
        </w:rPr>
        <w:t xml:space="preserve"> for our students</w:t>
      </w:r>
      <w:r>
        <w:rPr>
          <w:rFonts w:ascii="Calibri" w:eastAsia="Calibri" w:hAnsi="Calibri" w:cs="Calibri"/>
          <w:b/>
          <w:color w:val="000000"/>
          <w:sz w:val="28"/>
        </w:rPr>
        <w:t xml:space="preserve">. </w:t>
      </w:r>
    </w:p>
    <w:p w14:paraId="1603DAEC" w14:textId="2CF2532C" w:rsidR="00A64DA0" w:rsidRDefault="00A64DA0" w:rsidP="00794FA2">
      <w:pPr>
        <w:keepNext/>
        <w:keepLines/>
        <w:tabs>
          <w:tab w:val="center" w:pos="4323"/>
          <w:tab w:val="center" w:pos="5043"/>
          <w:tab w:val="center" w:pos="5763"/>
          <w:tab w:val="center" w:pos="6484"/>
          <w:tab w:val="center" w:pos="7204"/>
          <w:tab w:val="center" w:pos="7924"/>
          <w:tab w:val="center" w:pos="8644"/>
          <w:tab w:val="right" w:pos="10825"/>
        </w:tabs>
        <w:spacing w:after="117"/>
        <w:ind w:right="-15"/>
        <w:outlineLvl w:val="0"/>
        <w:rPr>
          <w:rFonts w:ascii="Calibri" w:eastAsia="Calibri" w:hAnsi="Calibri" w:cs="Calibri"/>
          <w:b/>
          <w:color w:val="000000"/>
          <w:sz w:val="28"/>
        </w:rPr>
      </w:pPr>
      <w:r w:rsidRPr="006F1AF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76D84BE" wp14:editId="6F8A4AFB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4859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23" y="21130"/>
                <wp:lineTo x="21323" y="0"/>
                <wp:lineTo x="0" y="0"/>
              </wp:wrapPolygon>
            </wp:wrapTight>
            <wp:docPr id="2" name="Picture 2" descr="http://www.educationworld.com/a_admin/newsletter/clipart/images/clip_january0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tionworld.com/a_admin/newsletter/clipart/images/clip_january001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6E73C" w14:textId="77777777" w:rsidR="00A64DA0" w:rsidRDefault="00A64DA0" w:rsidP="00A64D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F1AF3">
        <w:rPr>
          <w:rFonts w:ascii="Arial" w:hAnsi="Arial" w:cs="Arial"/>
          <w:b/>
          <w:sz w:val="24"/>
          <w:szCs w:val="24"/>
          <w:u w:val="single"/>
        </w:rPr>
        <w:t xml:space="preserve">WINTER CLOTHING &amp; PLAYGROUND </w:t>
      </w:r>
    </w:p>
    <w:p w14:paraId="3791D1C6" w14:textId="5BA0B9B6" w:rsidR="00A64DA0" w:rsidRDefault="00A64DA0" w:rsidP="00A64D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reminder to f</w:t>
      </w:r>
      <w:r w:rsidRPr="006F1AF3">
        <w:rPr>
          <w:rFonts w:ascii="Arial" w:hAnsi="Arial" w:cs="Arial"/>
          <w:sz w:val="24"/>
          <w:szCs w:val="24"/>
        </w:rPr>
        <w:t xml:space="preserve">amilies to please be mindful of the temperature each morning and ensure your child is dressed for the weather. Without proper gear </w:t>
      </w:r>
      <w:r w:rsidR="00924EBE">
        <w:rPr>
          <w:rFonts w:ascii="Arial" w:hAnsi="Arial" w:cs="Arial"/>
          <w:sz w:val="24"/>
          <w:szCs w:val="24"/>
        </w:rPr>
        <w:t>in the snow outside</w:t>
      </w:r>
      <w:r w:rsidRPr="006F1AF3">
        <w:rPr>
          <w:rFonts w:ascii="Arial" w:hAnsi="Arial" w:cs="Arial"/>
          <w:sz w:val="24"/>
          <w:szCs w:val="24"/>
        </w:rPr>
        <w:t>, children will not only become col</w:t>
      </w:r>
      <w:r>
        <w:rPr>
          <w:rFonts w:ascii="Arial" w:hAnsi="Arial" w:cs="Arial"/>
          <w:sz w:val="24"/>
          <w:szCs w:val="24"/>
        </w:rPr>
        <w:t xml:space="preserve">d, but will also get very wet. </w:t>
      </w:r>
    </w:p>
    <w:p w14:paraId="650FD118" w14:textId="77777777" w:rsidR="00A64DA0" w:rsidRPr="006F1AF3" w:rsidRDefault="00A64DA0" w:rsidP="00A64D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request you consider keeping a change of clothing in your student’s book bag to cut down on the number of calls to home for a change when students do get wet.</w:t>
      </w:r>
    </w:p>
    <w:p w14:paraId="4BC7B4FB" w14:textId="77777777" w:rsidR="00A64DA0" w:rsidRPr="00A64DA0" w:rsidRDefault="00A64DA0" w:rsidP="00794FA2">
      <w:pPr>
        <w:keepNext/>
        <w:keepLines/>
        <w:tabs>
          <w:tab w:val="center" w:pos="4323"/>
          <w:tab w:val="center" w:pos="5043"/>
          <w:tab w:val="center" w:pos="5763"/>
          <w:tab w:val="center" w:pos="6484"/>
          <w:tab w:val="center" w:pos="7204"/>
          <w:tab w:val="center" w:pos="7924"/>
          <w:tab w:val="center" w:pos="8644"/>
          <w:tab w:val="right" w:pos="10825"/>
        </w:tabs>
        <w:spacing w:after="117"/>
        <w:ind w:right="-15"/>
        <w:outlineLvl w:val="0"/>
        <w:rPr>
          <w:rFonts w:ascii="Calibri" w:eastAsia="Calibri" w:hAnsi="Calibri" w:cs="Calibri"/>
          <w:b/>
          <w:color w:val="000000"/>
          <w:sz w:val="28"/>
          <w:lang w:val="en-CA"/>
        </w:rPr>
      </w:pPr>
    </w:p>
    <w:p w14:paraId="097400D9" w14:textId="55BE046E" w:rsidR="00794FA2" w:rsidRPr="00192FFC" w:rsidRDefault="00794FA2" w:rsidP="00794FA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2FFC">
        <w:rPr>
          <w:rFonts w:ascii="Arial" w:hAnsi="Arial" w:cs="Arial"/>
          <w:b/>
          <w:caps/>
          <w:sz w:val="24"/>
          <w:szCs w:val="24"/>
          <w:u w:val="single"/>
        </w:rPr>
        <w:t>School Closures</w:t>
      </w:r>
      <w:r w:rsidRPr="00192FF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2512C2B" w14:textId="77777777" w:rsidR="00794FA2" w:rsidRPr="00192FFC" w:rsidRDefault="00794FA2" w:rsidP="00794FA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2FFC">
        <w:rPr>
          <w:rFonts w:ascii="Arial" w:hAnsi="Arial" w:cs="Arial"/>
          <w:sz w:val="24"/>
          <w:szCs w:val="24"/>
        </w:rPr>
        <w:t>Please listen to the local radio stations for announcements regarding school closures due to poor weather</w:t>
      </w:r>
      <w:r>
        <w:rPr>
          <w:rFonts w:ascii="Arial" w:hAnsi="Arial" w:cs="Arial"/>
          <w:sz w:val="24"/>
          <w:szCs w:val="24"/>
        </w:rPr>
        <w:t xml:space="preserve"> or emergencies.  Summerhill </w:t>
      </w:r>
      <w:r w:rsidRPr="00192FFC">
        <w:rPr>
          <w:rFonts w:ascii="Arial" w:hAnsi="Arial" w:cs="Arial"/>
          <w:sz w:val="24"/>
          <w:szCs w:val="24"/>
        </w:rPr>
        <w:t>Elementary is in Anglophone</w:t>
      </w:r>
      <w:r>
        <w:rPr>
          <w:rFonts w:ascii="Arial" w:hAnsi="Arial" w:cs="Arial"/>
          <w:sz w:val="24"/>
          <w:szCs w:val="24"/>
        </w:rPr>
        <w:t xml:space="preserve"> West School District </w:t>
      </w:r>
      <w:r w:rsidRPr="00192FFC">
        <w:rPr>
          <w:rFonts w:ascii="Arial" w:hAnsi="Arial" w:cs="Arial"/>
          <w:sz w:val="24"/>
          <w:szCs w:val="24"/>
        </w:rPr>
        <w:t xml:space="preserve">and in </w:t>
      </w:r>
      <w:r w:rsidRPr="00192FFC">
        <w:rPr>
          <w:rFonts w:ascii="Arial" w:hAnsi="Arial" w:cs="Arial"/>
          <w:b/>
          <w:sz w:val="24"/>
          <w:szCs w:val="24"/>
        </w:rPr>
        <w:t>Zone 7.  You may call 453-5454 after 6:00am or check out our website.</w:t>
      </w:r>
    </w:p>
    <w:p w14:paraId="3F185552" w14:textId="77777777" w:rsidR="00794FA2" w:rsidRPr="00192FFC" w:rsidRDefault="00794FA2" w:rsidP="00794FA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38E139E" w14:textId="40015256" w:rsidR="00794FA2" w:rsidRDefault="00794FA2" w:rsidP="00794F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FFC">
        <w:rPr>
          <w:rFonts w:ascii="Arial" w:hAnsi="Arial" w:cs="Arial"/>
          <w:sz w:val="24"/>
          <w:szCs w:val="24"/>
        </w:rPr>
        <w:t xml:space="preserve">In the event that school </w:t>
      </w:r>
      <w:proofErr w:type="gramStart"/>
      <w:r w:rsidRPr="00192FFC">
        <w:rPr>
          <w:rFonts w:ascii="Arial" w:hAnsi="Arial" w:cs="Arial"/>
          <w:sz w:val="24"/>
          <w:szCs w:val="24"/>
        </w:rPr>
        <w:t>is cancelled</w:t>
      </w:r>
      <w:proofErr w:type="gramEnd"/>
      <w:r w:rsidRPr="00192FFC">
        <w:rPr>
          <w:rFonts w:ascii="Arial" w:hAnsi="Arial" w:cs="Arial"/>
          <w:sz w:val="24"/>
          <w:szCs w:val="24"/>
        </w:rPr>
        <w:t xml:space="preserve"> during the day due to inclement weather, we will make every attempt to contact students’ homes to ensure safe arrival.</w:t>
      </w:r>
      <w:r>
        <w:rPr>
          <w:rFonts w:ascii="Arial" w:hAnsi="Arial" w:cs="Arial"/>
          <w:sz w:val="24"/>
          <w:szCs w:val="24"/>
        </w:rPr>
        <w:t xml:space="preserve"> </w:t>
      </w:r>
      <w:r w:rsidRPr="00192FFC">
        <w:rPr>
          <w:rFonts w:ascii="Arial" w:hAnsi="Arial" w:cs="Arial"/>
          <w:sz w:val="24"/>
          <w:szCs w:val="24"/>
        </w:rPr>
        <w:t xml:space="preserve"> </w:t>
      </w:r>
      <w:r w:rsidRPr="00192FFC">
        <w:rPr>
          <w:rFonts w:ascii="Arial" w:hAnsi="Arial" w:cs="Arial"/>
          <w:b/>
          <w:sz w:val="24"/>
          <w:szCs w:val="24"/>
        </w:rPr>
        <w:t>Please ensure that all contact phone numbers are up-to-date to make sure we can reach you in case of emergency!</w:t>
      </w:r>
    </w:p>
    <w:p w14:paraId="0DC07135" w14:textId="2AC3A811" w:rsidR="00924EBE" w:rsidRDefault="00924EBE" w:rsidP="00794F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13554A" w14:textId="77777777" w:rsidR="00924EBE" w:rsidRDefault="00924EBE" w:rsidP="00794F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8B156B" w14:textId="65B4A679" w:rsidR="003B0D3A" w:rsidRPr="00A64DA0" w:rsidRDefault="003B0D3A" w:rsidP="00A64D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53D8">
        <w:rPr>
          <w:b/>
          <w:sz w:val="28"/>
          <w:u w:val="single"/>
        </w:rPr>
        <w:t xml:space="preserve">GRADE </w:t>
      </w:r>
      <w:r w:rsidR="005175E5">
        <w:rPr>
          <w:b/>
          <w:sz w:val="28"/>
          <w:u w:val="single"/>
        </w:rPr>
        <w:t>5</w:t>
      </w:r>
      <w:r w:rsidRPr="00F553D8">
        <w:rPr>
          <w:b/>
          <w:sz w:val="28"/>
          <w:u w:val="single"/>
        </w:rPr>
        <w:t xml:space="preserve"> </w:t>
      </w:r>
      <w:r w:rsidR="00924EBE">
        <w:rPr>
          <w:b/>
          <w:sz w:val="28"/>
          <w:u w:val="single"/>
        </w:rPr>
        <w:t>– GOOD DEEDS</w:t>
      </w:r>
      <w:r w:rsidRPr="00F553D8">
        <w:rPr>
          <w:b/>
          <w:sz w:val="28"/>
          <w:u w:val="single"/>
        </w:rPr>
        <w:t xml:space="preserve"> </w:t>
      </w:r>
    </w:p>
    <w:p w14:paraId="24C17EEB" w14:textId="00F1E1AD" w:rsidR="003B0D3A" w:rsidRPr="00432FF8" w:rsidRDefault="003B0D3A" w:rsidP="003B0D3A">
      <w:pPr>
        <w:rPr>
          <w:rFonts w:ascii="Arial" w:hAnsi="Arial" w:cs="Arial"/>
          <w:sz w:val="28"/>
          <w:szCs w:val="24"/>
        </w:rPr>
      </w:pPr>
      <w:r w:rsidRPr="00432FF8">
        <w:rPr>
          <w:b/>
          <w:sz w:val="24"/>
        </w:rPr>
        <w:t xml:space="preserve">Thank you to those who donated </w:t>
      </w:r>
      <w:r w:rsidR="005A3384">
        <w:rPr>
          <w:b/>
          <w:sz w:val="24"/>
        </w:rPr>
        <w:t>to the Grade 5 project</w:t>
      </w:r>
      <w:r w:rsidRPr="00432FF8">
        <w:rPr>
          <w:b/>
          <w:sz w:val="24"/>
        </w:rPr>
        <w:t xml:space="preserve"> before Christmas. The Fredericton Homeless Shelter was so appreciative for the </w:t>
      </w:r>
      <w:r w:rsidR="005A3384">
        <w:rPr>
          <w:b/>
          <w:sz w:val="24"/>
        </w:rPr>
        <w:t>items</w:t>
      </w:r>
      <w:r w:rsidRPr="00432FF8">
        <w:rPr>
          <w:b/>
          <w:sz w:val="24"/>
        </w:rPr>
        <w:t xml:space="preserve"> they received from our school. Well done Grade </w:t>
      </w:r>
      <w:r w:rsidR="00BF5761">
        <w:rPr>
          <w:b/>
          <w:sz w:val="24"/>
        </w:rPr>
        <w:t>5</w:t>
      </w:r>
      <w:r w:rsidRPr="00432FF8">
        <w:rPr>
          <w:b/>
          <w:sz w:val="24"/>
        </w:rPr>
        <w:t xml:space="preserve">! </w:t>
      </w:r>
    </w:p>
    <w:p w14:paraId="2E2EB711" w14:textId="23CCC79C" w:rsidR="00F553D8" w:rsidRDefault="00F553D8" w:rsidP="00F553D8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2127987" w14:textId="41EE8A61" w:rsidR="00D3694B" w:rsidRPr="00D3694B" w:rsidRDefault="00D3694B" w:rsidP="00F553D8">
      <w:pPr>
        <w:spacing w:after="0" w:line="240" w:lineRule="auto"/>
        <w:rPr>
          <w:rFonts w:ascii="Arial" w:hAnsi="Arial" w:cs="Arial"/>
          <w:b/>
          <w:bCs/>
          <w:sz w:val="28"/>
          <w:szCs w:val="24"/>
          <w:u w:val="single"/>
        </w:rPr>
      </w:pPr>
      <w:r w:rsidRPr="00D3694B">
        <w:rPr>
          <w:rFonts w:ascii="Arial" w:hAnsi="Arial" w:cs="Arial"/>
          <w:b/>
          <w:bCs/>
          <w:sz w:val="28"/>
          <w:szCs w:val="24"/>
          <w:u w:val="single"/>
        </w:rPr>
        <w:t xml:space="preserve">REMINDERS: </w:t>
      </w:r>
    </w:p>
    <w:p w14:paraId="773F72F1" w14:textId="77777777" w:rsidR="00D3694B" w:rsidRDefault="00D3694B" w:rsidP="00F553D8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F744FAD" w14:textId="1226BB9C" w:rsidR="00CD26B4" w:rsidRDefault="00300683" w:rsidP="00CD26B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D3694B">
        <w:rPr>
          <w:sz w:val="28"/>
          <w:szCs w:val="28"/>
        </w:rPr>
        <w:t xml:space="preserve">Please remember the drop off time for students is </w:t>
      </w:r>
      <w:r w:rsidR="00D3694B" w:rsidRPr="00A64DA0">
        <w:rPr>
          <w:b/>
          <w:bCs/>
          <w:sz w:val="28"/>
          <w:szCs w:val="28"/>
        </w:rPr>
        <w:t xml:space="preserve">8:05 </w:t>
      </w:r>
      <w:r w:rsidRPr="00A64DA0">
        <w:rPr>
          <w:b/>
          <w:bCs/>
          <w:sz w:val="28"/>
          <w:szCs w:val="28"/>
        </w:rPr>
        <w:t>am</w:t>
      </w:r>
      <w:r w:rsidRPr="00D3694B">
        <w:rPr>
          <w:sz w:val="28"/>
          <w:szCs w:val="28"/>
        </w:rPr>
        <w:t xml:space="preserve">. The doors are not open until then. </w:t>
      </w:r>
      <w:r w:rsidR="001E6C8F">
        <w:rPr>
          <w:sz w:val="28"/>
          <w:szCs w:val="28"/>
        </w:rPr>
        <w:t xml:space="preserve">Students should not come to the doors until </w:t>
      </w:r>
      <w:proofErr w:type="gramStart"/>
      <w:r w:rsidR="00CD26B4">
        <w:rPr>
          <w:sz w:val="28"/>
          <w:szCs w:val="28"/>
        </w:rPr>
        <w:t>the door has been opened by Mrs. Keizer or Mrs. Atherton</w:t>
      </w:r>
      <w:proofErr w:type="gramEnd"/>
      <w:r w:rsidR="007E15F3">
        <w:rPr>
          <w:sz w:val="28"/>
          <w:szCs w:val="28"/>
        </w:rPr>
        <w:t>.</w:t>
      </w:r>
    </w:p>
    <w:p w14:paraId="7D936C18" w14:textId="77777777" w:rsidR="00CD26B4" w:rsidRDefault="00CD26B4" w:rsidP="00CD26B4">
      <w:pPr>
        <w:pStyle w:val="ListParagraph"/>
        <w:spacing w:after="0" w:line="240" w:lineRule="auto"/>
        <w:rPr>
          <w:sz w:val="28"/>
          <w:szCs w:val="28"/>
        </w:rPr>
      </w:pPr>
    </w:p>
    <w:p w14:paraId="5AA485C3" w14:textId="77777777" w:rsidR="00EF2603" w:rsidRPr="00EF2603" w:rsidRDefault="00EF2603" w:rsidP="00EF2603">
      <w:pPr>
        <w:pStyle w:val="ListParagraph"/>
        <w:rPr>
          <w:sz w:val="28"/>
          <w:szCs w:val="28"/>
        </w:rPr>
      </w:pPr>
    </w:p>
    <w:p w14:paraId="3431D376" w14:textId="0BFE5295" w:rsidR="00BD7C7D" w:rsidRDefault="00EF2603" w:rsidP="00BA134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are being </w:t>
      </w:r>
      <w:r w:rsidR="00BD4F07">
        <w:rPr>
          <w:sz w:val="28"/>
          <w:szCs w:val="28"/>
        </w:rPr>
        <w:t xml:space="preserve">encouraged to participate </w:t>
      </w:r>
      <w:r w:rsidR="00316923">
        <w:rPr>
          <w:sz w:val="28"/>
          <w:szCs w:val="28"/>
        </w:rPr>
        <w:t xml:space="preserve">in a “Mask-up” campaign </w:t>
      </w:r>
      <w:r w:rsidR="00273D2F">
        <w:rPr>
          <w:sz w:val="28"/>
          <w:szCs w:val="28"/>
        </w:rPr>
        <w:t xml:space="preserve">for the first two weeks back at school. This </w:t>
      </w:r>
      <w:r w:rsidR="0050336D">
        <w:rPr>
          <w:sz w:val="28"/>
          <w:szCs w:val="28"/>
        </w:rPr>
        <w:t xml:space="preserve">means we are strongly encouraging our staff and students to </w:t>
      </w:r>
      <w:r w:rsidR="00B121E7">
        <w:rPr>
          <w:sz w:val="28"/>
          <w:szCs w:val="28"/>
        </w:rPr>
        <w:t>wear</w:t>
      </w:r>
      <w:r w:rsidR="00BD7C7D">
        <w:rPr>
          <w:sz w:val="28"/>
          <w:szCs w:val="28"/>
        </w:rPr>
        <w:t xml:space="preserve"> their</w:t>
      </w:r>
      <w:r w:rsidR="00B121E7">
        <w:rPr>
          <w:sz w:val="28"/>
          <w:szCs w:val="28"/>
        </w:rPr>
        <w:t xml:space="preserve"> masks at school throughout the day. </w:t>
      </w:r>
      <w:r w:rsidR="005D6E01">
        <w:rPr>
          <w:sz w:val="28"/>
          <w:szCs w:val="28"/>
        </w:rPr>
        <w:t xml:space="preserve"> </w:t>
      </w:r>
    </w:p>
    <w:p w14:paraId="3EAADF90" w14:textId="454C11A8" w:rsidR="00BA1341" w:rsidRDefault="00BA1341" w:rsidP="00BD7C7D">
      <w:pPr>
        <w:pStyle w:val="ListParagraph"/>
        <w:spacing w:after="0" w:line="240" w:lineRule="auto"/>
        <w:rPr>
          <w:sz w:val="28"/>
          <w:szCs w:val="28"/>
        </w:rPr>
      </w:pPr>
      <w:r w:rsidRPr="00CD26B4">
        <w:rPr>
          <w:sz w:val="28"/>
          <w:szCs w:val="28"/>
        </w:rPr>
        <w:t xml:space="preserve">Students </w:t>
      </w:r>
      <w:r w:rsidR="00BD7C7D">
        <w:rPr>
          <w:sz w:val="28"/>
          <w:szCs w:val="28"/>
        </w:rPr>
        <w:t xml:space="preserve">need to </w:t>
      </w:r>
      <w:r>
        <w:rPr>
          <w:sz w:val="28"/>
          <w:szCs w:val="28"/>
        </w:rPr>
        <w:t>have masks</w:t>
      </w:r>
      <w:r w:rsidRPr="00CD26B4">
        <w:rPr>
          <w:sz w:val="28"/>
          <w:szCs w:val="28"/>
        </w:rPr>
        <w:t xml:space="preserve"> </w:t>
      </w:r>
      <w:proofErr w:type="gramStart"/>
      <w:r w:rsidRPr="00CD26B4">
        <w:rPr>
          <w:sz w:val="28"/>
          <w:szCs w:val="28"/>
        </w:rPr>
        <w:t>available</w:t>
      </w:r>
      <w:proofErr w:type="gramEnd"/>
      <w:r w:rsidRPr="00CD26B4">
        <w:rPr>
          <w:sz w:val="28"/>
          <w:szCs w:val="28"/>
        </w:rPr>
        <w:t xml:space="preserve"> to them. Please ensure that two or more </w:t>
      </w:r>
      <w:proofErr w:type="gramStart"/>
      <w:r w:rsidRPr="00CD26B4">
        <w:rPr>
          <w:sz w:val="28"/>
          <w:szCs w:val="28"/>
        </w:rPr>
        <w:t>have been supplied</w:t>
      </w:r>
      <w:proofErr w:type="gramEnd"/>
      <w:r w:rsidRPr="00CD26B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students come with clean masks each day.</w:t>
      </w:r>
    </w:p>
    <w:p w14:paraId="658FD9D4" w14:textId="3C4F7B1E" w:rsidR="00EF2603" w:rsidRDefault="00EF2603" w:rsidP="00BD7C7D">
      <w:pPr>
        <w:pStyle w:val="ListParagraph"/>
        <w:spacing w:after="0" w:line="240" w:lineRule="auto"/>
        <w:rPr>
          <w:sz w:val="28"/>
          <w:szCs w:val="28"/>
        </w:rPr>
      </w:pPr>
    </w:p>
    <w:p w14:paraId="7DE6B76D" w14:textId="77777777" w:rsidR="00D432C7" w:rsidRPr="00D432C7" w:rsidRDefault="00D432C7" w:rsidP="00D432C7">
      <w:pPr>
        <w:pStyle w:val="ListParagraph"/>
        <w:rPr>
          <w:sz w:val="28"/>
          <w:szCs w:val="28"/>
        </w:rPr>
      </w:pPr>
    </w:p>
    <w:p w14:paraId="0FA31198" w14:textId="4E19A910" w:rsidR="00D432C7" w:rsidRDefault="00D432C7" w:rsidP="00D432C7">
      <w:pPr>
        <w:pStyle w:val="ListParagraph"/>
        <w:spacing w:after="0" w:line="240" w:lineRule="auto"/>
        <w:rPr>
          <w:sz w:val="28"/>
          <w:szCs w:val="28"/>
        </w:rPr>
      </w:pPr>
    </w:p>
    <w:p w14:paraId="4977B6DC" w14:textId="10AEECEB" w:rsidR="00D432C7" w:rsidRDefault="00D432C7" w:rsidP="00D432C7">
      <w:pPr>
        <w:pStyle w:val="ListParagraph"/>
        <w:spacing w:after="0" w:line="240" w:lineRule="auto"/>
        <w:rPr>
          <w:sz w:val="28"/>
          <w:szCs w:val="28"/>
        </w:rPr>
      </w:pPr>
    </w:p>
    <w:p w14:paraId="7025E085" w14:textId="4311C739" w:rsidR="00D432C7" w:rsidRDefault="00D432C7" w:rsidP="00794FA2">
      <w:pPr>
        <w:spacing w:after="0" w:line="240" w:lineRule="auto"/>
        <w:rPr>
          <w:rFonts w:ascii="Cooper Black" w:hAnsi="Cooper Black" w:cs="Arial"/>
          <w:szCs w:val="24"/>
        </w:rPr>
      </w:pPr>
      <w:r w:rsidRPr="003B0D3A">
        <w:rPr>
          <w:rFonts w:ascii="Century Gothic" w:hAnsi="Century Gothic" w:cs="Arial"/>
          <w:b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EF3504" wp14:editId="258373F0">
                <wp:simplePos x="0" y="0"/>
                <wp:positionH relativeFrom="margin">
                  <wp:posOffset>22860</wp:posOffset>
                </wp:positionH>
                <wp:positionV relativeFrom="paragraph">
                  <wp:posOffset>260350</wp:posOffset>
                </wp:positionV>
                <wp:extent cx="3154680" cy="54559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45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7CBD" w14:textId="77777777" w:rsidR="00BF5761" w:rsidRDefault="00BF5761" w:rsidP="00BF5761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3B0D3A">
                              <w:rPr>
                                <w:rFonts w:ascii="Cooper Black" w:hAnsi="Cooper Black"/>
                                <w:sz w:val="36"/>
                              </w:rPr>
                              <w:t>PSSC CORNER</w:t>
                            </w:r>
                          </w:p>
                          <w:p w14:paraId="63183760" w14:textId="6267A4FB" w:rsidR="00BF5761" w:rsidRDefault="00BF5761" w:rsidP="00BF5761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9705FC">
                              <w:rPr>
                                <w:rFonts w:ascii="Cooper Black" w:hAnsi="Cooper Black"/>
                                <w:sz w:val="24"/>
                              </w:rPr>
                              <w:t xml:space="preserve">The next </w:t>
                            </w:r>
                            <w:r w:rsidR="009D6DBC">
                              <w:rPr>
                                <w:rFonts w:ascii="Cooper Black" w:hAnsi="Cooper Black"/>
                                <w:sz w:val="24"/>
                              </w:rPr>
                              <w:t>v</w:t>
                            </w:r>
                            <w:r w:rsidR="00FC48AD">
                              <w:rPr>
                                <w:rFonts w:ascii="Cooper Black" w:hAnsi="Cooper Black"/>
                                <w:sz w:val="24"/>
                              </w:rPr>
                              <w:t xml:space="preserve">irtual </w:t>
                            </w:r>
                            <w:r w:rsidRPr="009705FC">
                              <w:rPr>
                                <w:rFonts w:ascii="Cooper Black" w:hAnsi="Cooper Black"/>
                                <w:sz w:val="24"/>
                              </w:rPr>
                              <w:t xml:space="preserve">meeting is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Tuesday, January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>12th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 at 6:30. All parents are welcome</w:t>
                            </w:r>
                            <w:r w:rsidR="00FC48AD">
                              <w:rPr>
                                <w:rFonts w:ascii="Cooper Black" w:hAnsi="Cooper Black"/>
                                <w:sz w:val="24"/>
                              </w:rPr>
                              <w:t xml:space="preserve"> to join us virtually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. </w:t>
                            </w:r>
                            <w:r w:rsidR="00E74FB3">
                              <w:rPr>
                                <w:rFonts w:ascii="Cooper Black" w:hAnsi="Cooper Black"/>
                                <w:sz w:val="24"/>
                              </w:rPr>
                              <w:t xml:space="preserve">One of the areas we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discuss </w:t>
                            </w:r>
                            <w:r w:rsidR="00E74FB3">
                              <w:rPr>
                                <w:rFonts w:ascii="Cooper Black" w:hAnsi="Cooper Black"/>
                                <w:sz w:val="24"/>
                              </w:rPr>
                              <w:t xml:space="preserve">is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>the School Improvement plan</w:t>
                            </w:r>
                            <w:r w:rsidR="00E74FB3">
                              <w:rPr>
                                <w:rFonts w:ascii="Cooper Black" w:hAnsi="Cooper Black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>There is an update about our goals and the areas we are working on with students and staff.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 Discussions are always helpful and productive. </w:t>
                            </w:r>
                          </w:p>
                          <w:p w14:paraId="1E4893E7" w14:textId="213C073D" w:rsidR="00336763" w:rsidRDefault="00336763" w:rsidP="00BF5761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>We have two goals we are working on this year</w:t>
                            </w:r>
                            <w:r w:rsidR="003F5AB8">
                              <w:rPr>
                                <w:rFonts w:ascii="Cooper Black" w:hAnsi="Cooper Black"/>
                                <w:sz w:val="24"/>
                              </w:rPr>
                              <w:t xml:space="preserve"> in our School Improvement Plan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: </w:t>
                            </w:r>
                          </w:p>
                          <w:p w14:paraId="52743005" w14:textId="0A0158B4" w:rsidR="00336763" w:rsidRDefault="00ED5154" w:rsidP="00F46C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>Teachers will use assessment for learning to identify specific, small – group</w:t>
                            </w:r>
                            <w:r w:rsidR="00A3400A">
                              <w:rPr>
                                <w:rFonts w:ascii="Cooper Black" w:hAnsi="Cooper Black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reading goals for student </w:t>
                            </w:r>
                            <w:r w:rsidR="001F4110">
                              <w:rPr>
                                <w:rFonts w:ascii="Cooper Black" w:hAnsi="Cooper Black"/>
                                <w:sz w:val="24"/>
                              </w:rPr>
                              <w:t>advancement.</w:t>
                            </w:r>
                          </w:p>
                          <w:p w14:paraId="7A703438" w14:textId="441C4DCC" w:rsidR="001F4110" w:rsidRPr="00F46C4E" w:rsidRDefault="001F4110" w:rsidP="00F46C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</w:rPr>
                              <w:t xml:space="preserve">Students will consistently demonstrate behaviours that are safe, responsible </w:t>
                            </w:r>
                            <w:r w:rsidR="00DC51BB">
                              <w:rPr>
                                <w:rFonts w:ascii="Cooper Black" w:hAnsi="Cooper Black"/>
                                <w:sz w:val="24"/>
                              </w:rPr>
                              <w:t xml:space="preserve">and respectful. They will understand and demonstrate the </w:t>
                            </w:r>
                            <w:proofErr w:type="gramStart"/>
                            <w:r w:rsidR="00DC51BB">
                              <w:rPr>
                                <w:rFonts w:ascii="Cooper Black" w:hAnsi="Cooper Black"/>
                                <w:sz w:val="24"/>
                              </w:rPr>
                              <w:t>3</w:t>
                            </w:r>
                            <w:proofErr w:type="gramEnd"/>
                            <w:r w:rsidR="00DC51BB">
                              <w:rPr>
                                <w:rFonts w:ascii="Cooper Black" w:hAnsi="Cooper Black"/>
                                <w:sz w:val="24"/>
                              </w:rPr>
                              <w:t xml:space="preserve"> stars at Summerhill and practice these behaviours in all aspects of their school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EF3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0.5pt;width:248.4pt;height:42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">
                <v:textbox>
                  <w:txbxContent>
                    <w:p w14:paraId="41227CBD" w14:textId="77777777" w:rsidR="00BF5761" w:rsidRDefault="00BF5761" w:rsidP="00BF5761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3B0D3A">
                        <w:rPr>
                          <w:rFonts w:ascii="Cooper Black" w:hAnsi="Cooper Black"/>
                          <w:sz w:val="36"/>
                        </w:rPr>
                        <w:t>PSSC CORNER</w:t>
                      </w:r>
                    </w:p>
                    <w:p w14:paraId="63183760" w14:textId="6267A4FB" w:rsidR="00BF5761" w:rsidRDefault="00BF5761" w:rsidP="00BF5761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9705FC">
                        <w:rPr>
                          <w:rFonts w:ascii="Cooper Black" w:hAnsi="Cooper Black"/>
                          <w:sz w:val="24"/>
                        </w:rPr>
                        <w:t xml:space="preserve">The next </w:t>
                      </w:r>
                      <w:r w:rsidR="009D6DBC">
                        <w:rPr>
                          <w:rFonts w:ascii="Cooper Black" w:hAnsi="Cooper Black"/>
                          <w:sz w:val="24"/>
                        </w:rPr>
                        <w:t>v</w:t>
                      </w:r>
                      <w:r w:rsidR="00FC48AD">
                        <w:rPr>
                          <w:rFonts w:ascii="Cooper Black" w:hAnsi="Cooper Black"/>
                          <w:sz w:val="24"/>
                        </w:rPr>
                        <w:t xml:space="preserve">irtual </w:t>
                      </w:r>
                      <w:r w:rsidRPr="009705FC">
                        <w:rPr>
                          <w:rFonts w:ascii="Cooper Black" w:hAnsi="Cooper Black"/>
                          <w:sz w:val="24"/>
                        </w:rPr>
                        <w:t xml:space="preserve">meeting is 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>Tuesday, January 12th at 6:30. All parents are welcome</w:t>
                      </w:r>
                      <w:r w:rsidR="00FC48AD">
                        <w:rPr>
                          <w:rFonts w:ascii="Cooper Black" w:hAnsi="Cooper Black"/>
                          <w:sz w:val="24"/>
                        </w:rPr>
                        <w:t xml:space="preserve"> to join us virtually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 xml:space="preserve">. </w:t>
                      </w:r>
                      <w:r w:rsidR="00E74FB3">
                        <w:rPr>
                          <w:rFonts w:ascii="Cooper Black" w:hAnsi="Cooper Black"/>
                          <w:sz w:val="24"/>
                        </w:rPr>
                        <w:t xml:space="preserve">One of the areas we 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 xml:space="preserve">discuss </w:t>
                      </w:r>
                      <w:r w:rsidR="00E74FB3">
                        <w:rPr>
                          <w:rFonts w:ascii="Cooper Black" w:hAnsi="Cooper Black"/>
                          <w:sz w:val="24"/>
                        </w:rPr>
                        <w:t xml:space="preserve">is 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>the School Improvement plan</w:t>
                      </w:r>
                      <w:r w:rsidR="00E74FB3">
                        <w:rPr>
                          <w:rFonts w:ascii="Cooper Black" w:hAnsi="Cooper Black"/>
                          <w:sz w:val="24"/>
                        </w:rPr>
                        <w:t>.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 xml:space="preserve"> There is an update about our goals and the areas we are working on with students and staff. Discussions are always helpful and productive. </w:t>
                      </w:r>
                    </w:p>
                    <w:p w14:paraId="1E4893E7" w14:textId="213C073D" w:rsidR="00336763" w:rsidRDefault="00336763" w:rsidP="00BF5761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</w:rPr>
                        <w:t>We have two goals we are working on this year</w:t>
                      </w:r>
                      <w:r w:rsidR="003F5AB8">
                        <w:rPr>
                          <w:rFonts w:ascii="Cooper Black" w:hAnsi="Cooper Black"/>
                          <w:sz w:val="24"/>
                        </w:rPr>
                        <w:t xml:space="preserve"> in our School Improvement Plan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 xml:space="preserve">: </w:t>
                      </w:r>
                    </w:p>
                    <w:p w14:paraId="52743005" w14:textId="0A0158B4" w:rsidR="00336763" w:rsidRDefault="00ED5154" w:rsidP="00F46C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oper Black" w:hAnsi="Cooper Black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</w:rPr>
                        <w:t>Teachers will use assessment for learning to identify specific, small – group</w:t>
                      </w:r>
                      <w:r w:rsidR="00A3400A">
                        <w:rPr>
                          <w:rFonts w:ascii="Cooper Black" w:hAnsi="Cooper Black"/>
                          <w:sz w:val="24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sz w:val="24"/>
                        </w:rPr>
                        <w:t xml:space="preserve">reading goals for student </w:t>
                      </w:r>
                      <w:r w:rsidR="001F4110">
                        <w:rPr>
                          <w:rFonts w:ascii="Cooper Black" w:hAnsi="Cooper Black"/>
                          <w:sz w:val="24"/>
                        </w:rPr>
                        <w:t>advancement.</w:t>
                      </w:r>
                    </w:p>
                    <w:p w14:paraId="7A703438" w14:textId="441C4DCC" w:rsidR="001F4110" w:rsidRPr="00F46C4E" w:rsidRDefault="001F4110" w:rsidP="00F46C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oper Black" w:hAnsi="Cooper Black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</w:rPr>
                        <w:t xml:space="preserve">Students will consistently demonstrate behaviours that are safe, responsible </w:t>
                      </w:r>
                      <w:r w:rsidR="00DC51BB">
                        <w:rPr>
                          <w:rFonts w:ascii="Cooper Black" w:hAnsi="Cooper Black"/>
                          <w:sz w:val="24"/>
                        </w:rPr>
                        <w:t xml:space="preserve">and respectful. They will understand and demonstrate the 3 stars at Summerhill and practice these behaviours in all aspects of their school 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4D8F8" w14:textId="77777777" w:rsidR="00336763" w:rsidRDefault="00336763" w:rsidP="00794FA2">
      <w:pPr>
        <w:spacing w:after="0" w:line="240" w:lineRule="auto"/>
        <w:rPr>
          <w:rFonts w:ascii="Cooper Black" w:hAnsi="Cooper Black" w:cs="Arial"/>
          <w:szCs w:val="24"/>
        </w:rPr>
      </w:pPr>
    </w:p>
    <w:p w14:paraId="24DDACB7" w14:textId="71058694" w:rsidR="00336763" w:rsidRDefault="00336763" w:rsidP="00794FA2">
      <w:pPr>
        <w:spacing w:after="0" w:line="240" w:lineRule="auto"/>
        <w:rPr>
          <w:rFonts w:ascii="Cooper Black" w:hAnsi="Cooper Black" w:cs="Arial"/>
          <w:szCs w:val="24"/>
        </w:rPr>
      </w:pPr>
    </w:p>
    <w:p w14:paraId="2E1AC699" w14:textId="1061B1F6" w:rsidR="00E01F10" w:rsidRPr="00E46263" w:rsidRDefault="00E01F10" w:rsidP="00794FA2">
      <w:pPr>
        <w:spacing w:after="0" w:line="240" w:lineRule="auto"/>
        <w:rPr>
          <w:rFonts w:ascii="Cooper Black" w:hAnsi="Cooper Black" w:cs="Arial"/>
          <w:szCs w:val="24"/>
        </w:rPr>
      </w:pPr>
    </w:p>
    <w:p w14:paraId="6D9B5BDF" w14:textId="0CC4B2A1" w:rsidR="00794FA2" w:rsidRPr="005C7DA6" w:rsidRDefault="00E46263" w:rsidP="005C7DA6">
      <w:pPr>
        <w:pStyle w:val="NormalWeb"/>
        <w:rPr>
          <w:rFonts w:ascii="Verdana" w:hAnsi="Verdana" w:cs="Arial"/>
          <w:sz w:val="20"/>
        </w:rPr>
      </w:pPr>
      <w:r w:rsidRPr="00E46263">
        <w:rPr>
          <w:rFonts w:ascii="Verdana" w:hAnsi="Verdana"/>
          <w:sz w:val="20"/>
        </w:rPr>
        <w:t xml:space="preserve">· </w:t>
      </w:r>
    </w:p>
    <w:p w14:paraId="6602EE76" w14:textId="77777777" w:rsidR="00D432C7" w:rsidRDefault="00D432C7"/>
    <w:tbl>
      <w:tblPr>
        <w:tblStyle w:val="TableGrid1"/>
        <w:tblpPr w:leftFromText="180" w:rightFromText="180" w:vertAnchor="text" w:horzAnchor="margin" w:tblpXSpec="right" w:tblpY="133"/>
        <w:tblW w:w="5395" w:type="dxa"/>
        <w:tblLook w:val="04A0" w:firstRow="1" w:lastRow="0" w:firstColumn="1" w:lastColumn="0" w:noHBand="0" w:noVBand="1"/>
      </w:tblPr>
      <w:tblGrid>
        <w:gridCol w:w="1705"/>
        <w:gridCol w:w="3690"/>
      </w:tblGrid>
      <w:tr w:rsidR="00BF5761" w:rsidRPr="00A96A43" w14:paraId="3BBE853A" w14:textId="77777777" w:rsidTr="000E74FB">
        <w:trPr>
          <w:trHeight w:val="485"/>
        </w:trPr>
        <w:tc>
          <w:tcPr>
            <w:tcW w:w="5395" w:type="dxa"/>
            <w:gridSpan w:val="2"/>
            <w:vAlign w:val="center"/>
          </w:tcPr>
          <w:p w14:paraId="48428A40" w14:textId="77777777" w:rsidR="00BF5761" w:rsidRPr="00A96A43" w:rsidRDefault="00BF5761" w:rsidP="000E7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96A43">
              <w:rPr>
                <w:rFonts w:ascii="Curlz MT" w:hAnsi="Curlz MT" w:cs="Calibri"/>
                <w:b/>
                <w:bCs/>
                <w:color w:val="000000"/>
                <w:sz w:val="28"/>
                <w:szCs w:val="28"/>
              </w:rPr>
              <w:t>DATES TO REMEMBER</w:t>
            </w:r>
            <w:r w:rsidRPr="00A96A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:  Mark Your Calendar</w:t>
            </w:r>
          </w:p>
        </w:tc>
      </w:tr>
      <w:tr w:rsidR="00BF5761" w:rsidRPr="007863EF" w14:paraId="519F1D89" w14:textId="77777777" w:rsidTr="000B3269">
        <w:tc>
          <w:tcPr>
            <w:tcW w:w="1705" w:type="dxa"/>
          </w:tcPr>
          <w:p w14:paraId="1709E2F5" w14:textId="2FAECF65" w:rsidR="00BF5761" w:rsidRPr="00A96A43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A96A43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Jan. </w:t>
            </w:r>
            <w:r w:rsidR="00DC51BB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14:paraId="71547F28" w14:textId="77777777" w:rsidR="00BF5761" w:rsidRPr="007863EF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7863E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First Day back for students</w:t>
            </w:r>
          </w:p>
        </w:tc>
      </w:tr>
      <w:tr w:rsidR="00BF5761" w:rsidRPr="006F4FE6" w14:paraId="142CA2D0" w14:textId="77777777" w:rsidTr="000B3269">
        <w:tc>
          <w:tcPr>
            <w:tcW w:w="1705" w:type="dxa"/>
          </w:tcPr>
          <w:p w14:paraId="603D0249" w14:textId="77777777" w:rsidR="00BF5761" w:rsidRPr="00A96A43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Jan. 12</w:t>
            </w:r>
          </w:p>
        </w:tc>
        <w:tc>
          <w:tcPr>
            <w:tcW w:w="3690" w:type="dxa"/>
          </w:tcPr>
          <w:p w14:paraId="1F8D8B7B" w14:textId="77777777" w:rsidR="00BF5761" w:rsidRPr="007863EF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PSSC meeting at 6:30 p.m. </w:t>
            </w:r>
          </w:p>
        </w:tc>
      </w:tr>
      <w:tr w:rsidR="00BF5761" w:rsidRPr="006F4FE6" w14:paraId="224E4DDD" w14:textId="77777777" w:rsidTr="000B3269">
        <w:tc>
          <w:tcPr>
            <w:tcW w:w="1705" w:type="dxa"/>
          </w:tcPr>
          <w:p w14:paraId="0F6EB0B9" w14:textId="5551D6F3" w:rsidR="00BF5761" w:rsidRPr="00A96A43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Jan. 1</w:t>
            </w:r>
            <w:r w:rsidR="005E35C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1- Jan. 22 </w:t>
            </w:r>
          </w:p>
        </w:tc>
        <w:tc>
          <w:tcPr>
            <w:tcW w:w="3690" w:type="dxa"/>
          </w:tcPr>
          <w:p w14:paraId="247E74A9" w14:textId="457981E7" w:rsidR="00BF5761" w:rsidRPr="006F4FE6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February Hot Lunch Orders </w:t>
            </w:r>
            <w:r w:rsidR="005E35C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are online and available</w:t>
            </w:r>
          </w:p>
        </w:tc>
      </w:tr>
      <w:tr w:rsidR="00BF5761" w:rsidRPr="00603590" w14:paraId="613598A5" w14:textId="77777777" w:rsidTr="000B3269">
        <w:tc>
          <w:tcPr>
            <w:tcW w:w="1705" w:type="dxa"/>
          </w:tcPr>
          <w:p w14:paraId="310DE24A" w14:textId="47FD9964" w:rsidR="00BF5761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Jan. 2</w:t>
            </w:r>
            <w:r w:rsidR="00270A82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14:paraId="7CAF03E6" w14:textId="160B6DBE" w:rsidR="00BF5761" w:rsidRPr="00603590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February Hot Lunch orders due</w:t>
            </w:r>
            <w:r w:rsidR="00CC5E6C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by 12:00 </w:t>
            </w:r>
            <w:r w:rsidR="00A43543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p.m. </w:t>
            </w:r>
          </w:p>
        </w:tc>
      </w:tr>
      <w:tr w:rsidR="00A3400A" w:rsidRPr="00603590" w14:paraId="1DC1FEB7" w14:textId="77777777" w:rsidTr="000B3269">
        <w:tc>
          <w:tcPr>
            <w:tcW w:w="1705" w:type="dxa"/>
          </w:tcPr>
          <w:p w14:paraId="2174B167" w14:textId="11B18E25" w:rsidR="00A3400A" w:rsidRDefault="00A3400A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Jan. </w:t>
            </w:r>
            <w:r w:rsidR="00CD2EB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18 – 2</w:t>
            </w:r>
            <w:r w:rsidR="00ED3FAF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14:paraId="14C67D4F" w14:textId="2DE41C5B" w:rsidR="00A3400A" w:rsidRDefault="00CD2EB6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Reading Challenge sheets go home. Read and Record! </w:t>
            </w:r>
          </w:p>
        </w:tc>
      </w:tr>
      <w:tr w:rsidR="005C7DA6" w:rsidRPr="00603590" w14:paraId="499AD9F0" w14:textId="77777777" w:rsidTr="000B3269">
        <w:tc>
          <w:tcPr>
            <w:tcW w:w="1705" w:type="dxa"/>
          </w:tcPr>
          <w:p w14:paraId="79736117" w14:textId="6D5369F2" w:rsidR="005C7DA6" w:rsidRDefault="005C7DA6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Jan. 27 </w:t>
            </w:r>
          </w:p>
        </w:tc>
        <w:tc>
          <w:tcPr>
            <w:tcW w:w="3690" w:type="dxa"/>
          </w:tcPr>
          <w:p w14:paraId="5A60AB5C" w14:textId="162AA9CB" w:rsidR="005C7DA6" w:rsidRDefault="00A3400A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National</w:t>
            </w:r>
            <w:r w:rsidR="005C7DA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Literacy Day</w:t>
            </w:r>
          </w:p>
        </w:tc>
      </w:tr>
      <w:tr w:rsidR="00270A82" w:rsidRPr="00603590" w14:paraId="1D4AD0CC" w14:textId="77777777" w:rsidTr="000B3269">
        <w:tc>
          <w:tcPr>
            <w:tcW w:w="1705" w:type="dxa"/>
          </w:tcPr>
          <w:p w14:paraId="3A50CB6A" w14:textId="6B51BFCC" w:rsidR="00270A82" w:rsidRDefault="00270A82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February 15</w:t>
            </w:r>
          </w:p>
        </w:tc>
        <w:tc>
          <w:tcPr>
            <w:tcW w:w="3690" w:type="dxa"/>
          </w:tcPr>
          <w:p w14:paraId="48987EF1" w14:textId="3DCE58B6" w:rsidR="00270A82" w:rsidRDefault="006D2A08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Family Day </w:t>
            </w:r>
          </w:p>
        </w:tc>
      </w:tr>
      <w:tr w:rsidR="00BF5761" w:rsidRPr="00A96A43" w14:paraId="77465A0B" w14:textId="77777777" w:rsidTr="000B3269">
        <w:tc>
          <w:tcPr>
            <w:tcW w:w="1705" w:type="dxa"/>
          </w:tcPr>
          <w:p w14:paraId="602DE927" w14:textId="57BBF52E" w:rsidR="00BF5761" w:rsidRPr="00A96A43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Mar. </w:t>
            </w:r>
            <w:r w:rsidR="006D2A0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690" w:type="dxa"/>
          </w:tcPr>
          <w:p w14:paraId="5C5656A2" w14:textId="77777777" w:rsidR="00BF5761" w:rsidRPr="00A96A43" w:rsidRDefault="00BF5761" w:rsidP="000E74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MARCH BREAK </w:t>
            </w:r>
          </w:p>
        </w:tc>
      </w:tr>
    </w:tbl>
    <w:p w14:paraId="5A3BA0E7" w14:textId="77777777" w:rsidR="00FC2E98" w:rsidRDefault="00FC2E98" w:rsidP="005C7DA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67B7436" w14:textId="1C0DD89C" w:rsidR="00A3400A" w:rsidRDefault="005C7DA6" w:rsidP="005C7DA6">
      <w:pPr>
        <w:spacing w:after="0" w:line="240" w:lineRule="auto"/>
        <w:rPr>
          <w:b/>
          <w:bCs/>
          <w:sz w:val="24"/>
          <w:szCs w:val="24"/>
        </w:rPr>
      </w:pPr>
      <w:r w:rsidRPr="00A3400A">
        <w:rPr>
          <w:b/>
          <w:bCs/>
          <w:sz w:val="28"/>
          <w:szCs w:val="28"/>
          <w:u w:val="single"/>
        </w:rPr>
        <w:t>JANUARY 27 IS NATIONAL LITERACY DAY</w:t>
      </w:r>
      <w:r w:rsidRPr="00A3400A">
        <w:rPr>
          <w:b/>
          <w:bCs/>
          <w:sz w:val="28"/>
          <w:szCs w:val="28"/>
        </w:rPr>
        <w:t xml:space="preserve"> </w:t>
      </w:r>
    </w:p>
    <w:p w14:paraId="7514F20C" w14:textId="2320ABF9" w:rsidR="00A3400A" w:rsidRDefault="00A3400A" w:rsidP="005C7DA6">
      <w:pPr>
        <w:spacing w:after="0" w:line="240" w:lineRule="auto"/>
        <w:rPr>
          <w:b/>
          <w:bCs/>
          <w:sz w:val="24"/>
          <w:szCs w:val="24"/>
        </w:rPr>
      </w:pPr>
    </w:p>
    <w:p w14:paraId="37722BED" w14:textId="2D45C356" w:rsidR="00CD2EB6" w:rsidRDefault="00CD2EB6" w:rsidP="005C7DA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Before Christmas, we set aside </w:t>
      </w:r>
      <w:r w:rsidR="00297E66">
        <w:rPr>
          <w:b/>
          <w:bCs/>
          <w:sz w:val="24"/>
          <w:szCs w:val="24"/>
        </w:rPr>
        <w:t>the same</w:t>
      </w:r>
      <w:r>
        <w:rPr>
          <w:b/>
          <w:bCs/>
          <w:sz w:val="24"/>
          <w:szCs w:val="24"/>
        </w:rPr>
        <w:t xml:space="preserve"> time each day to read as a school. </w:t>
      </w:r>
      <w:r w:rsidR="00265F82">
        <w:rPr>
          <w:b/>
          <w:bCs/>
          <w:sz w:val="24"/>
          <w:szCs w:val="24"/>
        </w:rPr>
        <w:t xml:space="preserve">During the week before Literacy Day, we will continue this tradition. </w:t>
      </w:r>
    </w:p>
    <w:p w14:paraId="686385D8" w14:textId="4D1293DF" w:rsidR="00165763" w:rsidRDefault="00165763" w:rsidP="005C7DA6">
      <w:pPr>
        <w:spacing w:after="0" w:line="240" w:lineRule="auto"/>
        <w:rPr>
          <w:b/>
          <w:bCs/>
          <w:sz w:val="24"/>
          <w:szCs w:val="24"/>
        </w:rPr>
      </w:pPr>
    </w:p>
    <w:p w14:paraId="5CBFBB22" w14:textId="1BF20074" w:rsidR="00165763" w:rsidRDefault="00165763" w:rsidP="005C7DA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also be inviting students to read short stories or poems on the announcements and through TEAMS. </w:t>
      </w:r>
    </w:p>
    <w:p w14:paraId="1FB9EA3A" w14:textId="3A5B7203" w:rsidR="00265F82" w:rsidRDefault="00265F82" w:rsidP="005C7DA6">
      <w:pPr>
        <w:spacing w:after="0" w:line="240" w:lineRule="auto"/>
        <w:rPr>
          <w:b/>
          <w:bCs/>
          <w:sz w:val="24"/>
          <w:szCs w:val="24"/>
        </w:rPr>
      </w:pPr>
    </w:p>
    <w:p w14:paraId="6131A6BE" w14:textId="1C30A572" w:rsidR="00265F82" w:rsidRDefault="00265F82" w:rsidP="005C7DA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also start a </w:t>
      </w:r>
      <w:r w:rsidR="000B3269">
        <w:rPr>
          <w:b/>
          <w:bCs/>
          <w:sz w:val="24"/>
          <w:szCs w:val="24"/>
        </w:rPr>
        <w:t xml:space="preserve">Class </w:t>
      </w:r>
      <w:r>
        <w:rPr>
          <w:b/>
          <w:bCs/>
          <w:sz w:val="24"/>
          <w:szCs w:val="24"/>
        </w:rPr>
        <w:t>reading challenge on Jan. 18 and this will last until Jan. 2</w:t>
      </w:r>
      <w:r w:rsidR="00FC2E9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Students will read and record their minutes</w:t>
      </w:r>
      <w:r w:rsidR="00273D2F">
        <w:rPr>
          <w:b/>
          <w:bCs/>
          <w:sz w:val="24"/>
          <w:szCs w:val="24"/>
        </w:rPr>
        <w:t xml:space="preserve"> and we will be counting the minutes from each class! </w:t>
      </w:r>
    </w:p>
    <w:p w14:paraId="6515E3E8" w14:textId="77777777" w:rsidR="00265F82" w:rsidRDefault="00265F82" w:rsidP="005C7DA6">
      <w:pPr>
        <w:spacing w:after="0" w:line="240" w:lineRule="auto"/>
        <w:rPr>
          <w:b/>
          <w:bCs/>
          <w:sz w:val="24"/>
          <w:szCs w:val="24"/>
        </w:rPr>
      </w:pPr>
    </w:p>
    <w:p w14:paraId="02CEB8A1" w14:textId="3BD017AA" w:rsidR="00A43543" w:rsidRPr="00A43543" w:rsidRDefault="00FF1521" w:rsidP="00A43543">
      <w:pPr>
        <w:spacing w:after="0" w:line="240" w:lineRule="auto"/>
        <w:rPr>
          <w:rFonts w:ascii="Cooper Black" w:hAnsi="Cooper Black" w:cs="Arial"/>
          <w:szCs w:val="24"/>
        </w:rPr>
      </w:pPr>
      <w:r>
        <w:rPr>
          <w:rFonts w:ascii="Cooper Black" w:hAnsi="Cooper Black" w:cs="Arial"/>
          <w:szCs w:val="24"/>
        </w:rPr>
        <w:t>***S</w:t>
      </w:r>
      <w:r w:rsidR="005C7DA6" w:rsidRPr="00E46263">
        <w:rPr>
          <w:rFonts w:ascii="Cooper Black" w:hAnsi="Cooper Black" w:cs="Arial"/>
          <w:szCs w:val="24"/>
        </w:rPr>
        <w:t xml:space="preserve">tay tuned for </w:t>
      </w:r>
      <w:r>
        <w:rPr>
          <w:rFonts w:ascii="Cooper Black" w:hAnsi="Cooper Black" w:cs="Arial"/>
          <w:szCs w:val="24"/>
        </w:rPr>
        <w:t>this</w:t>
      </w:r>
      <w:r w:rsidR="005C7DA6" w:rsidRPr="00E46263">
        <w:rPr>
          <w:rFonts w:ascii="Cooper Black" w:hAnsi="Cooper Black" w:cs="Arial"/>
          <w:szCs w:val="24"/>
        </w:rPr>
        <w:t xml:space="preserve"> reading challenge where students will be recording the amount of time t</w:t>
      </w:r>
      <w:r w:rsidR="00A43543">
        <w:rPr>
          <w:rFonts w:ascii="Cooper Black" w:hAnsi="Cooper Black" w:cs="Arial"/>
          <w:szCs w:val="24"/>
        </w:rPr>
        <w:t xml:space="preserve">hey read! </w:t>
      </w:r>
    </w:p>
    <w:sectPr w:rsidR="00A43543" w:rsidRPr="00A43543" w:rsidSect="00794FA2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40D3" w14:textId="77777777" w:rsidR="00C15C62" w:rsidRDefault="00C15C62" w:rsidP="00794FA2">
      <w:pPr>
        <w:spacing w:after="0" w:line="240" w:lineRule="auto"/>
      </w:pPr>
      <w:r>
        <w:separator/>
      </w:r>
    </w:p>
  </w:endnote>
  <w:endnote w:type="continuationSeparator" w:id="0">
    <w:p w14:paraId="4355C58E" w14:textId="77777777" w:rsidR="00C15C62" w:rsidRDefault="00C15C62" w:rsidP="0079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9FFD" w14:textId="77777777" w:rsidR="00C15C62" w:rsidRDefault="00C15C62" w:rsidP="00794FA2">
      <w:pPr>
        <w:spacing w:after="0" w:line="240" w:lineRule="auto"/>
      </w:pPr>
      <w:r>
        <w:separator/>
      </w:r>
    </w:p>
  </w:footnote>
  <w:footnote w:type="continuationSeparator" w:id="0">
    <w:p w14:paraId="4953A0C5" w14:textId="77777777" w:rsidR="00C15C62" w:rsidRDefault="00C15C62" w:rsidP="0079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AD7E" w14:textId="60BD0C2F" w:rsidR="00794FA2" w:rsidRPr="00B57FE2" w:rsidRDefault="00794FA2" w:rsidP="00794FA2">
    <w:pPr>
      <w:keepNext/>
      <w:keepLines/>
      <w:tabs>
        <w:tab w:val="center" w:pos="4323"/>
        <w:tab w:val="center" w:pos="5043"/>
        <w:tab w:val="center" w:pos="5763"/>
        <w:tab w:val="center" w:pos="6484"/>
        <w:tab w:val="center" w:pos="7204"/>
        <w:tab w:val="center" w:pos="7924"/>
        <w:tab w:val="center" w:pos="8644"/>
        <w:tab w:val="right" w:pos="10825"/>
      </w:tabs>
      <w:spacing w:after="117"/>
      <w:ind w:right="-15"/>
      <w:jc w:val="center"/>
      <w:outlineLvl w:val="0"/>
      <w:rPr>
        <w:rFonts w:ascii="Calibri" w:eastAsia="Calibri" w:hAnsi="Calibri" w:cs="Calibri"/>
        <w:b/>
        <w:color w:val="000000"/>
        <w:sz w:val="36"/>
        <w:u w:val="single" w:color="000000"/>
      </w:rPr>
    </w:pPr>
    <w:r w:rsidRPr="00B57FE2">
      <w:rPr>
        <w:rFonts w:ascii="Calibri" w:eastAsia="Calibri" w:hAnsi="Calibri" w:cs="Calibri"/>
        <w:b/>
        <w:color w:val="000000"/>
        <w:sz w:val="36"/>
        <w:u w:val="single" w:color="000000"/>
      </w:rPr>
      <w:t>Summerhill Street Ele</w:t>
    </w:r>
    <w:r>
      <w:rPr>
        <w:rFonts w:ascii="Calibri" w:eastAsia="Calibri" w:hAnsi="Calibri" w:cs="Calibri"/>
        <w:b/>
        <w:color w:val="000000"/>
        <w:sz w:val="36"/>
        <w:u w:val="single" w:color="000000"/>
      </w:rPr>
      <w:t xml:space="preserve">mentary </w:t>
    </w:r>
    <w:proofErr w:type="gramStart"/>
    <w:r>
      <w:rPr>
        <w:rFonts w:ascii="Calibri" w:eastAsia="Calibri" w:hAnsi="Calibri" w:cs="Calibri"/>
        <w:b/>
        <w:color w:val="000000"/>
        <w:sz w:val="36"/>
        <w:u w:val="single" w:color="000000"/>
      </w:rPr>
      <w:t>School  -</w:t>
    </w:r>
    <w:proofErr w:type="gramEnd"/>
    <w:r>
      <w:rPr>
        <w:rFonts w:ascii="Calibri" w:eastAsia="Calibri" w:hAnsi="Calibri" w:cs="Calibri"/>
        <w:b/>
        <w:color w:val="000000"/>
        <w:sz w:val="36"/>
        <w:u w:val="single" w:color="000000"/>
      </w:rPr>
      <w:t xml:space="preserve">  January 202</w:t>
    </w:r>
    <w:r w:rsidR="008422DC">
      <w:rPr>
        <w:rFonts w:ascii="Calibri" w:eastAsia="Calibri" w:hAnsi="Calibri" w:cs="Calibri"/>
        <w:b/>
        <w:color w:val="000000"/>
        <w:sz w:val="36"/>
        <w:u w:val="single" w:color="000000"/>
      </w:rPr>
      <w:t>1</w:t>
    </w:r>
  </w:p>
  <w:p w14:paraId="12EAA2EE" w14:textId="77777777" w:rsidR="00794FA2" w:rsidRPr="00B57FE2" w:rsidRDefault="00794FA2" w:rsidP="00794FA2">
    <w:pPr>
      <w:keepNext/>
      <w:keepLines/>
      <w:tabs>
        <w:tab w:val="center" w:pos="4323"/>
        <w:tab w:val="center" w:pos="5043"/>
        <w:tab w:val="center" w:pos="5763"/>
        <w:tab w:val="center" w:pos="6484"/>
        <w:tab w:val="center" w:pos="7204"/>
        <w:tab w:val="center" w:pos="7924"/>
        <w:tab w:val="center" w:pos="8644"/>
        <w:tab w:val="right" w:pos="10825"/>
      </w:tabs>
      <w:spacing w:after="117"/>
      <w:ind w:right="-15"/>
      <w:jc w:val="center"/>
      <w:outlineLvl w:val="0"/>
      <w:rPr>
        <w:rFonts w:ascii="Arial" w:eastAsia="Arial" w:hAnsi="Arial" w:cs="Arial"/>
        <w:b/>
        <w:color w:val="000000"/>
        <w:sz w:val="24"/>
        <w:u w:color="000000"/>
      </w:rPr>
    </w:pPr>
    <w:r w:rsidRPr="00B57FE2">
      <w:rPr>
        <w:rFonts w:ascii="Arial" w:eastAsia="Arial" w:hAnsi="Arial" w:cs="Arial"/>
        <w:b/>
        <w:color w:val="000000"/>
        <w:sz w:val="24"/>
        <w:u w:color="000000"/>
      </w:rPr>
      <w:t>Shannon Atherton – Principal</w:t>
    </w:r>
    <w:r w:rsidRPr="00B57FE2">
      <w:rPr>
        <w:rFonts w:ascii="Arial" w:eastAsia="Arial" w:hAnsi="Arial" w:cs="Arial"/>
        <w:b/>
        <w:color w:val="000000"/>
        <w:sz w:val="24"/>
        <w:u w:color="000000"/>
      </w:rPr>
      <w:tab/>
      <w:t xml:space="preserve">                                         Christie Jordan – Vice Principal</w:t>
    </w:r>
  </w:p>
  <w:p w14:paraId="4E792F8B" w14:textId="77777777" w:rsidR="00794FA2" w:rsidRPr="00B57FE2" w:rsidRDefault="00794FA2" w:rsidP="00794FA2">
    <w:pPr>
      <w:spacing w:after="4" w:line="251" w:lineRule="auto"/>
      <w:ind w:left="10" w:right="13" w:hanging="10"/>
      <w:jc w:val="center"/>
      <w:rPr>
        <w:rFonts w:ascii="Arial" w:eastAsia="Verdana" w:hAnsi="Arial" w:cs="Arial"/>
        <w:b/>
        <w:color w:val="000000"/>
        <w:sz w:val="24"/>
      </w:rPr>
    </w:pPr>
    <w:r w:rsidRPr="00B57FE2">
      <w:rPr>
        <w:rFonts w:ascii="Arial" w:eastAsia="Verdana" w:hAnsi="Arial" w:cs="Arial"/>
        <w:b/>
        <w:color w:val="000000"/>
        <w:sz w:val="24"/>
      </w:rPr>
      <w:t xml:space="preserve">Crys </w:t>
    </w:r>
    <w:proofErr w:type="spellStart"/>
    <w:r w:rsidRPr="00B57FE2">
      <w:rPr>
        <w:rFonts w:ascii="Arial" w:eastAsia="Verdana" w:hAnsi="Arial" w:cs="Arial"/>
        <w:b/>
        <w:color w:val="000000"/>
        <w:sz w:val="24"/>
      </w:rPr>
      <w:t>Myrie</w:t>
    </w:r>
    <w:proofErr w:type="spellEnd"/>
    <w:r w:rsidRPr="00B57FE2">
      <w:rPr>
        <w:rFonts w:ascii="Arial" w:eastAsia="Verdana" w:hAnsi="Arial" w:cs="Arial"/>
        <w:b/>
        <w:color w:val="000000"/>
        <w:sz w:val="24"/>
      </w:rPr>
      <w:t xml:space="preserve"> – Administrative Assistant</w:t>
    </w:r>
  </w:p>
  <w:p w14:paraId="1A21D259" w14:textId="77777777" w:rsidR="00794FA2" w:rsidRPr="00B57FE2" w:rsidRDefault="00794FA2" w:rsidP="00794FA2">
    <w:pPr>
      <w:spacing w:after="4" w:line="251" w:lineRule="auto"/>
      <w:ind w:left="10" w:right="13" w:hanging="10"/>
      <w:jc w:val="center"/>
      <w:rPr>
        <w:rFonts w:ascii="Verdana" w:eastAsia="Verdana" w:hAnsi="Verdana" w:cs="Verdana"/>
        <w:color w:val="000000"/>
        <w:sz w:val="24"/>
      </w:rPr>
    </w:pPr>
  </w:p>
  <w:p w14:paraId="1E8F548F" w14:textId="77777777" w:rsidR="00794FA2" w:rsidRDefault="00794FA2" w:rsidP="00794FA2">
    <w:pPr>
      <w:spacing w:after="4" w:line="251" w:lineRule="auto"/>
      <w:ind w:left="10" w:right="13" w:hanging="10"/>
      <w:jc w:val="center"/>
      <w:rPr>
        <w:rFonts w:ascii="Verdana" w:eastAsia="Verdana" w:hAnsi="Verdana" w:cs="Verdana"/>
        <w:color w:val="FF0000"/>
        <w:sz w:val="24"/>
      </w:rPr>
    </w:pPr>
    <w:r w:rsidRPr="00B57FE2">
      <w:rPr>
        <w:rFonts w:ascii="Verdana" w:eastAsia="Verdana" w:hAnsi="Verdana" w:cs="Verdana"/>
        <w:color w:val="FF0000"/>
        <w:sz w:val="24"/>
      </w:rPr>
      <w:t>Website:http://web1.nbed.nb.ca/sites/ASD</w:t>
    </w:r>
    <w:r>
      <w:rPr>
        <w:rFonts w:ascii="Verdana" w:eastAsia="Verdana" w:hAnsi="Verdana" w:cs="Verdana"/>
        <w:color w:val="FF0000"/>
        <w:sz w:val="24"/>
      </w:rPr>
      <w:t>-W/summerhill/Pages/default.asp</w:t>
    </w:r>
  </w:p>
  <w:p w14:paraId="7BABBC93" w14:textId="773BADAF" w:rsidR="00794FA2" w:rsidRPr="00B57FE2" w:rsidRDefault="00794FA2" w:rsidP="00794FA2">
    <w:pPr>
      <w:spacing w:after="4" w:line="251" w:lineRule="auto"/>
      <w:ind w:left="10" w:right="13" w:hanging="10"/>
      <w:jc w:val="center"/>
      <w:rPr>
        <w:rFonts w:ascii="Verdana" w:eastAsia="Verdana" w:hAnsi="Verdana" w:cs="Verdana"/>
        <w:color w:val="FF0000"/>
        <w:sz w:val="24"/>
      </w:rPr>
    </w:pPr>
    <w:r w:rsidRPr="00B57FE2">
      <w:rPr>
        <w:rFonts w:ascii="Verdana" w:eastAsia="Verdana" w:hAnsi="Verdana" w:cs="Verdana"/>
        <w:color w:val="FF0000"/>
        <w:sz w:val="24"/>
      </w:rPr>
      <w:t>Follow @</w:t>
    </w:r>
    <w:proofErr w:type="spellStart"/>
    <w:r w:rsidRPr="00B57FE2">
      <w:rPr>
        <w:rFonts w:ascii="Verdana" w:eastAsia="Verdana" w:hAnsi="Verdana" w:cs="Verdana"/>
        <w:color w:val="FF0000"/>
        <w:sz w:val="24"/>
      </w:rPr>
      <w:t>SummerhillSt</w:t>
    </w:r>
    <w:proofErr w:type="spellEnd"/>
    <w:r w:rsidRPr="00B57FE2">
      <w:rPr>
        <w:rFonts w:ascii="Verdana" w:eastAsia="Verdana" w:hAnsi="Verdana" w:cs="Verdana"/>
        <w:color w:val="FF0000"/>
        <w:sz w:val="24"/>
      </w:rPr>
      <w:t xml:space="preserve"> on Twitter for highlights of events at our </w:t>
    </w:r>
    <w:r w:rsidR="00FC2E98">
      <w:rPr>
        <w:rFonts w:ascii="Verdana" w:eastAsia="Verdana" w:hAnsi="Verdana" w:cs="Verdana"/>
        <w:color w:val="FF0000"/>
        <w:sz w:val="24"/>
      </w:rPr>
      <w:t>school</w:t>
    </w:r>
  </w:p>
  <w:p w14:paraId="066E5050" w14:textId="77777777" w:rsidR="00794FA2" w:rsidRDefault="00794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7BE"/>
    <w:multiLevelType w:val="hybridMultilevel"/>
    <w:tmpl w:val="199A6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E7FD0"/>
    <w:multiLevelType w:val="hybridMultilevel"/>
    <w:tmpl w:val="AB486E9A"/>
    <w:lvl w:ilvl="0" w:tplc="5AD64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459E"/>
    <w:multiLevelType w:val="hybridMultilevel"/>
    <w:tmpl w:val="1FD8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01B61"/>
    <w:multiLevelType w:val="hybridMultilevel"/>
    <w:tmpl w:val="2978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822"/>
    <w:multiLevelType w:val="hybridMultilevel"/>
    <w:tmpl w:val="1C9AC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A2"/>
    <w:rsid w:val="00030693"/>
    <w:rsid w:val="000716CA"/>
    <w:rsid w:val="000744A2"/>
    <w:rsid w:val="000A5655"/>
    <w:rsid w:val="000B3269"/>
    <w:rsid w:val="000E5C43"/>
    <w:rsid w:val="00150A9D"/>
    <w:rsid w:val="001646E5"/>
    <w:rsid w:val="00165763"/>
    <w:rsid w:val="001A3ACD"/>
    <w:rsid w:val="001E6C8F"/>
    <w:rsid w:val="001F4110"/>
    <w:rsid w:val="00265F82"/>
    <w:rsid w:val="00270A82"/>
    <w:rsid w:val="00273D2F"/>
    <w:rsid w:val="00297E66"/>
    <w:rsid w:val="002E6E48"/>
    <w:rsid w:val="00300683"/>
    <w:rsid w:val="00316923"/>
    <w:rsid w:val="00336763"/>
    <w:rsid w:val="00385A66"/>
    <w:rsid w:val="003B0D3A"/>
    <w:rsid w:val="003D016E"/>
    <w:rsid w:val="003F5AB8"/>
    <w:rsid w:val="00412962"/>
    <w:rsid w:val="0042457B"/>
    <w:rsid w:val="00432FF8"/>
    <w:rsid w:val="004701E6"/>
    <w:rsid w:val="00487A45"/>
    <w:rsid w:val="004A0F20"/>
    <w:rsid w:val="004C04E3"/>
    <w:rsid w:val="004D45D5"/>
    <w:rsid w:val="004F5C18"/>
    <w:rsid w:val="0050336D"/>
    <w:rsid w:val="005175E5"/>
    <w:rsid w:val="00520603"/>
    <w:rsid w:val="005A3384"/>
    <w:rsid w:val="005C7DA6"/>
    <w:rsid w:val="005D6E01"/>
    <w:rsid w:val="005E35C9"/>
    <w:rsid w:val="005E7EC4"/>
    <w:rsid w:val="00620E62"/>
    <w:rsid w:val="00635BBF"/>
    <w:rsid w:val="006C3F86"/>
    <w:rsid w:val="006D2A08"/>
    <w:rsid w:val="007677B3"/>
    <w:rsid w:val="00794FA2"/>
    <w:rsid w:val="007E15F3"/>
    <w:rsid w:val="0080769A"/>
    <w:rsid w:val="008144BA"/>
    <w:rsid w:val="00841750"/>
    <w:rsid w:val="008422DC"/>
    <w:rsid w:val="008426B9"/>
    <w:rsid w:val="0087739A"/>
    <w:rsid w:val="00924EBE"/>
    <w:rsid w:val="009705FC"/>
    <w:rsid w:val="009D6DBC"/>
    <w:rsid w:val="009E3ABD"/>
    <w:rsid w:val="009E79E7"/>
    <w:rsid w:val="009F4E5B"/>
    <w:rsid w:val="00A1270A"/>
    <w:rsid w:val="00A3400A"/>
    <w:rsid w:val="00A43543"/>
    <w:rsid w:val="00A64DA0"/>
    <w:rsid w:val="00B121E7"/>
    <w:rsid w:val="00B16934"/>
    <w:rsid w:val="00B304F2"/>
    <w:rsid w:val="00B43F12"/>
    <w:rsid w:val="00B83BE6"/>
    <w:rsid w:val="00BA1341"/>
    <w:rsid w:val="00BB5B36"/>
    <w:rsid w:val="00BD4F07"/>
    <w:rsid w:val="00BD682B"/>
    <w:rsid w:val="00BD7C7D"/>
    <w:rsid w:val="00BF5761"/>
    <w:rsid w:val="00C15C62"/>
    <w:rsid w:val="00C65E0F"/>
    <w:rsid w:val="00CC5E6C"/>
    <w:rsid w:val="00CD26B4"/>
    <w:rsid w:val="00CD2EB6"/>
    <w:rsid w:val="00D3694B"/>
    <w:rsid w:val="00D432C7"/>
    <w:rsid w:val="00D97A85"/>
    <w:rsid w:val="00DC51BB"/>
    <w:rsid w:val="00E01F10"/>
    <w:rsid w:val="00E1018D"/>
    <w:rsid w:val="00E3240E"/>
    <w:rsid w:val="00E46263"/>
    <w:rsid w:val="00E64297"/>
    <w:rsid w:val="00E71644"/>
    <w:rsid w:val="00E74FB3"/>
    <w:rsid w:val="00ED3FAF"/>
    <w:rsid w:val="00ED5154"/>
    <w:rsid w:val="00EF2603"/>
    <w:rsid w:val="00F46C4E"/>
    <w:rsid w:val="00F553D8"/>
    <w:rsid w:val="00F969F2"/>
    <w:rsid w:val="00FC1D24"/>
    <w:rsid w:val="00FC2E98"/>
    <w:rsid w:val="00FC48AD"/>
    <w:rsid w:val="00FD2325"/>
    <w:rsid w:val="00FF152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7387"/>
  <w15:chartTrackingRefBased/>
  <w15:docId w15:val="{5840D4A8-B457-41D9-AAC1-12353B0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A2"/>
  </w:style>
  <w:style w:type="paragraph" w:styleId="NoSpacing">
    <w:name w:val="No Spacing"/>
    <w:uiPriority w:val="1"/>
    <w:qFormat/>
    <w:rsid w:val="00794FA2"/>
    <w:pPr>
      <w:spacing w:after="0" w:line="240" w:lineRule="auto"/>
    </w:pPr>
    <w:rPr>
      <w:rFonts w:eastAsiaTheme="minorEastAsia"/>
      <w:lang w:val="en-CA" w:eastAsia="en-CA"/>
    </w:rPr>
  </w:style>
  <w:style w:type="table" w:customStyle="1" w:styleId="TableGrid1">
    <w:name w:val="Table Grid1"/>
    <w:basedOn w:val="TableNormal"/>
    <w:next w:val="TableGrid"/>
    <w:uiPriority w:val="59"/>
    <w:rsid w:val="0079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A2"/>
  </w:style>
  <w:style w:type="paragraph" w:styleId="ListParagraph">
    <w:name w:val="List Paragraph"/>
    <w:basedOn w:val="Normal"/>
    <w:uiPriority w:val="34"/>
    <w:qFormat/>
    <w:rsid w:val="00F553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7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0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57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7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4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54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2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7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02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6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9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269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977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DEFBF-087A-4FF1-B3E1-396FB1165A0C}"/>
</file>

<file path=customXml/itemProps2.xml><?xml version="1.0" encoding="utf-8"?>
<ds:datastoreItem xmlns:ds="http://schemas.openxmlformats.org/officeDocument/2006/customXml" ds:itemID="{3D9CF660-1671-4F81-82ED-BEC15C4606CE}"/>
</file>

<file path=customXml/itemProps3.xml><?xml version="1.0" encoding="utf-8"?>
<ds:datastoreItem xmlns:ds="http://schemas.openxmlformats.org/officeDocument/2006/customXml" ds:itemID="{78129306-D1C0-46E4-AE27-4EB3720BB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Myrie, Crys    (ASD-W)</cp:lastModifiedBy>
  <cp:revision>2</cp:revision>
  <cp:lastPrinted>2021-01-04T18:33:00Z</cp:lastPrinted>
  <dcterms:created xsi:type="dcterms:W3CDTF">2021-01-11T14:28:00Z</dcterms:created>
  <dcterms:modified xsi:type="dcterms:W3CDTF">2021-01-11T14:28:00Z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