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6A93" w:rsidRDefault="00143694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River Valley Middle School PSSC </w:t>
      </w:r>
    </w:p>
    <w:p w:rsidR="00426A93" w:rsidRPr="00295F47" w:rsidRDefault="00426A93">
      <w:pPr>
        <w:pStyle w:val="Body"/>
        <w:rPr>
          <w:sz w:val="16"/>
          <w:szCs w:val="16"/>
        </w:rPr>
      </w:pPr>
    </w:p>
    <w:p w:rsidR="00184137" w:rsidRDefault="00295F47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  <w:r w:rsidR="00143694">
        <w:rPr>
          <w:sz w:val="36"/>
          <w:szCs w:val="36"/>
        </w:rPr>
        <w:t xml:space="preserve"> </w:t>
      </w:r>
      <w:r w:rsidR="00D02746">
        <w:rPr>
          <w:sz w:val="36"/>
          <w:szCs w:val="36"/>
        </w:rPr>
        <w:t>–</w:t>
      </w:r>
      <w:r w:rsidR="00143694">
        <w:rPr>
          <w:sz w:val="36"/>
          <w:szCs w:val="36"/>
        </w:rPr>
        <w:t xml:space="preserve"> </w:t>
      </w:r>
      <w:r w:rsidR="00184137">
        <w:rPr>
          <w:sz w:val="36"/>
          <w:szCs w:val="36"/>
        </w:rPr>
        <w:t>October 5, 2021</w:t>
      </w:r>
      <w:r w:rsidR="00143694">
        <w:rPr>
          <w:sz w:val="36"/>
          <w:szCs w:val="36"/>
        </w:rPr>
        <w:t xml:space="preserve"> @ 6:30 PM</w:t>
      </w:r>
    </w:p>
    <w:p w:rsidR="00184137" w:rsidRPr="00295F47" w:rsidRDefault="00184137" w:rsidP="00184137">
      <w:pPr>
        <w:rPr>
          <w:sz w:val="16"/>
          <w:szCs w:val="16"/>
        </w:rPr>
      </w:pPr>
    </w:p>
    <w:p w:rsidR="00184137" w:rsidRDefault="00184137" w:rsidP="00184137">
      <w:r>
        <w:t xml:space="preserve">Join Zoom Meeting: </w:t>
      </w:r>
    </w:p>
    <w:p w:rsidR="00184137" w:rsidRPr="00295F47" w:rsidRDefault="00184137" w:rsidP="00184137">
      <w:pPr>
        <w:rPr>
          <w:sz w:val="16"/>
          <w:szCs w:val="16"/>
        </w:rPr>
      </w:pPr>
    </w:p>
    <w:p w:rsidR="00184137" w:rsidRDefault="00FB7829" w:rsidP="00184137">
      <w:hyperlink r:id="rId7" w:history="1">
        <w:r w:rsidR="00184137" w:rsidRPr="00184137">
          <w:rPr>
            <w:color w:val="0563C1"/>
            <w:u w:val="single"/>
          </w:rPr>
          <w:t>https://zoom.us/j/91269612378?pwd=bDBCb2VXZGREdGNtNzB0VEhmemdHQT09</w:t>
        </w:r>
      </w:hyperlink>
    </w:p>
    <w:p w:rsidR="00184137" w:rsidRDefault="00184137" w:rsidP="00184137"/>
    <w:p w:rsidR="00184137" w:rsidRDefault="00184137" w:rsidP="00184137">
      <w:r>
        <w:t>Meeting ID: 912 6961 2378</w:t>
      </w:r>
    </w:p>
    <w:p w:rsidR="00184137" w:rsidRDefault="00184137" w:rsidP="00184137">
      <w:r>
        <w:t>Passcode: 9795eM</w:t>
      </w:r>
    </w:p>
    <w:p w:rsidR="00295F47" w:rsidRPr="00295F47" w:rsidRDefault="00295F47">
      <w:pPr>
        <w:pStyle w:val="Body"/>
        <w:rPr>
          <w:sz w:val="16"/>
          <w:szCs w:val="16"/>
        </w:rPr>
      </w:pPr>
    </w:p>
    <w:p w:rsidR="00295F47" w:rsidRDefault="00295F47">
      <w:pPr>
        <w:pStyle w:val="Body"/>
        <w:rPr>
          <w:sz w:val="24"/>
          <w:szCs w:val="24"/>
        </w:rPr>
      </w:pPr>
      <w:r>
        <w:rPr>
          <w:sz w:val="24"/>
          <w:szCs w:val="24"/>
        </w:rPr>
        <w:t>In attendance: Tatum Clendenning, Robyne Foster, Andrea Hatt, Jennifer Hunter, Krista Mawhinney, Erin Morrison, Amanda Hamm, Trudy McGrath, Carol Gatien</w:t>
      </w:r>
    </w:p>
    <w:p w:rsidR="00295F47" w:rsidRPr="00295F47" w:rsidRDefault="00295F47">
      <w:pPr>
        <w:pStyle w:val="Body"/>
        <w:rPr>
          <w:sz w:val="16"/>
          <w:szCs w:val="16"/>
        </w:rPr>
      </w:pPr>
    </w:p>
    <w:p w:rsidR="00295F47" w:rsidRDefault="00295F4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Regrets: Kim McCormick, Jennifer Doyle, Stacey Doyle  </w:t>
      </w:r>
      <w:r>
        <w:rPr>
          <w:sz w:val="24"/>
          <w:szCs w:val="24"/>
        </w:rPr>
        <w:tab/>
        <w:t>Unknown status: Dan Pusey</w:t>
      </w:r>
    </w:p>
    <w:p w:rsidR="00295F47" w:rsidRDefault="00295F47">
      <w:pPr>
        <w:pStyle w:val="Body"/>
        <w:rPr>
          <w:sz w:val="24"/>
          <w:szCs w:val="24"/>
        </w:rPr>
      </w:pPr>
    </w:p>
    <w:p w:rsidR="00295F47" w:rsidRDefault="00295F47">
      <w:pPr>
        <w:pStyle w:val="Body"/>
        <w:rPr>
          <w:sz w:val="24"/>
          <w:szCs w:val="24"/>
        </w:rPr>
      </w:pPr>
      <w:r>
        <w:rPr>
          <w:sz w:val="24"/>
          <w:szCs w:val="24"/>
        </w:rPr>
        <w:t>Meeting called to order: 6:34 pm</w:t>
      </w:r>
    </w:p>
    <w:p w:rsidR="00295F47" w:rsidRPr="00295F47" w:rsidRDefault="00295F47">
      <w:pPr>
        <w:pStyle w:val="Body"/>
        <w:rPr>
          <w:sz w:val="24"/>
          <w:szCs w:val="24"/>
        </w:rPr>
      </w:pPr>
    </w:p>
    <w:p w:rsidR="00426A93" w:rsidRPr="00295F47" w:rsidRDefault="00143694" w:rsidP="00184137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184137">
        <w:rPr>
          <w:sz w:val="32"/>
          <w:szCs w:val="32"/>
        </w:rPr>
        <w:t>Welcome</w:t>
      </w:r>
      <w:r w:rsidR="00184137" w:rsidRPr="00184137">
        <w:rPr>
          <w:sz w:val="32"/>
          <w:szCs w:val="32"/>
        </w:rPr>
        <w:t xml:space="preserve"> &amp; </w:t>
      </w:r>
      <w:r w:rsidR="00D02746" w:rsidRPr="00184137">
        <w:rPr>
          <w:sz w:val="32"/>
          <w:szCs w:val="32"/>
        </w:rPr>
        <w:t>Introductions</w:t>
      </w:r>
      <w:r w:rsidR="00295F47">
        <w:rPr>
          <w:sz w:val="32"/>
          <w:szCs w:val="32"/>
        </w:rPr>
        <w:t xml:space="preserve"> - </w:t>
      </w:r>
      <w:r w:rsidR="00295F47" w:rsidRPr="00295F47">
        <w:rPr>
          <w:sz w:val="24"/>
          <w:szCs w:val="24"/>
        </w:rPr>
        <w:t>each member present introduced themselves and their connection to RVMS</w:t>
      </w:r>
    </w:p>
    <w:p w:rsidR="00426A93" w:rsidRPr="00295F47" w:rsidRDefault="00426A93">
      <w:pPr>
        <w:pStyle w:val="Body"/>
        <w:rPr>
          <w:sz w:val="16"/>
          <w:szCs w:val="16"/>
        </w:rPr>
      </w:pPr>
    </w:p>
    <w:p w:rsidR="00D02746" w:rsidRPr="00184137" w:rsidRDefault="00D02746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Code of Conduct</w:t>
      </w:r>
      <w:r w:rsidR="00295F47">
        <w:rPr>
          <w:sz w:val="32"/>
          <w:szCs w:val="32"/>
        </w:rPr>
        <w:t xml:space="preserve"> </w:t>
      </w:r>
      <w:r w:rsidR="00295F47">
        <w:rPr>
          <w:sz w:val="24"/>
          <w:szCs w:val="24"/>
        </w:rPr>
        <w:t>- Ms. McGrath reviewed the RVMS PSSC Code of Conduct; focus on confidentiality of committee discussions; asked each member to send in (scanned or paper copy) the PNB Declaration form; discussed the PSSC committees exist as an item under the PNB Education Act</w:t>
      </w:r>
    </w:p>
    <w:p w:rsidR="00D02746" w:rsidRPr="00295F47" w:rsidRDefault="00D02746" w:rsidP="00D02746">
      <w:pPr>
        <w:pStyle w:val="ListParagraph"/>
        <w:rPr>
          <w:sz w:val="16"/>
          <w:szCs w:val="16"/>
        </w:rPr>
      </w:pPr>
    </w:p>
    <w:p w:rsidR="00D02746" w:rsidRPr="00295F47" w:rsidRDefault="00D0274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184137">
        <w:rPr>
          <w:sz w:val="32"/>
          <w:szCs w:val="32"/>
        </w:rPr>
        <w:t>Purpose of PSSC</w:t>
      </w:r>
      <w:r w:rsidR="00295F47">
        <w:rPr>
          <w:sz w:val="32"/>
          <w:szCs w:val="32"/>
        </w:rPr>
        <w:t xml:space="preserve"> - </w:t>
      </w:r>
      <w:r w:rsidR="00295F47" w:rsidRPr="00295F47">
        <w:rPr>
          <w:sz w:val="24"/>
          <w:szCs w:val="24"/>
        </w:rPr>
        <w:t>Ms. McGrath reviewed purpose and duties and Amanda Hamm, DEC representative also added to this discussion</w:t>
      </w:r>
    </w:p>
    <w:p w:rsidR="00D02746" w:rsidRPr="00295F47" w:rsidRDefault="00D02746" w:rsidP="00D02746">
      <w:pPr>
        <w:pStyle w:val="ListParagraph"/>
        <w:rPr>
          <w:sz w:val="16"/>
          <w:szCs w:val="16"/>
        </w:rPr>
      </w:pPr>
    </w:p>
    <w:p w:rsidR="00D02746" w:rsidRPr="00295F47" w:rsidRDefault="00D0274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184137">
        <w:rPr>
          <w:sz w:val="32"/>
          <w:szCs w:val="32"/>
        </w:rPr>
        <w:t>Selection of Meeting Dates</w:t>
      </w:r>
      <w:r w:rsidR="00295F47">
        <w:rPr>
          <w:sz w:val="32"/>
          <w:szCs w:val="32"/>
        </w:rPr>
        <w:t xml:space="preserve"> - </w:t>
      </w:r>
      <w:r w:rsidR="00295F47" w:rsidRPr="00295F47">
        <w:rPr>
          <w:sz w:val="24"/>
          <w:szCs w:val="24"/>
        </w:rPr>
        <w:t>Meetings are schedul</w:t>
      </w:r>
      <w:r w:rsidR="00295F47">
        <w:rPr>
          <w:sz w:val="24"/>
          <w:szCs w:val="24"/>
        </w:rPr>
        <w:t>ed for Tuesdays at 6;30; hopefu</w:t>
      </w:r>
      <w:r w:rsidR="00295F47" w:rsidRPr="00295F47">
        <w:rPr>
          <w:sz w:val="24"/>
          <w:szCs w:val="24"/>
        </w:rPr>
        <w:t>l to have some in person this year but currently via Zoom platform; Meeting dates for the year were selected: Oct 5, Nov 9, Jan 11, Feb 8, April 5, May 10, June 7</w:t>
      </w:r>
    </w:p>
    <w:p w:rsidR="00184137" w:rsidRPr="00295F47" w:rsidRDefault="00184137" w:rsidP="00184137">
      <w:pPr>
        <w:pStyle w:val="ListParagraph"/>
        <w:rPr>
          <w:sz w:val="16"/>
          <w:szCs w:val="16"/>
        </w:rPr>
      </w:pPr>
    </w:p>
    <w:p w:rsidR="00184137" w:rsidRPr="00184137" w:rsidRDefault="00184137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Selection of Chair and Recording Secretary</w:t>
      </w:r>
      <w:r w:rsidR="00295F47">
        <w:rPr>
          <w:sz w:val="32"/>
          <w:szCs w:val="32"/>
        </w:rPr>
        <w:t xml:space="preserve"> –</w:t>
      </w:r>
      <w:r w:rsidR="00295F47">
        <w:rPr>
          <w:sz w:val="24"/>
          <w:szCs w:val="24"/>
        </w:rPr>
        <w:t xml:space="preserve"> Krista Mawhinney continues to sit as our chairperson; Tatum Clendenning also offered her services for Chair but has accepted position of Recording Secretary</w:t>
      </w:r>
    </w:p>
    <w:p w:rsidR="00D02746" w:rsidRPr="00295F47" w:rsidRDefault="00D02746" w:rsidP="00D02746">
      <w:pPr>
        <w:pStyle w:val="ListParagraph"/>
        <w:rPr>
          <w:sz w:val="16"/>
          <w:szCs w:val="16"/>
        </w:rPr>
      </w:pPr>
    </w:p>
    <w:p w:rsidR="00D02746" w:rsidRPr="00184137" w:rsidRDefault="00184137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Amanda Hamm – DEC Info</w:t>
      </w:r>
      <w:r w:rsidR="00295F47">
        <w:rPr>
          <w:sz w:val="32"/>
          <w:szCs w:val="32"/>
        </w:rPr>
        <w:t xml:space="preserve"> – </w:t>
      </w:r>
      <w:r w:rsidR="00295F47">
        <w:rPr>
          <w:sz w:val="24"/>
          <w:szCs w:val="24"/>
        </w:rPr>
        <w:t>Amanda discussed her duties as our DEC rep and reviewed the purpose of DEC in the operations of the school district; her position offers a direct link between school PSSC member and the DEC</w:t>
      </w:r>
    </w:p>
    <w:p w:rsidR="00184137" w:rsidRPr="00295F47" w:rsidRDefault="00184137" w:rsidP="00184137">
      <w:pPr>
        <w:pStyle w:val="ListParagraph"/>
        <w:rPr>
          <w:sz w:val="16"/>
          <w:szCs w:val="16"/>
        </w:rPr>
      </w:pPr>
    </w:p>
    <w:p w:rsidR="00184137" w:rsidRPr="00184137" w:rsidRDefault="00184137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ASD-S Appeals Committee</w:t>
      </w:r>
      <w:r w:rsidR="00295F47">
        <w:rPr>
          <w:sz w:val="32"/>
          <w:szCs w:val="32"/>
        </w:rPr>
        <w:t xml:space="preserve"> – </w:t>
      </w:r>
      <w:r w:rsidR="00295F47">
        <w:rPr>
          <w:sz w:val="24"/>
          <w:szCs w:val="24"/>
        </w:rPr>
        <w:t>At the request of Ms. Z. Watson, Ms. McGrath explained the duties of the ASD-S Appeals Committee and asked members to consider volunteering for this important duty; District seeing many more appeals regarding placement of students.</w:t>
      </w:r>
    </w:p>
    <w:p w:rsidR="00D02746" w:rsidRPr="00295F47" w:rsidRDefault="00D02746" w:rsidP="00D02746">
      <w:pPr>
        <w:pStyle w:val="ListParagraph"/>
        <w:rPr>
          <w:sz w:val="16"/>
          <w:szCs w:val="16"/>
        </w:rPr>
      </w:pPr>
    </w:p>
    <w:p w:rsidR="00D02746" w:rsidRPr="00295F47" w:rsidRDefault="00D02746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lastRenderedPageBreak/>
        <w:t>Cafeteria News</w:t>
      </w:r>
      <w:r w:rsidR="00295F47">
        <w:rPr>
          <w:sz w:val="32"/>
          <w:szCs w:val="32"/>
        </w:rPr>
        <w:t xml:space="preserve"> –</w:t>
      </w:r>
      <w:r w:rsidR="00295F47">
        <w:rPr>
          <w:sz w:val="24"/>
          <w:szCs w:val="24"/>
        </w:rPr>
        <w:t xml:space="preserve"> Ms. McGrath explained that RVMS has been without Cafeteria service for a few years; extended because of Covid-19; she has had word from ASD-S that Chartwells will begin service soon; tentative date of Oct 4 then Oct 12; no word at meeting time</w:t>
      </w:r>
    </w:p>
    <w:p w:rsidR="00295F47" w:rsidRPr="00295F47" w:rsidRDefault="00295F47" w:rsidP="00295F47">
      <w:pPr>
        <w:pStyle w:val="ListParagraph"/>
        <w:rPr>
          <w:sz w:val="16"/>
          <w:szCs w:val="16"/>
        </w:rPr>
      </w:pPr>
    </w:p>
    <w:p w:rsidR="00295F47" w:rsidRPr="00295F47" w:rsidRDefault="00295F47" w:rsidP="00295F47">
      <w:pPr>
        <w:pStyle w:val="Body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***since </w:t>
      </w:r>
      <w:r w:rsidR="00A941A2">
        <w:rPr>
          <w:i/>
          <w:sz w:val="24"/>
          <w:szCs w:val="24"/>
        </w:rPr>
        <w:t>meeting,</w:t>
      </w:r>
      <w:r>
        <w:rPr>
          <w:i/>
          <w:sz w:val="24"/>
          <w:szCs w:val="24"/>
        </w:rPr>
        <w:t xml:space="preserve"> </w:t>
      </w:r>
      <w:proofErr w:type="spellStart"/>
      <w:r w:rsidRPr="00295F47">
        <w:rPr>
          <w:i/>
          <w:sz w:val="24"/>
          <w:szCs w:val="24"/>
        </w:rPr>
        <w:t>Chartwells</w:t>
      </w:r>
      <w:proofErr w:type="spellEnd"/>
      <w:r w:rsidRPr="00295F47">
        <w:rPr>
          <w:i/>
          <w:sz w:val="24"/>
          <w:szCs w:val="24"/>
        </w:rPr>
        <w:t xml:space="preserve"> has been into the school and hope to start cafe</w:t>
      </w:r>
      <w:r>
        <w:rPr>
          <w:i/>
          <w:sz w:val="24"/>
          <w:szCs w:val="24"/>
        </w:rPr>
        <w:t>teria service by end of October:</w:t>
      </w:r>
      <w:r w:rsidRPr="00295F47">
        <w:rPr>
          <w:i/>
          <w:sz w:val="24"/>
          <w:szCs w:val="24"/>
        </w:rPr>
        <w:t xml:space="preserve"> no further info o</w:t>
      </w:r>
      <w:r w:rsidR="00A941A2">
        <w:rPr>
          <w:i/>
          <w:sz w:val="24"/>
          <w:szCs w:val="24"/>
        </w:rPr>
        <w:t>n start-up date, menus or ordering as of Oct 18</w:t>
      </w:r>
      <w:r w:rsidRPr="00295F47">
        <w:rPr>
          <w:i/>
          <w:sz w:val="24"/>
          <w:szCs w:val="24"/>
        </w:rPr>
        <w:t>.</w:t>
      </w:r>
    </w:p>
    <w:p w:rsidR="00184137" w:rsidRPr="00184137" w:rsidRDefault="00184137" w:rsidP="00184137">
      <w:pPr>
        <w:pStyle w:val="ListParagraph"/>
        <w:rPr>
          <w:sz w:val="32"/>
          <w:szCs w:val="32"/>
        </w:rPr>
      </w:pPr>
    </w:p>
    <w:p w:rsidR="00184137" w:rsidRPr="00295F47" w:rsidRDefault="00184137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184137">
        <w:rPr>
          <w:sz w:val="32"/>
          <w:szCs w:val="32"/>
        </w:rPr>
        <w:t>Dress Code</w:t>
      </w:r>
      <w:r w:rsidR="00295F47">
        <w:rPr>
          <w:sz w:val="32"/>
          <w:szCs w:val="32"/>
        </w:rPr>
        <w:t xml:space="preserve"> – </w:t>
      </w:r>
      <w:r w:rsidR="00295F47" w:rsidRPr="00295F47">
        <w:rPr>
          <w:sz w:val="24"/>
          <w:szCs w:val="24"/>
        </w:rPr>
        <w:t>at request of anonymous parent, the committee dis</w:t>
      </w:r>
      <w:r w:rsidR="00295F47">
        <w:rPr>
          <w:sz w:val="24"/>
          <w:szCs w:val="24"/>
        </w:rPr>
        <w:t xml:space="preserve">cussed and reviewed dress </w:t>
      </w:r>
      <w:r w:rsidR="00A941A2">
        <w:rPr>
          <w:sz w:val="24"/>
          <w:szCs w:val="24"/>
        </w:rPr>
        <w:t>code, which</w:t>
      </w:r>
      <w:r w:rsidR="00295F47">
        <w:rPr>
          <w:sz w:val="24"/>
          <w:szCs w:val="24"/>
        </w:rPr>
        <w:t xml:space="preserve"> was sent to members prior to the</w:t>
      </w:r>
      <w:r w:rsidR="00A941A2">
        <w:rPr>
          <w:sz w:val="24"/>
          <w:szCs w:val="24"/>
        </w:rPr>
        <w:t xml:space="preserve"> meeting.</w:t>
      </w:r>
      <w:r w:rsidR="00295F47">
        <w:rPr>
          <w:sz w:val="24"/>
          <w:szCs w:val="24"/>
        </w:rPr>
        <w:t xml:space="preserve"> </w:t>
      </w:r>
      <w:r w:rsidR="00295F47" w:rsidRPr="00295F47">
        <w:rPr>
          <w:sz w:val="24"/>
          <w:szCs w:val="24"/>
        </w:rPr>
        <w:t>Ms. McGrath agreed that this can be a di</w:t>
      </w:r>
      <w:r w:rsidR="00A941A2">
        <w:rPr>
          <w:sz w:val="24"/>
          <w:szCs w:val="24"/>
        </w:rPr>
        <w:t>fficult thing in Middle School. A</w:t>
      </w:r>
      <w:r w:rsidR="00295F47" w:rsidRPr="00295F47">
        <w:rPr>
          <w:sz w:val="24"/>
          <w:szCs w:val="24"/>
        </w:rPr>
        <w:t xml:space="preserve">t </w:t>
      </w:r>
      <w:r w:rsidR="00FB7829" w:rsidRPr="00295F47">
        <w:rPr>
          <w:sz w:val="24"/>
          <w:szCs w:val="24"/>
        </w:rPr>
        <w:t>RVMS,</w:t>
      </w:r>
      <w:r w:rsidR="00295F47" w:rsidRPr="00295F47">
        <w:rPr>
          <w:sz w:val="24"/>
          <w:szCs w:val="24"/>
        </w:rPr>
        <w:t xml:space="preserve"> the focus is on teaching what is workplace appropriate; i.e. we speak differently, use our phones differently and dress differe</w:t>
      </w:r>
      <w:r w:rsidR="00A941A2">
        <w:rPr>
          <w:sz w:val="24"/>
          <w:szCs w:val="24"/>
        </w:rPr>
        <w:t>ntly at work than we do at home. I</w:t>
      </w:r>
      <w:r w:rsidR="00295F47" w:rsidRPr="00295F47">
        <w:rPr>
          <w:sz w:val="24"/>
          <w:szCs w:val="24"/>
        </w:rPr>
        <w:t xml:space="preserve">f students are spoken to it is done quietly and as privately as possible; </w:t>
      </w:r>
      <w:r w:rsidR="00A941A2">
        <w:rPr>
          <w:sz w:val="24"/>
          <w:szCs w:val="24"/>
        </w:rPr>
        <w:t>long discussion about how we can better represent the intent of the policy; renaming; looking at wording; tabled for future meeting.</w:t>
      </w:r>
    </w:p>
    <w:p w:rsidR="00184137" w:rsidRPr="00184137" w:rsidRDefault="00184137" w:rsidP="00184137">
      <w:pPr>
        <w:pStyle w:val="ListParagraph"/>
        <w:rPr>
          <w:sz w:val="32"/>
          <w:szCs w:val="32"/>
        </w:rPr>
      </w:pPr>
    </w:p>
    <w:p w:rsidR="00184137" w:rsidRPr="00184137" w:rsidRDefault="00184137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ASAP &amp; Sports</w:t>
      </w:r>
      <w:r w:rsidR="00A941A2">
        <w:rPr>
          <w:sz w:val="32"/>
          <w:szCs w:val="32"/>
        </w:rPr>
        <w:t xml:space="preserve"> – </w:t>
      </w:r>
      <w:r w:rsidR="00A941A2" w:rsidRPr="00A941A2">
        <w:rPr>
          <w:sz w:val="24"/>
          <w:szCs w:val="24"/>
        </w:rPr>
        <w:t xml:space="preserve">explanation about why ASAP and sports are currently “on </w:t>
      </w:r>
      <w:r w:rsidR="00FB7829" w:rsidRPr="00A941A2">
        <w:rPr>
          <w:sz w:val="24"/>
          <w:szCs w:val="24"/>
        </w:rPr>
        <w:t>hold”. For</w:t>
      </w:r>
      <w:r w:rsidR="00A941A2" w:rsidRPr="00A941A2">
        <w:rPr>
          <w:sz w:val="24"/>
          <w:szCs w:val="24"/>
        </w:rPr>
        <w:t xml:space="preserve"> example, there were not enough vaccinated Soccer players to field teams. The expectations of the Province and District are difficult to “operationalize” in a school setting. What do we do with unvaccinated students during ASAP?; as of October 18 Ms. McGrath is still working with ASD-S for clarification</w:t>
      </w:r>
      <w:r w:rsidR="00A941A2">
        <w:rPr>
          <w:sz w:val="24"/>
          <w:szCs w:val="24"/>
        </w:rPr>
        <w:t xml:space="preserve"> and is still hopeful that we can bring back ASAP soon.</w:t>
      </w:r>
    </w:p>
    <w:p w:rsidR="00426A93" w:rsidRPr="00184137" w:rsidRDefault="00426A93">
      <w:pPr>
        <w:pStyle w:val="Body"/>
        <w:rPr>
          <w:sz w:val="32"/>
          <w:szCs w:val="32"/>
        </w:rPr>
      </w:pPr>
    </w:p>
    <w:p w:rsidR="00426A93" w:rsidRDefault="00143694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Future discussion/action items</w:t>
      </w:r>
    </w:p>
    <w:p w:rsidR="00A941A2" w:rsidRDefault="00A941A2" w:rsidP="00A941A2">
      <w:pPr>
        <w:pStyle w:val="ListParagraph"/>
        <w:rPr>
          <w:sz w:val="32"/>
          <w:szCs w:val="32"/>
        </w:rPr>
      </w:pPr>
    </w:p>
    <w:p w:rsidR="00A941A2" w:rsidRPr="00A941A2" w:rsidRDefault="00A941A2" w:rsidP="00A941A2">
      <w:pPr>
        <w:pStyle w:val="Body"/>
        <w:ind w:left="589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941A2">
        <w:rPr>
          <w:sz w:val="24"/>
          <w:szCs w:val="24"/>
        </w:rPr>
        <w:t>-Dress Code</w:t>
      </w:r>
      <w:r w:rsidRPr="00A941A2">
        <w:rPr>
          <w:sz w:val="24"/>
          <w:szCs w:val="24"/>
        </w:rPr>
        <w:tab/>
      </w:r>
      <w:r w:rsidRPr="00A941A2">
        <w:rPr>
          <w:sz w:val="24"/>
          <w:szCs w:val="24"/>
        </w:rPr>
        <w:tab/>
        <w:t>-First Aid/CPR courses at school</w:t>
      </w:r>
    </w:p>
    <w:p w:rsidR="00A941A2" w:rsidRPr="00A941A2" w:rsidRDefault="00A941A2" w:rsidP="00A941A2">
      <w:pPr>
        <w:pStyle w:val="Body"/>
        <w:ind w:left="589"/>
        <w:rPr>
          <w:sz w:val="24"/>
          <w:szCs w:val="24"/>
        </w:rPr>
      </w:pPr>
      <w:r w:rsidRPr="00A941A2">
        <w:rPr>
          <w:sz w:val="24"/>
          <w:szCs w:val="24"/>
        </w:rPr>
        <w:tab/>
      </w:r>
      <w:r w:rsidRPr="00A941A2">
        <w:rPr>
          <w:sz w:val="24"/>
          <w:szCs w:val="24"/>
        </w:rPr>
        <w:tab/>
        <w:t>-Career Fair</w:t>
      </w:r>
      <w:r w:rsidRPr="00A941A2">
        <w:rPr>
          <w:sz w:val="24"/>
          <w:szCs w:val="24"/>
        </w:rPr>
        <w:tab/>
      </w:r>
      <w:r w:rsidRPr="00A941A2">
        <w:rPr>
          <w:sz w:val="24"/>
          <w:szCs w:val="24"/>
        </w:rPr>
        <w:tab/>
        <w:t>-Babysitting courses at school</w:t>
      </w:r>
    </w:p>
    <w:p w:rsidR="00A941A2" w:rsidRPr="00A941A2" w:rsidRDefault="00A941A2" w:rsidP="00A941A2">
      <w:pPr>
        <w:pStyle w:val="Body"/>
        <w:ind w:left="589"/>
        <w:rPr>
          <w:sz w:val="24"/>
          <w:szCs w:val="24"/>
        </w:rPr>
      </w:pPr>
      <w:r w:rsidRPr="00A941A2">
        <w:rPr>
          <w:sz w:val="24"/>
          <w:szCs w:val="24"/>
        </w:rPr>
        <w:tab/>
      </w:r>
      <w:r w:rsidRPr="00A941A2">
        <w:rPr>
          <w:sz w:val="24"/>
          <w:szCs w:val="24"/>
        </w:rPr>
        <w:tab/>
        <w:t>-PSSC Budget</w:t>
      </w:r>
      <w:r w:rsidRPr="00A941A2">
        <w:rPr>
          <w:sz w:val="24"/>
          <w:szCs w:val="24"/>
        </w:rPr>
        <w:tab/>
      </w:r>
      <w:r w:rsidRPr="00A941A2">
        <w:rPr>
          <w:sz w:val="24"/>
          <w:szCs w:val="24"/>
        </w:rPr>
        <w:tab/>
        <w:t>-Field enhancement project</w:t>
      </w:r>
    </w:p>
    <w:p w:rsidR="00426A93" w:rsidRPr="00184137" w:rsidRDefault="00426A93">
      <w:pPr>
        <w:pStyle w:val="Body"/>
        <w:rPr>
          <w:sz w:val="32"/>
          <w:szCs w:val="32"/>
        </w:rPr>
      </w:pPr>
    </w:p>
    <w:p w:rsidR="00426A93" w:rsidRPr="00184137" w:rsidRDefault="00143694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184137">
        <w:rPr>
          <w:sz w:val="32"/>
          <w:szCs w:val="32"/>
        </w:rPr>
        <w:t>Adjournment</w:t>
      </w:r>
      <w:r w:rsidR="00A941A2">
        <w:rPr>
          <w:sz w:val="32"/>
          <w:szCs w:val="32"/>
        </w:rPr>
        <w:t xml:space="preserve"> at 8:08.</w:t>
      </w:r>
      <w:bookmarkStart w:id="0" w:name="_GoBack"/>
      <w:bookmarkEnd w:id="0"/>
    </w:p>
    <w:sectPr w:rsidR="00426A93" w:rsidRPr="0018413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0F" w:rsidRDefault="00143694">
      <w:r>
        <w:separator/>
      </w:r>
    </w:p>
  </w:endnote>
  <w:endnote w:type="continuationSeparator" w:id="0">
    <w:p w:rsidR="0005430F" w:rsidRDefault="001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0F" w:rsidRDefault="00143694">
      <w:r>
        <w:separator/>
      </w:r>
    </w:p>
  </w:footnote>
  <w:footnote w:type="continuationSeparator" w:id="0">
    <w:p w:rsidR="0005430F" w:rsidRDefault="0014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DF8"/>
    <w:multiLevelType w:val="hybridMultilevel"/>
    <w:tmpl w:val="E02EF9E0"/>
    <w:styleLink w:val="Numbered"/>
    <w:lvl w:ilvl="0" w:tplc="C1346DBC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279CE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4B906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8DDCC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43396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69A4E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4F3C6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A68FE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20CC0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5A6482"/>
    <w:multiLevelType w:val="hybridMultilevel"/>
    <w:tmpl w:val="6BCCF74E"/>
    <w:numStyleLink w:val="Lettered"/>
  </w:abstractNum>
  <w:abstractNum w:abstractNumId="2" w15:restartNumberingAfterBreak="0">
    <w:nsid w:val="4F0400F4"/>
    <w:multiLevelType w:val="hybridMultilevel"/>
    <w:tmpl w:val="6BCCF74E"/>
    <w:styleLink w:val="Lettered"/>
    <w:lvl w:ilvl="0" w:tplc="FA727D82">
      <w:start w:val="1"/>
      <w:numFmt w:val="upperLetter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CEC00">
      <w:start w:val="1"/>
      <w:numFmt w:val="upperLetter"/>
      <w:lvlText w:val="%2."/>
      <w:lvlJc w:val="left"/>
      <w:pPr>
        <w:ind w:left="139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C27A92">
      <w:start w:val="1"/>
      <w:numFmt w:val="upperLetter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44F42">
      <w:start w:val="1"/>
      <w:numFmt w:val="upperLetter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08B9C">
      <w:start w:val="1"/>
      <w:numFmt w:val="upperLetter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7E8C">
      <w:start w:val="1"/>
      <w:numFmt w:val="upperLetter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4FC50">
      <w:start w:val="1"/>
      <w:numFmt w:val="upperLetter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E68B8">
      <w:start w:val="1"/>
      <w:numFmt w:val="upperLetter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4D4D2">
      <w:start w:val="1"/>
      <w:numFmt w:val="upperLetter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ED6997"/>
    <w:multiLevelType w:val="hybridMultilevel"/>
    <w:tmpl w:val="E02EF9E0"/>
    <w:numStyleLink w:val="Numbered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3"/>
    <w:rsid w:val="0005430F"/>
    <w:rsid w:val="00143694"/>
    <w:rsid w:val="00184137"/>
    <w:rsid w:val="002622CD"/>
    <w:rsid w:val="00295F47"/>
    <w:rsid w:val="00426A93"/>
    <w:rsid w:val="00A941A2"/>
    <w:rsid w:val="00D02746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F79B"/>
  <w15:docId w15:val="{93CAD7CC-3AE7-4DF4-AC04-3955B4BF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027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7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269612378?pwd=bDBCb2VXZGREdGNtNzB0VEhmemdHQT0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94A38-74DE-4F47-AB20-1324A49C0D8A}"/>
</file>

<file path=customXml/itemProps2.xml><?xml version="1.0" encoding="utf-8"?>
<ds:datastoreItem xmlns:ds="http://schemas.openxmlformats.org/officeDocument/2006/customXml" ds:itemID="{B0B2C387-10BF-48A8-A18B-F87C810F9998}"/>
</file>

<file path=customXml/itemProps3.xml><?xml version="1.0" encoding="utf-8"?>
<ds:datastoreItem xmlns:ds="http://schemas.openxmlformats.org/officeDocument/2006/customXml" ds:itemID="{AF8DC35B-1EF2-4527-A5EC-8039B2A3D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McGrath, Trudy (ASD-S)</dc:creator>
  <cp:lastModifiedBy>McGrath, Trudy (ASD-S)</cp:lastModifiedBy>
  <cp:revision>3</cp:revision>
  <dcterms:created xsi:type="dcterms:W3CDTF">2021-10-14T19:05:00Z</dcterms:created>
  <dcterms:modified xsi:type="dcterms:W3CDTF">2021-10-18T18:35:00Z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